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AB" w:rsidRDefault="00AB7C27">
      <w:r>
        <w:rPr>
          <w:noProof/>
          <w:lang w:eastAsia="nl-NL"/>
        </w:rPr>
        <w:drawing>
          <wp:inline distT="0" distB="0" distL="0" distR="0">
            <wp:extent cx="2433100" cy="1216550"/>
            <wp:effectExtent l="0" t="0" r="5715" b="317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otterdam_Festivals_2010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781" cy="121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C27" w:rsidRDefault="00AB7C27" w:rsidP="00AB7C27">
      <w:pPr>
        <w:jc w:val="right"/>
      </w:pPr>
      <w:r>
        <w:t xml:space="preserve">persbericht </w:t>
      </w:r>
      <w:r w:rsidR="006C26EF">
        <w:t xml:space="preserve">24 </w:t>
      </w:r>
      <w:r>
        <w:t>november</w:t>
      </w:r>
    </w:p>
    <w:p w:rsidR="00753D86" w:rsidRDefault="00753D86" w:rsidP="00A557ED">
      <w:pPr>
        <w:jc w:val="center"/>
        <w:rPr>
          <w:b/>
          <w:sz w:val="22"/>
        </w:rPr>
      </w:pPr>
    </w:p>
    <w:p w:rsidR="00AB7C27" w:rsidRPr="00A557ED" w:rsidRDefault="00A557ED" w:rsidP="00A557ED">
      <w:pPr>
        <w:jc w:val="center"/>
        <w:rPr>
          <w:b/>
          <w:sz w:val="22"/>
        </w:rPr>
      </w:pPr>
      <w:r w:rsidRPr="00A557ED">
        <w:rPr>
          <w:b/>
          <w:sz w:val="22"/>
        </w:rPr>
        <w:t xml:space="preserve">Festivals zijn goed voor </w:t>
      </w:r>
      <w:r w:rsidR="00E0505D">
        <w:rPr>
          <w:b/>
          <w:sz w:val="22"/>
        </w:rPr>
        <w:t>economie en werkgelegenheid</w:t>
      </w:r>
    </w:p>
    <w:p w:rsidR="00A557ED" w:rsidRPr="00A557ED" w:rsidRDefault="00AB7C27" w:rsidP="00AB7C27">
      <w:pPr>
        <w:spacing w:line="100" w:lineRule="atLeast"/>
        <w:rPr>
          <w:rFonts w:cs="Arial"/>
          <w:b/>
          <w:szCs w:val="20"/>
        </w:rPr>
      </w:pPr>
      <w:r w:rsidRPr="00A557ED">
        <w:rPr>
          <w:rFonts w:cs="Arial"/>
          <w:b/>
          <w:szCs w:val="20"/>
        </w:rPr>
        <w:t xml:space="preserve">De evenementensector is een vitaal onderdeel van de Rotterdamse economie. </w:t>
      </w:r>
      <w:r w:rsidR="00A557ED" w:rsidRPr="00A557ED">
        <w:rPr>
          <w:rFonts w:cs="Arial"/>
          <w:b/>
          <w:szCs w:val="20"/>
        </w:rPr>
        <w:t>Even</w:t>
      </w:r>
      <w:r w:rsidR="00A557ED">
        <w:rPr>
          <w:rFonts w:cs="Arial"/>
          <w:b/>
          <w:szCs w:val="20"/>
        </w:rPr>
        <w:t>e</w:t>
      </w:r>
      <w:r w:rsidR="00A557ED" w:rsidRPr="00A557ED">
        <w:rPr>
          <w:rFonts w:cs="Arial"/>
          <w:b/>
          <w:szCs w:val="20"/>
        </w:rPr>
        <w:t>menten</w:t>
      </w:r>
      <w:r w:rsidR="005236CC">
        <w:rPr>
          <w:rFonts w:cs="Arial"/>
          <w:b/>
          <w:szCs w:val="20"/>
        </w:rPr>
        <w:t>organisatoren</w:t>
      </w:r>
      <w:r w:rsidR="00A557ED" w:rsidRPr="00A557ED">
        <w:rPr>
          <w:rFonts w:cs="Arial"/>
          <w:b/>
          <w:szCs w:val="20"/>
        </w:rPr>
        <w:t xml:space="preserve"> vestigen zich graag in de stad</w:t>
      </w:r>
      <w:r w:rsidR="004D756E">
        <w:rPr>
          <w:rFonts w:cs="Arial"/>
          <w:b/>
          <w:szCs w:val="20"/>
        </w:rPr>
        <w:t>,</w:t>
      </w:r>
      <w:r w:rsidR="00A557ED" w:rsidRPr="00A557ED">
        <w:rPr>
          <w:rFonts w:cs="Arial"/>
          <w:b/>
          <w:szCs w:val="20"/>
        </w:rPr>
        <w:t xml:space="preserve"> vinden hier hun personeel en maken voornamelijk gebrui</w:t>
      </w:r>
      <w:r w:rsidR="00A557ED">
        <w:rPr>
          <w:rFonts w:cs="Arial"/>
          <w:b/>
          <w:szCs w:val="20"/>
        </w:rPr>
        <w:t xml:space="preserve">k van leveranciers uit de regio volgens </w:t>
      </w:r>
      <w:r w:rsidR="00A557ED" w:rsidRPr="00A557ED">
        <w:rPr>
          <w:rFonts w:cs="Arial"/>
          <w:b/>
          <w:szCs w:val="20"/>
        </w:rPr>
        <w:t xml:space="preserve">onderzoek </w:t>
      </w:r>
      <w:r w:rsidR="00C0513A">
        <w:rPr>
          <w:rFonts w:cs="Arial"/>
          <w:b/>
          <w:szCs w:val="20"/>
        </w:rPr>
        <w:t xml:space="preserve">dat </w:t>
      </w:r>
      <w:r w:rsidR="00A557ED" w:rsidRPr="00A557ED">
        <w:rPr>
          <w:rFonts w:cs="Arial"/>
          <w:b/>
          <w:szCs w:val="20"/>
        </w:rPr>
        <w:t>Rotterdam Festivals</w:t>
      </w:r>
      <w:r w:rsidR="006C26EF">
        <w:rPr>
          <w:rFonts w:cs="Arial"/>
          <w:b/>
          <w:szCs w:val="20"/>
        </w:rPr>
        <w:t xml:space="preserve"> liet uitvoeren</w:t>
      </w:r>
      <w:r w:rsidR="00A557ED" w:rsidRPr="00A557ED">
        <w:rPr>
          <w:rFonts w:cs="Arial"/>
          <w:b/>
          <w:szCs w:val="20"/>
        </w:rPr>
        <w:t>.</w:t>
      </w:r>
    </w:p>
    <w:p w:rsidR="00AB7C27" w:rsidRDefault="00AB7C27" w:rsidP="00AB7C27">
      <w:pPr>
        <w:spacing w:line="100" w:lineRule="atLeast"/>
        <w:rPr>
          <w:rFonts w:cs="Arial"/>
          <w:szCs w:val="20"/>
        </w:rPr>
      </w:pPr>
      <w:r w:rsidRPr="0085253E">
        <w:rPr>
          <w:rFonts w:cs="Arial"/>
          <w:szCs w:val="20"/>
        </w:rPr>
        <w:t xml:space="preserve">In 2009 had de sector een omzet van 37,4 miljoen. Er werkten rond </w:t>
      </w:r>
      <w:r w:rsidR="006C26EF">
        <w:rPr>
          <w:rFonts w:cs="Arial"/>
          <w:szCs w:val="20"/>
        </w:rPr>
        <w:t xml:space="preserve">4.650 mensen in de sector, waarvan </w:t>
      </w:r>
      <w:r w:rsidRPr="0085253E">
        <w:rPr>
          <w:rFonts w:cs="Arial"/>
          <w:szCs w:val="20"/>
        </w:rPr>
        <w:t xml:space="preserve">250 fulltime </w:t>
      </w:r>
      <w:r w:rsidR="006C26EF">
        <w:rPr>
          <w:rFonts w:cs="Arial"/>
          <w:szCs w:val="20"/>
        </w:rPr>
        <w:t xml:space="preserve">en </w:t>
      </w:r>
      <w:r w:rsidRPr="0085253E">
        <w:rPr>
          <w:rFonts w:cs="Arial"/>
          <w:szCs w:val="20"/>
        </w:rPr>
        <w:t>4</w:t>
      </w:r>
      <w:r w:rsidR="00862735">
        <w:rPr>
          <w:rFonts w:cs="Arial"/>
          <w:szCs w:val="20"/>
        </w:rPr>
        <w:t>.</w:t>
      </w:r>
      <w:r w:rsidRPr="0085253E">
        <w:rPr>
          <w:rFonts w:cs="Arial"/>
          <w:szCs w:val="20"/>
        </w:rPr>
        <w:t>400 freelancers</w:t>
      </w:r>
      <w:r w:rsidR="006C26EF">
        <w:rPr>
          <w:rFonts w:cs="Arial"/>
          <w:szCs w:val="20"/>
        </w:rPr>
        <w:t>. Daarnaast waren er ook nog eens</w:t>
      </w:r>
      <w:r w:rsidRPr="0085253E">
        <w:rPr>
          <w:rFonts w:cs="Arial"/>
          <w:szCs w:val="20"/>
        </w:rPr>
        <w:t xml:space="preserve"> 4</w:t>
      </w:r>
      <w:r w:rsidR="00862735">
        <w:rPr>
          <w:rFonts w:cs="Arial"/>
          <w:szCs w:val="20"/>
        </w:rPr>
        <w:t>.</w:t>
      </w:r>
      <w:r w:rsidRPr="0085253E">
        <w:rPr>
          <w:rFonts w:cs="Arial"/>
          <w:szCs w:val="20"/>
        </w:rPr>
        <w:t>500 vrijwilligers</w:t>
      </w:r>
      <w:r w:rsidR="006C26EF">
        <w:rPr>
          <w:rFonts w:cs="Arial"/>
          <w:szCs w:val="20"/>
        </w:rPr>
        <w:t xml:space="preserve"> actief bij de festivals</w:t>
      </w:r>
      <w:r w:rsidRPr="0085253E">
        <w:rPr>
          <w:rFonts w:cs="Arial"/>
          <w:szCs w:val="20"/>
        </w:rPr>
        <w:t xml:space="preserve">. </w:t>
      </w:r>
      <w:r w:rsidR="006C26EF">
        <w:rPr>
          <w:rFonts w:cs="Arial"/>
          <w:szCs w:val="20"/>
        </w:rPr>
        <w:t xml:space="preserve">Ter vergelijking in de post- en telecommunicatiesector werken in Rotterdam 4.683 mensen. </w:t>
      </w:r>
      <w:r w:rsidRPr="0085253E">
        <w:rPr>
          <w:rFonts w:cs="Arial"/>
          <w:szCs w:val="20"/>
        </w:rPr>
        <w:t xml:space="preserve">De Rotterdamse festivals trekken jaarlijks rond </w:t>
      </w:r>
      <w:r>
        <w:rPr>
          <w:rFonts w:cs="Arial"/>
          <w:szCs w:val="20"/>
        </w:rPr>
        <w:t xml:space="preserve">de </w:t>
      </w:r>
      <w:r w:rsidR="001D2D13">
        <w:rPr>
          <w:rFonts w:cs="Arial"/>
          <w:szCs w:val="20"/>
        </w:rPr>
        <w:t>3,7</w:t>
      </w:r>
      <w:r w:rsidRPr="0085253E">
        <w:rPr>
          <w:rFonts w:cs="Arial"/>
          <w:szCs w:val="20"/>
        </w:rPr>
        <w:t xml:space="preserve"> miljoen bezoekers, die ongeveer 19</w:t>
      </w:r>
      <w:r w:rsidR="001D2D13">
        <w:rPr>
          <w:rFonts w:cs="Arial"/>
          <w:szCs w:val="20"/>
        </w:rPr>
        <w:t>0</w:t>
      </w:r>
      <w:r w:rsidRPr="0085253E">
        <w:rPr>
          <w:rFonts w:cs="Arial"/>
          <w:szCs w:val="20"/>
        </w:rPr>
        <w:t xml:space="preserve"> miljoen uitgeven in de stad. </w:t>
      </w:r>
      <w:r w:rsidR="00E0505D">
        <w:rPr>
          <w:rFonts w:cs="Arial"/>
          <w:szCs w:val="20"/>
        </w:rPr>
        <w:t>G</w:t>
      </w:r>
      <w:r w:rsidR="00E0505D" w:rsidRPr="00917E9F">
        <w:rPr>
          <w:rFonts w:cs="Arial"/>
          <w:szCs w:val="20"/>
        </w:rPr>
        <w:t>rote eenmalige evenementen zoals de Tour de France en kleine evenementen</w:t>
      </w:r>
      <w:r w:rsidR="00E0505D">
        <w:rPr>
          <w:rFonts w:cs="Arial"/>
          <w:szCs w:val="20"/>
        </w:rPr>
        <w:t xml:space="preserve"> zijn niet meegerekend. </w:t>
      </w:r>
      <w:r w:rsidR="00B36022">
        <w:rPr>
          <w:rFonts w:cs="Arial"/>
          <w:szCs w:val="20"/>
        </w:rPr>
        <w:t>Dit blijkt uit een</w:t>
      </w:r>
      <w:r w:rsidR="006C26EF">
        <w:rPr>
          <w:rFonts w:cs="Arial"/>
          <w:szCs w:val="20"/>
        </w:rPr>
        <w:t xml:space="preserve"> afstudeer</w:t>
      </w:r>
      <w:r w:rsidR="002F7B4D">
        <w:rPr>
          <w:rFonts w:cs="Arial"/>
          <w:szCs w:val="20"/>
        </w:rPr>
        <w:t>onderzoek van</w:t>
      </w:r>
      <w:r w:rsidR="002F7B4D">
        <w:t xml:space="preserve"> een student </w:t>
      </w:r>
      <w:r w:rsidR="002F7B4D">
        <w:t xml:space="preserve">aan de </w:t>
      </w:r>
      <w:r w:rsidR="00B36022">
        <w:rPr>
          <w:rFonts w:cs="Arial"/>
          <w:szCs w:val="20"/>
        </w:rPr>
        <w:t>Erasmus Universiteit en Rotterdam Festivals naar</w:t>
      </w:r>
      <w:r w:rsidR="00C77DEC">
        <w:rPr>
          <w:rFonts w:cs="Arial"/>
          <w:szCs w:val="20"/>
        </w:rPr>
        <w:t xml:space="preserve"> </w:t>
      </w:r>
      <w:r w:rsidR="00B36022" w:rsidRPr="00B36022">
        <w:rPr>
          <w:rFonts w:cs="Arial"/>
          <w:szCs w:val="20"/>
        </w:rPr>
        <w:t>de economische bijdrage van de publieksevenementen sector</w:t>
      </w:r>
      <w:r w:rsidR="00B36022">
        <w:rPr>
          <w:rFonts w:cs="Arial"/>
          <w:szCs w:val="20"/>
        </w:rPr>
        <w:t>.</w:t>
      </w:r>
    </w:p>
    <w:p w:rsidR="00A557ED" w:rsidRDefault="00AB7C27" w:rsidP="00AB7C27">
      <w:pPr>
        <w:rPr>
          <w:rFonts w:eastAsia="Calibri" w:cs="Arial"/>
          <w:szCs w:val="20"/>
        </w:rPr>
      </w:pPr>
      <w:r w:rsidRPr="0085253E">
        <w:rPr>
          <w:rFonts w:eastAsia="Calibri" w:cs="Arial"/>
          <w:szCs w:val="20"/>
        </w:rPr>
        <w:t xml:space="preserve">Het cultureel ondernemerschap bij organisatoren </w:t>
      </w:r>
      <w:r>
        <w:rPr>
          <w:rFonts w:eastAsia="Calibri" w:cs="Arial"/>
          <w:szCs w:val="20"/>
        </w:rPr>
        <w:t>heeft zich</w:t>
      </w:r>
      <w:r w:rsidRPr="0085253E">
        <w:rPr>
          <w:rFonts w:eastAsia="Calibri" w:cs="Arial"/>
          <w:szCs w:val="20"/>
        </w:rPr>
        <w:t xml:space="preserve"> de afgelopen jaren</w:t>
      </w:r>
      <w:r>
        <w:rPr>
          <w:rFonts w:eastAsia="Calibri" w:cs="Arial"/>
          <w:szCs w:val="20"/>
        </w:rPr>
        <w:t xml:space="preserve"> positief </w:t>
      </w:r>
      <w:r w:rsidRPr="006A4F91">
        <w:rPr>
          <w:rFonts w:eastAsia="Calibri" w:cs="Arial"/>
          <w:szCs w:val="20"/>
        </w:rPr>
        <w:t>ontwikkeld</w:t>
      </w:r>
      <w:r>
        <w:rPr>
          <w:rFonts w:eastAsia="Calibri" w:cs="Arial"/>
          <w:szCs w:val="20"/>
        </w:rPr>
        <w:t>.</w:t>
      </w:r>
      <w:r w:rsidRPr="006A4F91">
        <w:rPr>
          <w:rFonts w:eastAsia="Calibri" w:cs="Arial"/>
          <w:szCs w:val="20"/>
        </w:rPr>
        <w:t xml:space="preserve"> </w:t>
      </w:r>
      <w:r w:rsidRPr="00355FEE">
        <w:rPr>
          <w:rFonts w:eastAsia="Calibri" w:cs="Arial"/>
          <w:szCs w:val="20"/>
        </w:rPr>
        <w:t xml:space="preserve">Festivals in Rotterdam (boven de 5000 bezoekers) </w:t>
      </w:r>
      <w:r w:rsidR="00C0513A">
        <w:rPr>
          <w:rFonts w:eastAsia="Calibri" w:cs="Arial"/>
          <w:szCs w:val="20"/>
        </w:rPr>
        <w:t xml:space="preserve">worden </w:t>
      </w:r>
      <w:r w:rsidR="00E0505D" w:rsidRPr="00E0505D">
        <w:rPr>
          <w:rFonts w:eastAsia="Calibri" w:cs="Arial"/>
          <w:szCs w:val="20"/>
        </w:rPr>
        <w:t>voor gemiddeld 25% via subsidies gefinancierd. 75% komt uit andere bronnen zoals eigen inkomsten, sponsoring of landelijke fondsen.</w:t>
      </w:r>
    </w:p>
    <w:p w:rsidR="00A557ED" w:rsidRDefault="00974C41" w:rsidP="00A557ED">
      <w:pPr>
        <w:rPr>
          <w:rFonts w:eastAsia="Calibri" w:cs="Arial"/>
          <w:szCs w:val="20"/>
        </w:rPr>
      </w:pPr>
      <w:r>
        <w:rPr>
          <w:rFonts w:eastAsia="Calibri" w:cs="Arial"/>
          <w:b/>
          <w:szCs w:val="20"/>
        </w:rPr>
        <w:t>Aantrekkingskracht buiten de regio</w:t>
      </w:r>
      <w:r w:rsidR="00753D86">
        <w:rPr>
          <w:rFonts w:eastAsia="Calibri" w:cs="Arial"/>
          <w:b/>
          <w:szCs w:val="20"/>
        </w:rPr>
        <w:br/>
      </w:r>
      <w:r w:rsidR="00A557ED">
        <w:rPr>
          <w:rFonts w:eastAsia="Calibri" w:cs="Arial"/>
          <w:szCs w:val="20"/>
        </w:rPr>
        <w:t xml:space="preserve">Rotterdamse evenementen </w:t>
      </w:r>
      <w:r w:rsidR="006C26EF">
        <w:rPr>
          <w:rFonts w:eastAsia="Calibri" w:cs="Arial"/>
          <w:szCs w:val="20"/>
        </w:rPr>
        <w:t>trekken veel publiek van buiten de stad.</w:t>
      </w:r>
      <w:r w:rsidR="00A557ED">
        <w:rPr>
          <w:rFonts w:eastAsia="Calibri" w:cs="Arial"/>
          <w:szCs w:val="20"/>
        </w:rPr>
        <w:t xml:space="preserve"> </w:t>
      </w:r>
      <w:r>
        <w:rPr>
          <w:rFonts w:eastAsia="Calibri" w:cs="Arial"/>
          <w:szCs w:val="20"/>
        </w:rPr>
        <w:t xml:space="preserve">Een derde van de bezoekers komt van buiten de regio. </w:t>
      </w:r>
      <w:r w:rsidR="00753D86">
        <w:rPr>
          <w:rFonts w:eastAsia="Calibri" w:cs="Arial"/>
          <w:szCs w:val="20"/>
        </w:rPr>
        <w:t>Ook komt</w:t>
      </w:r>
      <w:r w:rsidR="00A557ED" w:rsidRPr="00A557ED">
        <w:rPr>
          <w:rFonts w:eastAsia="Calibri" w:cs="Arial"/>
          <w:szCs w:val="20"/>
        </w:rPr>
        <w:t xml:space="preserve"> 60% van de leverancier</w:t>
      </w:r>
      <w:r w:rsidR="00753D86">
        <w:rPr>
          <w:rFonts w:eastAsia="Calibri" w:cs="Arial"/>
          <w:szCs w:val="20"/>
        </w:rPr>
        <w:t xml:space="preserve">s uit de omgeving van Rotterdam, </w:t>
      </w:r>
      <w:r w:rsidR="00A557ED" w:rsidRPr="00A557ED">
        <w:rPr>
          <w:rFonts w:eastAsia="Calibri" w:cs="Arial"/>
          <w:szCs w:val="20"/>
        </w:rPr>
        <w:t xml:space="preserve">veel van het geïnvesteerde geld </w:t>
      </w:r>
      <w:r w:rsidR="00753D86">
        <w:rPr>
          <w:rFonts w:eastAsia="Calibri" w:cs="Arial"/>
          <w:szCs w:val="20"/>
        </w:rPr>
        <w:t xml:space="preserve">komt zo </w:t>
      </w:r>
      <w:r w:rsidR="00A557ED" w:rsidRPr="00A557ED">
        <w:rPr>
          <w:rFonts w:eastAsia="Calibri" w:cs="Arial"/>
          <w:szCs w:val="20"/>
        </w:rPr>
        <w:t xml:space="preserve">ten goede </w:t>
      </w:r>
      <w:r w:rsidR="00753D86">
        <w:rPr>
          <w:rFonts w:eastAsia="Calibri" w:cs="Arial"/>
          <w:szCs w:val="20"/>
        </w:rPr>
        <w:t>a</w:t>
      </w:r>
      <w:r w:rsidR="00A557ED" w:rsidRPr="00A557ED">
        <w:rPr>
          <w:rFonts w:eastAsia="Calibri" w:cs="Arial"/>
          <w:szCs w:val="20"/>
        </w:rPr>
        <w:t>an de Rotterdamse economie.</w:t>
      </w:r>
      <w:r w:rsidR="004D756E">
        <w:rPr>
          <w:rFonts w:eastAsia="Calibri" w:cs="Arial"/>
          <w:szCs w:val="20"/>
        </w:rPr>
        <w:t xml:space="preserve"> </w:t>
      </w:r>
      <w:r w:rsidR="00A557ED" w:rsidRPr="00A557ED">
        <w:rPr>
          <w:rFonts w:eastAsia="Calibri" w:cs="Arial"/>
          <w:szCs w:val="20"/>
        </w:rPr>
        <w:t xml:space="preserve">Daarnaast heeft 91% van de ondervraagde </w:t>
      </w:r>
      <w:r w:rsidR="00753D86">
        <w:rPr>
          <w:rFonts w:eastAsia="Calibri" w:cs="Arial"/>
          <w:szCs w:val="20"/>
        </w:rPr>
        <w:t>festivalorganisatoren</w:t>
      </w:r>
      <w:r w:rsidR="00A557ED" w:rsidRPr="00A557ED">
        <w:rPr>
          <w:rFonts w:eastAsia="Calibri" w:cs="Arial"/>
          <w:szCs w:val="20"/>
        </w:rPr>
        <w:t xml:space="preserve"> hun hoofdkantoor in Rotterdam, di</w:t>
      </w:r>
      <w:r w:rsidR="00753D86">
        <w:rPr>
          <w:rFonts w:eastAsia="Calibri" w:cs="Arial"/>
          <w:szCs w:val="20"/>
        </w:rPr>
        <w:t>t</w:t>
      </w:r>
      <w:r w:rsidR="00A557ED" w:rsidRPr="00A557ED">
        <w:rPr>
          <w:rFonts w:eastAsia="Calibri" w:cs="Arial"/>
          <w:szCs w:val="20"/>
        </w:rPr>
        <w:t xml:space="preserve"> duidt op een goed vestigingsklimaat van de stad Rotterdam voor de evenementenorganisaties.</w:t>
      </w:r>
    </w:p>
    <w:p w:rsidR="00B36022" w:rsidRDefault="00A557ED" w:rsidP="00AB7C27">
      <w:pPr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Aan </w:t>
      </w:r>
      <w:r w:rsidR="001D2D13">
        <w:rPr>
          <w:rFonts w:eastAsia="Calibri" w:cs="Arial"/>
          <w:szCs w:val="20"/>
        </w:rPr>
        <w:t>het</w:t>
      </w:r>
      <w:r>
        <w:rPr>
          <w:rFonts w:eastAsia="Calibri" w:cs="Arial"/>
          <w:szCs w:val="20"/>
        </w:rPr>
        <w:t xml:space="preserve"> onderzoek </w:t>
      </w:r>
      <w:r w:rsidR="001D2D13">
        <w:rPr>
          <w:rFonts w:eastAsia="Calibri" w:cs="Arial"/>
          <w:szCs w:val="20"/>
        </w:rPr>
        <w:t>werkten</w:t>
      </w:r>
      <w:r>
        <w:rPr>
          <w:rFonts w:eastAsia="Calibri" w:cs="Arial"/>
          <w:szCs w:val="20"/>
        </w:rPr>
        <w:t xml:space="preserve"> 34 festivalorganisatoren uit de regio mee. Het gaat om festivals met meer dan 5000 bezoekers in de periode 2009 en 2010.</w:t>
      </w:r>
      <w:r w:rsidR="001D2D13">
        <w:rPr>
          <w:rFonts w:eastAsia="Calibri" w:cs="Arial"/>
          <w:szCs w:val="20"/>
        </w:rPr>
        <w:t xml:space="preserve"> </w:t>
      </w:r>
      <w:r w:rsidR="006C26EF">
        <w:rPr>
          <w:rFonts w:eastAsia="Calibri" w:cs="Arial"/>
          <w:szCs w:val="20"/>
        </w:rPr>
        <w:t>Het afstudeeronderzoek is gedaan door</w:t>
      </w:r>
      <w:r w:rsidR="001D2D13">
        <w:rPr>
          <w:rFonts w:eastAsia="Calibri" w:cs="Arial"/>
          <w:szCs w:val="20"/>
        </w:rPr>
        <w:t xml:space="preserve"> Salko Hofman</w:t>
      </w:r>
      <w:r w:rsidR="006C26EF">
        <w:rPr>
          <w:rFonts w:eastAsia="Calibri" w:cs="Arial"/>
          <w:szCs w:val="20"/>
        </w:rPr>
        <w:t xml:space="preserve">, </w:t>
      </w:r>
      <w:r w:rsidR="0078020F" w:rsidRPr="0078020F">
        <w:rPr>
          <w:rFonts w:eastAsia="Calibri" w:cs="Arial"/>
          <w:szCs w:val="20"/>
        </w:rPr>
        <w:t xml:space="preserve">student </w:t>
      </w:r>
      <w:proofErr w:type="spellStart"/>
      <w:r w:rsidR="0078020F" w:rsidRPr="0078020F">
        <w:rPr>
          <w:rFonts w:eastAsia="Calibri" w:cs="Arial"/>
          <w:szCs w:val="20"/>
        </w:rPr>
        <w:t>Economics</w:t>
      </w:r>
      <w:proofErr w:type="spellEnd"/>
      <w:r w:rsidR="0078020F" w:rsidRPr="0078020F">
        <w:rPr>
          <w:rFonts w:eastAsia="Calibri" w:cs="Arial"/>
          <w:szCs w:val="20"/>
        </w:rPr>
        <w:t xml:space="preserve"> </w:t>
      </w:r>
      <w:proofErr w:type="spellStart"/>
      <w:r w:rsidR="0078020F" w:rsidRPr="0078020F">
        <w:rPr>
          <w:rFonts w:eastAsia="Calibri" w:cs="Arial"/>
          <w:szCs w:val="20"/>
        </w:rPr>
        <w:t>and</w:t>
      </w:r>
      <w:proofErr w:type="spellEnd"/>
      <w:r w:rsidR="0078020F" w:rsidRPr="0078020F">
        <w:rPr>
          <w:rFonts w:eastAsia="Calibri" w:cs="Arial"/>
          <w:szCs w:val="20"/>
        </w:rPr>
        <w:t xml:space="preserve"> Business</w:t>
      </w:r>
      <w:r w:rsidR="0078020F">
        <w:rPr>
          <w:rFonts w:eastAsia="Calibri" w:cs="Arial"/>
          <w:szCs w:val="20"/>
        </w:rPr>
        <w:t xml:space="preserve"> </w:t>
      </w:r>
      <w:bookmarkStart w:id="0" w:name="_GoBack"/>
      <w:bookmarkEnd w:id="0"/>
      <w:r w:rsidR="006C26EF">
        <w:rPr>
          <w:rFonts w:eastAsia="Calibri" w:cs="Arial"/>
          <w:szCs w:val="20"/>
        </w:rPr>
        <w:t>aan de Erasmus Universiteit</w:t>
      </w:r>
      <w:r w:rsidR="001D2D13">
        <w:rPr>
          <w:rFonts w:eastAsia="Calibri" w:cs="Arial"/>
          <w:szCs w:val="20"/>
        </w:rPr>
        <w:t>: “</w:t>
      </w:r>
      <w:r w:rsidR="001D2D13" w:rsidRPr="001D2D13">
        <w:rPr>
          <w:rFonts w:eastAsia="Calibri" w:cs="Arial"/>
          <w:szCs w:val="20"/>
        </w:rPr>
        <w:t xml:space="preserve">Met dit onderzoek </w:t>
      </w:r>
      <w:r w:rsidR="001D2D13">
        <w:rPr>
          <w:rFonts w:eastAsia="Calibri" w:cs="Arial"/>
          <w:szCs w:val="20"/>
        </w:rPr>
        <w:t>is</w:t>
      </w:r>
      <w:r w:rsidR="001D2D13" w:rsidRPr="001D2D13">
        <w:rPr>
          <w:rFonts w:eastAsia="Calibri" w:cs="Arial"/>
          <w:szCs w:val="20"/>
        </w:rPr>
        <w:t xml:space="preserve"> de evenementen sector van Rotterdam in kaart </w:t>
      </w:r>
      <w:r w:rsidR="001D2D13">
        <w:rPr>
          <w:rFonts w:eastAsia="Calibri" w:cs="Arial"/>
          <w:szCs w:val="20"/>
        </w:rPr>
        <w:t>gebracht</w:t>
      </w:r>
      <w:r w:rsidR="001D2D13" w:rsidRPr="001D2D13">
        <w:rPr>
          <w:rFonts w:eastAsia="Calibri" w:cs="Arial"/>
          <w:szCs w:val="20"/>
        </w:rPr>
        <w:t xml:space="preserve"> en </w:t>
      </w:r>
      <w:r w:rsidR="001D2D13">
        <w:rPr>
          <w:rFonts w:eastAsia="Calibri" w:cs="Arial"/>
          <w:szCs w:val="20"/>
        </w:rPr>
        <w:t xml:space="preserve">zijn </w:t>
      </w:r>
      <w:r w:rsidR="001D2D13" w:rsidRPr="001D2D13">
        <w:rPr>
          <w:rFonts w:eastAsia="Calibri" w:cs="Arial"/>
          <w:szCs w:val="20"/>
        </w:rPr>
        <w:t xml:space="preserve">de economische karakteristieken </w:t>
      </w:r>
      <w:r w:rsidR="001D2D13">
        <w:rPr>
          <w:rFonts w:eastAsia="Calibri" w:cs="Arial"/>
          <w:szCs w:val="20"/>
        </w:rPr>
        <w:t>onderzocht</w:t>
      </w:r>
      <w:r w:rsidR="001D2D13" w:rsidRPr="001D2D13">
        <w:rPr>
          <w:rFonts w:eastAsia="Calibri" w:cs="Arial"/>
          <w:szCs w:val="20"/>
        </w:rPr>
        <w:t xml:space="preserve">. Het is positief om te zien dat de evenementen en de sector hier omheen, naast het vergroten van de aantrekkelijkheid van de </w:t>
      </w:r>
      <w:r w:rsidR="005236CC">
        <w:rPr>
          <w:rFonts w:eastAsia="Calibri" w:cs="Arial"/>
          <w:szCs w:val="20"/>
        </w:rPr>
        <w:t>stad en de sociale aspecten, een belangrijke bijdrage leveren aan de economie en de werkgelegenheid in de stad</w:t>
      </w:r>
      <w:r w:rsidR="001D2D13" w:rsidRPr="001D2D13">
        <w:rPr>
          <w:rFonts w:eastAsia="Calibri" w:cs="Arial"/>
          <w:szCs w:val="20"/>
        </w:rPr>
        <w:t>”</w:t>
      </w:r>
      <w:r w:rsidR="001D2D13">
        <w:rPr>
          <w:rFonts w:eastAsia="Calibri" w:cs="Arial"/>
          <w:szCs w:val="20"/>
        </w:rPr>
        <w:t>.</w:t>
      </w:r>
    </w:p>
    <w:p w:rsidR="00753D86" w:rsidRPr="00C82693" w:rsidRDefault="00753D86" w:rsidP="00753D86">
      <w:pPr>
        <w:rPr>
          <w:b/>
        </w:rPr>
      </w:pPr>
      <w:r>
        <w:t xml:space="preserve">Rotterdam Festivals coördineert het evenementenbeleid van Rotterdam en ondersteunt via collectieve marketing en publieksonderzoek de culturele sector in het bereiken van een zo groot en divers mogelijk publiek. </w:t>
      </w:r>
      <w:r w:rsidRPr="00C82693">
        <w:rPr>
          <w:b/>
        </w:rPr>
        <w:t>_________________________________________________________________________________</w:t>
      </w:r>
    </w:p>
    <w:p w:rsidR="00AB7C27" w:rsidRDefault="00753D86" w:rsidP="00AB7C27">
      <w:r w:rsidRPr="00C82693">
        <w:rPr>
          <w:b/>
        </w:rPr>
        <w:t xml:space="preserve">Noot aan de redactie: voor meer informatie neemt u contact op met Anne Helsen, </w:t>
      </w:r>
      <w:hyperlink r:id="rId6" w:history="1">
        <w:r w:rsidRPr="00C82693">
          <w:rPr>
            <w:rStyle w:val="Hyperlink"/>
            <w:b/>
          </w:rPr>
          <w:t>anne@rotterdamfestivals.nl</w:t>
        </w:r>
      </w:hyperlink>
      <w:r w:rsidR="00642B1E">
        <w:rPr>
          <w:b/>
        </w:rPr>
        <w:t>, 010-4332511, 06-13691075</w:t>
      </w:r>
    </w:p>
    <w:sectPr w:rsidR="00AB7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27"/>
    <w:rsid w:val="001D2D13"/>
    <w:rsid w:val="002F7B4D"/>
    <w:rsid w:val="00323234"/>
    <w:rsid w:val="003E1D08"/>
    <w:rsid w:val="004D756E"/>
    <w:rsid w:val="005236CC"/>
    <w:rsid w:val="00642B1E"/>
    <w:rsid w:val="006C26EF"/>
    <w:rsid w:val="00753D86"/>
    <w:rsid w:val="0078020F"/>
    <w:rsid w:val="00862735"/>
    <w:rsid w:val="00906486"/>
    <w:rsid w:val="00917E9F"/>
    <w:rsid w:val="00974C41"/>
    <w:rsid w:val="00A557ED"/>
    <w:rsid w:val="00A83F26"/>
    <w:rsid w:val="00AB7C27"/>
    <w:rsid w:val="00B36022"/>
    <w:rsid w:val="00BA007F"/>
    <w:rsid w:val="00C0513A"/>
    <w:rsid w:val="00C7546A"/>
    <w:rsid w:val="00C77DEC"/>
    <w:rsid w:val="00E0505D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B7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7C2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53D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B7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7C2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53D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ne@rotterdamfestivals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Helsen Wijnen</dc:creator>
  <cp:lastModifiedBy>Anne Helsen Wijnen</cp:lastModifiedBy>
  <cp:revision>6</cp:revision>
  <cp:lastPrinted>2011-11-23T11:24:00Z</cp:lastPrinted>
  <dcterms:created xsi:type="dcterms:W3CDTF">2011-11-23T13:22:00Z</dcterms:created>
  <dcterms:modified xsi:type="dcterms:W3CDTF">2011-11-24T11:23:00Z</dcterms:modified>
</cp:coreProperties>
</file>