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58D" w:rsidRDefault="008A558D" w:rsidP="008A558D">
      <w:pPr>
        <w:rPr>
          <w:b/>
        </w:rPr>
      </w:pPr>
      <w:r w:rsidRPr="00940797">
        <w:rPr>
          <w:b/>
        </w:rPr>
        <w:t>IVECO</w:t>
      </w:r>
      <w:r w:rsidR="00453226">
        <w:rPr>
          <w:b/>
        </w:rPr>
        <w:t xml:space="preserve"> Schouten</w:t>
      </w:r>
      <w:r w:rsidR="007133D1">
        <w:rPr>
          <w:b/>
        </w:rPr>
        <w:t xml:space="preserve"> en Rolande LNG</w:t>
      </w:r>
      <w:r w:rsidRPr="00940797">
        <w:rPr>
          <w:b/>
        </w:rPr>
        <w:t xml:space="preserve"> boek</w:t>
      </w:r>
      <w:r w:rsidR="007133D1">
        <w:rPr>
          <w:b/>
        </w:rPr>
        <w:t>en</w:t>
      </w:r>
      <w:r w:rsidRPr="00940797">
        <w:rPr>
          <w:b/>
        </w:rPr>
        <w:t xml:space="preserve"> resultaat in duurzaam transport</w:t>
      </w:r>
    </w:p>
    <w:p w:rsidR="008A558D" w:rsidRPr="00940797" w:rsidRDefault="008A558D" w:rsidP="008A558D">
      <w:pPr>
        <w:rPr>
          <w:b/>
        </w:rPr>
      </w:pPr>
    </w:p>
    <w:p w:rsidR="008A558D" w:rsidRDefault="008A558D" w:rsidP="008A558D">
      <w:pPr>
        <w:rPr>
          <w:b/>
        </w:rPr>
      </w:pPr>
      <w:r w:rsidRPr="00655887">
        <w:rPr>
          <w:b/>
        </w:rPr>
        <w:t xml:space="preserve">In Nederland worden de eerste 10 trucks rijdend op vloeibaar biogas uit huisvuil dagelijks succesvol ingezet. Dit is een wereldprimeur! Gebr. Huybregts Groep B.V. verzorgt  in Zuid- Nederland en België de bevoorrading van Albert Heijn winkels met de meest duurzame truck van dit moment. </w:t>
      </w:r>
    </w:p>
    <w:p w:rsidR="008A558D" w:rsidRPr="00655887" w:rsidRDefault="008A558D" w:rsidP="008A558D">
      <w:pPr>
        <w:rPr>
          <w:b/>
        </w:rPr>
      </w:pPr>
    </w:p>
    <w:p w:rsidR="008A558D" w:rsidRDefault="008A558D" w:rsidP="008A558D">
      <w:r w:rsidRPr="00655887">
        <w:t xml:space="preserve">Het  vloeibaar biogas wordt geproduceerd uit afval en kent een methaangehalte van 98% waardoor de energie inhoud per kilo optimaal is. Bovendien wordt een CO2 reductie bereikt van 80% in de keten. De te verwachten  groei in het gebruik van deze truckbrandstof maakt EU doelstellingen ten aanzien van CO2 reductie (20% in 2020) haalbaar. </w:t>
      </w:r>
    </w:p>
    <w:p w:rsidR="008A558D" w:rsidRPr="00655887" w:rsidRDefault="008A558D" w:rsidP="008A558D"/>
    <w:p w:rsidR="008A558D" w:rsidRDefault="008A558D" w:rsidP="008A558D">
      <w:r w:rsidRPr="00655887">
        <w:t xml:space="preserve">De grote voordelen van het rijden op vloeibaar biogas komen tot uitdrukking in het geluid en de emissies. De truck is een factor 5 stiller dan een vergelijkbare dieselmotor. Het bevoorraden van winkels in de ochtend en avond is mogelijk zonder overlast (PIEK gecertificeerd).  Daarnaast is het voertuig 3 maal schoner dan de Euro VI emissie norm, welke in 2014 van kracht wordt voor zware trucks. De  IVECO Stralis wordt aangeboden met vermogens van 270 en 330 PK met een goede actieradius tot 1.000 km. </w:t>
      </w:r>
    </w:p>
    <w:p w:rsidR="008A558D" w:rsidRPr="00655887" w:rsidRDefault="008A558D" w:rsidP="008A558D"/>
    <w:p w:rsidR="00453226" w:rsidRPr="00453226" w:rsidRDefault="00453226" w:rsidP="008A558D">
      <w:pPr>
        <w:rPr>
          <w:b/>
        </w:rPr>
      </w:pPr>
      <w:r w:rsidRPr="00453226">
        <w:rPr>
          <w:b/>
        </w:rPr>
        <w:t>Ook Chr</w:t>
      </w:r>
      <w:r w:rsidR="004E76F3">
        <w:rPr>
          <w:b/>
        </w:rPr>
        <w:t>.</w:t>
      </w:r>
      <w:r w:rsidRPr="00453226">
        <w:rPr>
          <w:b/>
        </w:rPr>
        <w:t xml:space="preserve"> Ve</w:t>
      </w:r>
      <w:r w:rsidR="004E76F3">
        <w:rPr>
          <w:b/>
        </w:rPr>
        <w:t>r</w:t>
      </w:r>
      <w:r w:rsidRPr="00453226">
        <w:rPr>
          <w:b/>
        </w:rPr>
        <w:t xml:space="preserve">meer en Van der Nat </w:t>
      </w:r>
    </w:p>
    <w:p w:rsidR="00453226" w:rsidRDefault="008A558D" w:rsidP="008A558D">
      <w:r>
        <w:t xml:space="preserve">Inmiddels worden bij Chr. Vermeer Transport uit Dongen ook </w:t>
      </w:r>
      <w:r w:rsidR="00236EE9">
        <w:t>5</w:t>
      </w:r>
      <w:r>
        <w:t xml:space="preserve"> trucks dagelijks ingezet. </w:t>
      </w:r>
      <w:r w:rsidR="00236EE9">
        <w:t xml:space="preserve">Dit zijn </w:t>
      </w:r>
      <w:r w:rsidR="00453226">
        <w:t>drie</w:t>
      </w:r>
      <w:r w:rsidR="00236EE9">
        <w:t xml:space="preserve"> </w:t>
      </w:r>
      <w:r w:rsidR="00453226">
        <w:t>trekkers</w:t>
      </w:r>
      <w:r w:rsidR="00236EE9">
        <w:t xml:space="preserve"> en twee bakwagens. </w:t>
      </w:r>
      <w:r w:rsidR="00453226">
        <w:t>Eén</w:t>
      </w:r>
      <w:r w:rsidR="00236EE9">
        <w:t xml:space="preserve"> van de bakwagens is uitgerust met een wasinstallatie voor winkelwagens en is hiermee een uniek voertuig in Nederland. Ook Van der </w:t>
      </w:r>
      <w:r w:rsidR="00453226">
        <w:t xml:space="preserve">Nat </w:t>
      </w:r>
      <w:r w:rsidR="00236EE9">
        <w:t xml:space="preserve">Transportservices uit </w:t>
      </w:r>
      <w:proofErr w:type="spellStart"/>
      <w:r w:rsidR="00236EE9">
        <w:t>Giessen</w:t>
      </w:r>
      <w:proofErr w:type="spellEnd"/>
      <w:r w:rsidR="00236EE9">
        <w:t xml:space="preserve"> Nb</w:t>
      </w:r>
      <w:r w:rsidR="00453226">
        <w:t xml:space="preserve"> heeft de eerste Stralis op vloeibaar biogas in gebruik genomen, de tweede zal </w:t>
      </w:r>
      <w:proofErr w:type="spellStart"/>
      <w:r w:rsidR="007133D1">
        <w:t>zsm</w:t>
      </w:r>
      <w:proofErr w:type="spellEnd"/>
      <w:r w:rsidR="00453226">
        <w:t xml:space="preserve"> geleverd worden. </w:t>
      </w:r>
    </w:p>
    <w:p w:rsidR="00453226" w:rsidRDefault="00453226" w:rsidP="008A558D"/>
    <w:p w:rsidR="008A558D" w:rsidRDefault="008A558D" w:rsidP="008A558D">
      <w:r w:rsidRPr="00655887">
        <w:t xml:space="preserve">Op dit moment worden </w:t>
      </w:r>
      <w:r w:rsidR="004A328F">
        <w:t>er</w:t>
      </w:r>
      <w:r w:rsidR="00453226">
        <w:t xml:space="preserve"> </w:t>
      </w:r>
      <w:r w:rsidRPr="00655887">
        <w:t xml:space="preserve">permanent </w:t>
      </w:r>
      <w:r w:rsidR="004A328F">
        <w:t xml:space="preserve">20 </w:t>
      </w:r>
      <w:r w:rsidRPr="00655887">
        <w:t xml:space="preserve">trucks ingezet . De in reeds </w:t>
      </w:r>
      <w:r w:rsidR="004A328F">
        <w:t>9</w:t>
      </w:r>
      <w:r w:rsidRPr="00655887">
        <w:t xml:space="preserve"> maanden opgedane ervaringen  onderschrijven de verwachtingen. De chauffeurs zijn positief en met name vanwege het verschil in geluid. </w:t>
      </w:r>
      <w:r>
        <w:t xml:space="preserve">Actuele resultaten, kengetallen en ervaringen zullen in de nabije toekomst gepubliceerd worden op internet via de website van </w:t>
      </w:r>
      <w:r w:rsidR="00453226">
        <w:t>IVECO</w:t>
      </w:r>
      <w:r>
        <w:t xml:space="preserve"> Schouten en Rolande LNG.</w:t>
      </w:r>
    </w:p>
    <w:p w:rsidR="008A558D" w:rsidRPr="00655887" w:rsidRDefault="008A558D" w:rsidP="008A558D"/>
    <w:p w:rsidR="008A558D" w:rsidRDefault="008A558D" w:rsidP="008A558D">
      <w:r w:rsidRPr="00655887">
        <w:t>De infrastructuur welke nodig is voor een forse groei van trucks op vloeibaar biogas wordt</w:t>
      </w:r>
      <w:r>
        <w:t xml:space="preserve"> nu </w:t>
      </w:r>
      <w:r w:rsidRPr="00655887">
        <w:t xml:space="preserve">uitgerold. Om </w:t>
      </w:r>
      <w:r>
        <w:t>goed</w:t>
      </w:r>
      <w:r w:rsidRPr="00655887">
        <w:t xml:space="preserve"> </w:t>
      </w:r>
      <w:r>
        <w:t xml:space="preserve">in te spelen </w:t>
      </w:r>
      <w:r w:rsidRPr="00655887">
        <w:t xml:space="preserve">op de </w:t>
      </w:r>
      <w:r>
        <w:t xml:space="preserve">vraag in de markt, </w:t>
      </w:r>
      <w:r w:rsidRPr="00655887">
        <w:t>is medewerking van g</w:t>
      </w:r>
      <w:r>
        <w:t>emeenten en overheid belangrijk. Z</w:t>
      </w:r>
      <w:r w:rsidRPr="00655887">
        <w:t xml:space="preserve">ij bepalen mede het tempo van de uitrol vanwege het vergunningentraject. </w:t>
      </w:r>
    </w:p>
    <w:p w:rsidR="008A558D" w:rsidRPr="00655887" w:rsidRDefault="008A558D" w:rsidP="008A558D"/>
    <w:p w:rsidR="008A558D" w:rsidRDefault="008A558D" w:rsidP="008A558D">
      <w:r w:rsidRPr="00655887">
        <w:t xml:space="preserve">De IVECO Stralis is (nog) niet af fabriek leverbaar voor vloeibaar biogas. De speciale tank en appendages worden in een samenwerking tussen Rolande LNG B.V. en IVECO Schouten B.V. gemonteerd onder volledige garantie. Met ondersteuning van IVECO Nederland is gezorgd voor de benodigde certificeringen van alle onderdelen. Rolande LNG verzorgt de tankinfrastructuur en de brandstof voor de transporteur.  </w:t>
      </w:r>
    </w:p>
    <w:p w:rsidR="008A558D" w:rsidRPr="00655887" w:rsidRDefault="008A558D" w:rsidP="008A558D"/>
    <w:p w:rsidR="008A558D" w:rsidRPr="00655887" w:rsidRDefault="008A558D" w:rsidP="008A558D">
      <w:r w:rsidRPr="00655887">
        <w:t>Door de gezamenlijke inspanningen is het aanbieden van een concurrerende businesscase t.o.v. een dieseltruck mogelijk. De brandstofkosten per kilometer zijn lager waardoor een goede terugverdienpotentie wordt gerealiseerd voor de huidige meerkosten bij aanschaf.</w:t>
      </w:r>
      <w:r>
        <w:t xml:space="preserve"> </w:t>
      </w:r>
      <w:r w:rsidRPr="00655887">
        <w:t xml:space="preserve">Een vulpunt kan geplaatst worden mits minimaal 10 trucks daarop aansluiten. De verwachting is eind dit jaar minimaal 100 trucks op de weg, aangedreven door ons eigen afval. </w:t>
      </w:r>
    </w:p>
    <w:p w:rsidR="008A558D" w:rsidRDefault="008A558D"/>
    <w:sectPr w:rsidR="008A558D" w:rsidSect="00B827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stylePaneFormatFilter w:val="3F01"/>
  <w:defaultTabStop w:val="708"/>
  <w:hyphenationZone w:val="425"/>
  <w:characterSpacingControl w:val="doNotCompress"/>
  <w:compat/>
  <w:rsids>
    <w:rsidRoot w:val="0005647C"/>
    <w:rsid w:val="0005647C"/>
    <w:rsid w:val="001B2CB5"/>
    <w:rsid w:val="00223B46"/>
    <w:rsid w:val="00236EE9"/>
    <w:rsid w:val="002F78D2"/>
    <w:rsid w:val="00453226"/>
    <w:rsid w:val="004A328F"/>
    <w:rsid w:val="004D13F6"/>
    <w:rsid w:val="004E76F3"/>
    <w:rsid w:val="006F0B9E"/>
    <w:rsid w:val="007133D1"/>
    <w:rsid w:val="008A558D"/>
    <w:rsid w:val="008B162F"/>
    <w:rsid w:val="009533FD"/>
    <w:rsid w:val="00AE7E25"/>
    <w:rsid w:val="00B827E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27E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2638</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Iveco-Schouten</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adoorduin</dc:creator>
  <cp:lastModifiedBy>renatej</cp:lastModifiedBy>
  <cp:revision>2</cp:revision>
  <dcterms:created xsi:type="dcterms:W3CDTF">2011-09-02T14:54:00Z</dcterms:created>
  <dcterms:modified xsi:type="dcterms:W3CDTF">2011-09-02T14:54:00Z</dcterms:modified>
</cp:coreProperties>
</file>