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56D3E" w14:textId="77777777" w:rsidR="00725193" w:rsidRDefault="000E781A">
      <w:proofErr w:type="spellStart"/>
      <w:r w:rsidRPr="000E781A">
        <w:t>Modahaus</w:t>
      </w:r>
      <w:proofErr w:type="spellEnd"/>
      <w:r w:rsidRPr="000E781A">
        <w:t xml:space="preserve"> Steady Stand Range has landed!</w:t>
      </w:r>
    </w:p>
    <w:p w14:paraId="3F8CB499" w14:textId="77777777" w:rsidR="000E781A" w:rsidRDefault="000E781A">
      <w:r w:rsidRPr="000E781A">
        <w:t>Overhead product photos, slick video tracking shots and pin sharp document capture - All in One!</w:t>
      </w:r>
    </w:p>
    <w:p w14:paraId="13F91997" w14:textId="77777777" w:rsidR="000E781A" w:rsidRDefault="000E781A"/>
    <w:p w14:paraId="56577EAF" w14:textId="77777777" w:rsidR="000E781A" w:rsidRDefault="000E781A">
      <w:proofErr w:type="spellStart"/>
      <w:r w:rsidRPr="000E781A">
        <w:t>Modahaus</w:t>
      </w:r>
      <w:proofErr w:type="spellEnd"/>
      <w:r w:rsidRPr="000E781A">
        <w:t xml:space="preserve"> Photo Accessories have launched a versatile range of Steady Stands for iPhone, Smartphone and Compact Camera photographers, videographers and productivity enthusiasts. The Steady Stand was originally devised as a camera support/</w:t>
      </w:r>
      <w:proofErr w:type="spellStart"/>
      <w:r w:rsidRPr="000E781A">
        <w:t>softbox</w:t>
      </w:r>
      <w:proofErr w:type="spellEnd"/>
      <w:r w:rsidRPr="000E781A">
        <w:t xml:space="preserve"> for product photography and market trials quickly uncovered its pin sharp document capture capabilities and excellent performance for overhead dolly video tracking shots.</w:t>
      </w:r>
    </w:p>
    <w:p w14:paraId="75A3EEB1" w14:textId="77777777" w:rsidR="000E781A" w:rsidRDefault="000E781A"/>
    <w:p w14:paraId="2D08E474" w14:textId="77777777" w:rsidR="000E781A" w:rsidRDefault="000E781A" w:rsidP="000E781A">
      <w:pPr>
        <w:widowControl w:val="0"/>
        <w:autoSpaceDE w:val="0"/>
        <w:autoSpaceDN w:val="0"/>
        <w:adjustRightInd w:val="0"/>
        <w:spacing w:after="240"/>
        <w:rPr>
          <w:rFonts w:ascii="Lucida Sans" w:hAnsi="Lucida Sans" w:cs="Lucida Sans"/>
          <w:color w:val="262626"/>
          <w:lang w:val="en-US"/>
        </w:rPr>
      </w:pPr>
      <w:r>
        <w:rPr>
          <w:rFonts w:ascii="Lucida Sans" w:hAnsi="Lucida Sans" w:cs="Lucida Sans"/>
          <w:color w:val="262626"/>
          <w:lang w:val="en-US"/>
        </w:rPr>
        <w:t>Shooting subjects from above can often be the ideal viewpoint but notoriously tricky to ensure your camera is square on and steady during exposure. With the Steady Stand, overhead shots are a breeze and the translucent sidewalls give a beautiful '</w:t>
      </w:r>
      <w:proofErr w:type="spellStart"/>
      <w:r>
        <w:rPr>
          <w:rFonts w:ascii="Lucida Sans" w:hAnsi="Lucida Sans" w:cs="Lucida Sans"/>
          <w:color w:val="262626"/>
          <w:lang w:val="en-US"/>
        </w:rPr>
        <w:t>softbox</w:t>
      </w:r>
      <w:proofErr w:type="spellEnd"/>
      <w:r>
        <w:rPr>
          <w:rFonts w:ascii="Lucida Sans" w:hAnsi="Lucida Sans" w:cs="Lucida Sans"/>
          <w:color w:val="262626"/>
          <w:lang w:val="en-US"/>
        </w:rPr>
        <w:t xml:space="preserve">' quality to the light falling on your subject. With the Steady Stands you can fully </w:t>
      </w:r>
      <w:proofErr w:type="spellStart"/>
      <w:r>
        <w:rPr>
          <w:rFonts w:ascii="Lucida Sans" w:hAnsi="Lucida Sans" w:cs="Lucida Sans"/>
          <w:color w:val="262626"/>
          <w:lang w:val="en-US"/>
        </w:rPr>
        <w:t>realise</w:t>
      </w:r>
      <w:proofErr w:type="spellEnd"/>
      <w:r>
        <w:rPr>
          <w:rFonts w:ascii="Lucida Sans" w:hAnsi="Lucida Sans" w:cs="Lucida Sans"/>
          <w:color w:val="262626"/>
          <w:lang w:val="en-US"/>
        </w:rPr>
        <w:t xml:space="preserve"> the quality of image your iPhone, Smartphone and Compact Camera are capable of!</w:t>
      </w:r>
    </w:p>
    <w:p w14:paraId="4930FC33" w14:textId="77777777" w:rsidR="000E781A" w:rsidRDefault="000E781A" w:rsidP="000E781A">
      <w:pPr>
        <w:widowControl w:val="0"/>
        <w:autoSpaceDE w:val="0"/>
        <w:autoSpaceDN w:val="0"/>
        <w:adjustRightInd w:val="0"/>
        <w:spacing w:after="240"/>
        <w:rPr>
          <w:rFonts w:ascii="Lucida Sans" w:hAnsi="Lucida Sans" w:cs="Lucida Sans"/>
          <w:color w:val="262626"/>
          <w:lang w:val="en-US"/>
        </w:rPr>
      </w:pPr>
      <w:r>
        <w:rPr>
          <w:rFonts w:ascii="Lucida Sans" w:hAnsi="Lucida Sans" w:cs="Lucida Sans"/>
          <w:color w:val="262626"/>
          <w:lang w:val="en-US"/>
        </w:rPr>
        <w:t xml:space="preserve">For document capture, Optical Character Recognition (OCR) Apps perform at </w:t>
      </w:r>
      <w:proofErr w:type="gramStart"/>
      <w:r>
        <w:rPr>
          <w:rFonts w:ascii="Lucida Sans" w:hAnsi="Lucida Sans" w:cs="Lucida Sans"/>
          <w:color w:val="262626"/>
          <w:lang w:val="en-US"/>
        </w:rPr>
        <w:t>their</w:t>
      </w:r>
      <w:proofErr w:type="gramEnd"/>
      <w:r>
        <w:rPr>
          <w:rFonts w:ascii="Lucida Sans" w:hAnsi="Lucida Sans" w:cs="Lucida Sans"/>
          <w:color w:val="262626"/>
          <w:lang w:val="en-US"/>
        </w:rPr>
        <w:t xml:space="preserve"> best when presented with pin sharp, evenly lit images. The Steady Stands represent a great leap forward to the 'Paperless Office'. When used with free, multi platform productivity Apps like </w:t>
      </w:r>
      <w:proofErr w:type="spellStart"/>
      <w:r>
        <w:rPr>
          <w:rFonts w:ascii="Lucida Sans" w:hAnsi="Lucida Sans" w:cs="Lucida Sans"/>
          <w:color w:val="262626"/>
          <w:lang w:val="en-US"/>
        </w:rPr>
        <w:t>Evernote</w:t>
      </w:r>
      <w:proofErr w:type="spellEnd"/>
      <w:r>
        <w:rPr>
          <w:rFonts w:ascii="Lucida Sans" w:hAnsi="Lucida Sans" w:cs="Lucida Sans"/>
          <w:color w:val="262626"/>
          <w:lang w:val="en-US"/>
        </w:rPr>
        <w:t xml:space="preserve"> with built in OCR, the Paperless Office is now clearly within your grasp.</w:t>
      </w:r>
    </w:p>
    <w:p w14:paraId="774803FF" w14:textId="77777777" w:rsidR="000E781A" w:rsidRDefault="000E781A" w:rsidP="000E781A">
      <w:pPr>
        <w:widowControl w:val="0"/>
        <w:autoSpaceDE w:val="0"/>
        <w:autoSpaceDN w:val="0"/>
        <w:adjustRightInd w:val="0"/>
        <w:spacing w:after="240"/>
        <w:rPr>
          <w:rFonts w:ascii="Lucida Sans" w:hAnsi="Lucida Sans" w:cs="Lucida Sans"/>
          <w:color w:val="262626"/>
          <w:lang w:val="en-US"/>
        </w:rPr>
      </w:pPr>
      <w:r>
        <w:rPr>
          <w:rFonts w:ascii="Lucida Sans" w:hAnsi="Lucida Sans" w:cs="Lucida Sans"/>
          <w:color w:val="262626"/>
          <w:lang w:val="en-US"/>
        </w:rPr>
        <w:t>There are four Steady Stands in the range and all come flat packed in a handy ‘Smart Wallet’ with a QR code and URL linking to an online advanced users guide.</w:t>
      </w:r>
    </w:p>
    <w:p w14:paraId="20CE34D1" w14:textId="77777777" w:rsidR="000E781A" w:rsidRDefault="000E781A" w:rsidP="000E781A">
      <w:pPr>
        <w:widowControl w:val="0"/>
        <w:numPr>
          <w:ilvl w:val="0"/>
          <w:numId w:val="1"/>
        </w:numPr>
        <w:tabs>
          <w:tab w:val="left" w:pos="220"/>
          <w:tab w:val="left" w:pos="720"/>
        </w:tabs>
        <w:autoSpaceDE w:val="0"/>
        <w:autoSpaceDN w:val="0"/>
        <w:adjustRightInd w:val="0"/>
        <w:ind w:hanging="720"/>
        <w:rPr>
          <w:rFonts w:ascii="Lucida Sans" w:hAnsi="Lucida Sans" w:cs="Lucida Sans"/>
          <w:color w:val="262626"/>
          <w:lang w:val="en-US"/>
        </w:rPr>
      </w:pPr>
      <w:r>
        <w:rPr>
          <w:rFonts w:ascii="Lucida Sans" w:hAnsi="Lucida Sans" w:cs="Lucida Sans"/>
          <w:color w:val="262626"/>
          <w:lang w:val="en-US"/>
        </w:rPr>
        <w:t>The SS100SP Macro for iPhones and other similar or smaller sized Smartphones, 100mm (3.94") high, ideal for close up and macro product shots, video tracking shots and capturing and subsequent indexing of business cards and receipts.</w:t>
      </w:r>
    </w:p>
    <w:p w14:paraId="21CCEE0D" w14:textId="77777777" w:rsidR="000E781A" w:rsidRDefault="000E781A" w:rsidP="000E781A">
      <w:pPr>
        <w:widowControl w:val="0"/>
        <w:numPr>
          <w:ilvl w:val="0"/>
          <w:numId w:val="1"/>
        </w:numPr>
        <w:tabs>
          <w:tab w:val="left" w:pos="220"/>
          <w:tab w:val="left" w:pos="720"/>
        </w:tabs>
        <w:autoSpaceDE w:val="0"/>
        <w:autoSpaceDN w:val="0"/>
        <w:adjustRightInd w:val="0"/>
        <w:ind w:hanging="720"/>
        <w:rPr>
          <w:rFonts w:ascii="Lucida Sans" w:hAnsi="Lucida Sans" w:cs="Lucida Sans"/>
          <w:color w:val="262626"/>
          <w:lang w:val="en-US"/>
        </w:rPr>
      </w:pPr>
      <w:r>
        <w:rPr>
          <w:rFonts w:ascii="Lucida Sans" w:hAnsi="Lucida Sans" w:cs="Lucida Sans"/>
          <w:color w:val="262626"/>
          <w:lang w:val="en-US"/>
        </w:rPr>
        <w:t>The SS100CC Macro for Compact Cameras with the same features as the SS100SP. </w:t>
      </w:r>
    </w:p>
    <w:p w14:paraId="4DD51E12" w14:textId="77777777" w:rsidR="000E781A" w:rsidRDefault="000E781A" w:rsidP="000E781A">
      <w:pPr>
        <w:widowControl w:val="0"/>
        <w:numPr>
          <w:ilvl w:val="0"/>
          <w:numId w:val="1"/>
        </w:numPr>
        <w:tabs>
          <w:tab w:val="left" w:pos="220"/>
          <w:tab w:val="left" w:pos="720"/>
        </w:tabs>
        <w:autoSpaceDE w:val="0"/>
        <w:autoSpaceDN w:val="0"/>
        <w:adjustRightInd w:val="0"/>
        <w:ind w:hanging="720"/>
        <w:rPr>
          <w:rFonts w:ascii="Lucida Sans" w:hAnsi="Lucida Sans" w:cs="Lucida Sans"/>
          <w:color w:val="262626"/>
          <w:lang w:val="en-US"/>
        </w:rPr>
      </w:pPr>
      <w:r>
        <w:rPr>
          <w:rFonts w:ascii="Lucida Sans" w:hAnsi="Lucida Sans" w:cs="Lucida Sans"/>
          <w:color w:val="262626"/>
          <w:lang w:val="en-US"/>
        </w:rPr>
        <w:t>The SS200 comes with a set of adaptor plates and will accommodate iPhone, any Smartphone and Compact Cameras. All the features above and at 200mm (7.87") high will accommodate larger subjects and documents up to half A4/US Letter size. </w:t>
      </w:r>
    </w:p>
    <w:p w14:paraId="03EF7EF8" w14:textId="77777777" w:rsidR="000E781A" w:rsidRDefault="000E781A" w:rsidP="000E781A">
      <w:pPr>
        <w:widowControl w:val="0"/>
        <w:numPr>
          <w:ilvl w:val="0"/>
          <w:numId w:val="1"/>
        </w:numPr>
        <w:tabs>
          <w:tab w:val="left" w:pos="220"/>
          <w:tab w:val="left" w:pos="720"/>
        </w:tabs>
        <w:autoSpaceDE w:val="0"/>
        <w:autoSpaceDN w:val="0"/>
        <w:adjustRightInd w:val="0"/>
        <w:ind w:hanging="720"/>
        <w:rPr>
          <w:rFonts w:ascii="Lucida Sans" w:hAnsi="Lucida Sans" w:cs="Lucida Sans"/>
          <w:color w:val="262626"/>
          <w:lang w:val="en-US"/>
        </w:rPr>
      </w:pPr>
      <w:r>
        <w:rPr>
          <w:rFonts w:ascii="Lucida Sans" w:hAnsi="Lucida Sans" w:cs="Lucida Sans"/>
          <w:color w:val="262626"/>
          <w:lang w:val="en-US"/>
        </w:rPr>
        <w:t>The SS300 comes with a set of adaptor plates and will accommodate iPhone, any Smartphone and Compact Cameras. All the features above and at 300mm (11.81") high will accommodate larger subjects and full A4/US letter sized documents. </w:t>
      </w:r>
    </w:p>
    <w:p w14:paraId="15E6AF30" w14:textId="77777777" w:rsidR="000E781A" w:rsidRDefault="000E781A" w:rsidP="000E781A">
      <w:pPr>
        <w:widowControl w:val="0"/>
        <w:autoSpaceDE w:val="0"/>
        <w:autoSpaceDN w:val="0"/>
        <w:adjustRightInd w:val="0"/>
        <w:spacing w:after="240"/>
        <w:rPr>
          <w:rFonts w:ascii="Lucida Sans" w:hAnsi="Lucida Sans" w:cs="Lucida Sans"/>
          <w:color w:val="262626"/>
          <w:lang w:val="en-US"/>
        </w:rPr>
      </w:pPr>
      <w:r>
        <w:rPr>
          <w:rFonts w:ascii="Lucida Sans" w:hAnsi="Lucida Sans" w:cs="Lucida Sans"/>
          <w:color w:val="262626"/>
          <w:lang w:val="en-US"/>
        </w:rPr>
        <w:t xml:space="preserve">Both the SS200 and SS300 come with an elevated platform </w:t>
      </w:r>
      <w:proofErr w:type="gramStart"/>
      <w:r>
        <w:rPr>
          <w:rFonts w:ascii="Lucida Sans" w:hAnsi="Lucida Sans" w:cs="Lucida Sans"/>
          <w:color w:val="262626"/>
          <w:lang w:val="en-US"/>
        </w:rPr>
        <w:t>plate which</w:t>
      </w:r>
      <w:proofErr w:type="gramEnd"/>
      <w:r>
        <w:rPr>
          <w:rFonts w:ascii="Lucida Sans" w:hAnsi="Lucida Sans" w:cs="Lucida Sans"/>
          <w:color w:val="262626"/>
          <w:lang w:val="en-US"/>
        </w:rPr>
        <w:t xml:space="preserve"> allows you to use a raised platform for macro photography.</w:t>
      </w:r>
    </w:p>
    <w:p w14:paraId="4DDB75AA" w14:textId="77777777" w:rsidR="000E781A" w:rsidRDefault="000E781A" w:rsidP="000E781A">
      <w:pPr>
        <w:rPr>
          <w:rFonts w:ascii="Lucida Sans" w:hAnsi="Lucida Sans" w:cs="Lucida Sans"/>
          <w:color w:val="262626"/>
          <w:lang w:val="en-US"/>
        </w:rPr>
      </w:pPr>
      <w:proofErr w:type="spellStart"/>
      <w:r>
        <w:rPr>
          <w:rFonts w:ascii="Lucida Sans" w:hAnsi="Lucida Sans" w:cs="Lucida Sans"/>
          <w:color w:val="262626"/>
          <w:lang w:val="en-US"/>
        </w:rPr>
        <w:lastRenderedPageBreak/>
        <w:t>Modahaus</w:t>
      </w:r>
      <w:proofErr w:type="spellEnd"/>
      <w:r>
        <w:rPr>
          <w:rFonts w:ascii="Lucida Sans" w:hAnsi="Lucida Sans" w:cs="Lucida Sans"/>
          <w:color w:val="262626"/>
          <w:lang w:val="en-US"/>
        </w:rPr>
        <w:t xml:space="preserve"> now offer Free Worldwide Shipping on all their Steady Stands and Pro series of Tabletop Studios. They currently have on offer ‘Custom Bundles’ at very attractive </w:t>
      </w:r>
      <w:proofErr w:type="gramStart"/>
      <w:r>
        <w:rPr>
          <w:rFonts w:ascii="Lucida Sans" w:hAnsi="Lucida Sans" w:cs="Lucida Sans"/>
          <w:color w:val="262626"/>
          <w:lang w:val="en-US"/>
        </w:rPr>
        <w:t>discounts, that</w:t>
      </w:r>
      <w:proofErr w:type="gramEnd"/>
      <w:r>
        <w:rPr>
          <w:rFonts w:ascii="Lucida Sans" w:hAnsi="Lucida Sans" w:cs="Lucida Sans"/>
          <w:color w:val="262626"/>
          <w:lang w:val="en-US"/>
        </w:rPr>
        <w:t xml:space="preserve"> enable customers to tailor their own bundle to suit their needs.</w:t>
      </w:r>
    </w:p>
    <w:p w14:paraId="773DE18E" w14:textId="77777777" w:rsidR="000E781A" w:rsidRDefault="000E781A" w:rsidP="000E781A">
      <w:pPr>
        <w:rPr>
          <w:rFonts w:ascii="Lucida Sans" w:hAnsi="Lucida Sans" w:cs="Lucida Sans"/>
          <w:color w:val="262626"/>
          <w:lang w:val="en-US"/>
        </w:rPr>
      </w:pPr>
    </w:p>
    <w:p w14:paraId="1C030CE2" w14:textId="77777777" w:rsidR="000E781A" w:rsidRDefault="000E781A" w:rsidP="000E781A">
      <w:r w:rsidRPr="000E781A">
        <w:t>'We had tremendous feedback from our Steady Stand market trials and listening carefully to our customers needs and wants has been a great help in developing a range to meet those expectations'.</w:t>
      </w:r>
      <w:r>
        <w:t xml:space="preserve"> </w:t>
      </w:r>
      <w:proofErr w:type="spellStart"/>
      <w:proofErr w:type="gramStart"/>
      <w:r>
        <w:t>Lex</w:t>
      </w:r>
      <w:proofErr w:type="spellEnd"/>
      <w:r>
        <w:t xml:space="preserve"> McColl, </w:t>
      </w:r>
      <w:proofErr w:type="spellStart"/>
      <w:r>
        <w:t>Modahaus</w:t>
      </w:r>
      <w:proofErr w:type="spellEnd"/>
      <w:r>
        <w:t>.</w:t>
      </w:r>
      <w:proofErr w:type="gramEnd"/>
    </w:p>
    <w:p w14:paraId="3C11FD2A" w14:textId="77777777" w:rsidR="000E781A" w:rsidRDefault="000E781A" w:rsidP="000E781A"/>
    <w:p w14:paraId="1929FD8A" w14:textId="77777777" w:rsidR="000E781A" w:rsidRDefault="000E781A" w:rsidP="000E781A">
      <w:proofErr w:type="spellStart"/>
      <w:r w:rsidRPr="000E781A">
        <w:t>Modahaus</w:t>
      </w:r>
      <w:proofErr w:type="spellEnd"/>
      <w:r w:rsidRPr="000E781A">
        <w:t xml:space="preserve"> Steady Stand Range</w:t>
      </w:r>
      <w:r>
        <w:tab/>
      </w:r>
      <w:hyperlink r:id="rId6" w:history="1">
        <w:r w:rsidRPr="00706930">
          <w:rPr>
            <w:rStyle w:val="Hyperlink"/>
          </w:rPr>
          <w:t>http://www.modahaus.com/store/steady-stands/</w:t>
        </w:r>
      </w:hyperlink>
    </w:p>
    <w:p w14:paraId="7AF06355" w14:textId="77777777" w:rsidR="000E781A" w:rsidRDefault="000E781A" w:rsidP="000E781A"/>
    <w:p w14:paraId="731FA9AA" w14:textId="77777777" w:rsidR="000E781A" w:rsidRDefault="000E781A" w:rsidP="000E781A">
      <w:proofErr w:type="spellStart"/>
      <w:r w:rsidRPr="000E781A">
        <w:t>Modahaus</w:t>
      </w:r>
      <w:proofErr w:type="spellEnd"/>
      <w:r w:rsidRPr="000E781A">
        <w:t xml:space="preserve"> Steady Stand Guides</w:t>
      </w:r>
      <w:r>
        <w:tab/>
      </w:r>
      <w:hyperlink r:id="rId7" w:history="1">
        <w:r w:rsidRPr="00706930">
          <w:rPr>
            <w:rStyle w:val="Hyperlink"/>
          </w:rPr>
          <w:t>http://www.modahaus.com/guides/</w:t>
        </w:r>
      </w:hyperlink>
    </w:p>
    <w:p w14:paraId="20BCCD47" w14:textId="77777777" w:rsidR="000E781A" w:rsidRDefault="000E781A" w:rsidP="000E781A"/>
    <w:p w14:paraId="061BF3A4" w14:textId="77777777" w:rsidR="000E781A" w:rsidRDefault="000E781A" w:rsidP="000E781A">
      <w:proofErr w:type="spellStart"/>
      <w:r w:rsidRPr="000E781A">
        <w:t>Modahaus</w:t>
      </w:r>
      <w:proofErr w:type="spellEnd"/>
      <w:r w:rsidRPr="000E781A">
        <w:t xml:space="preserve"> Example Bundles</w:t>
      </w:r>
      <w:r>
        <w:tab/>
      </w:r>
      <w:hyperlink r:id="rId8" w:history="1">
        <w:r w:rsidRPr="00706930">
          <w:rPr>
            <w:rStyle w:val="Hyperlink"/>
          </w:rPr>
          <w:t>http://www.modahaus.com/store/bundles/</w:t>
        </w:r>
      </w:hyperlink>
    </w:p>
    <w:p w14:paraId="795E7BB1" w14:textId="77777777" w:rsidR="000E781A" w:rsidRDefault="000E781A" w:rsidP="000E781A"/>
    <w:p w14:paraId="38BC4072" w14:textId="77777777" w:rsidR="000E781A" w:rsidRDefault="000E781A" w:rsidP="000E781A">
      <w:proofErr w:type="spellStart"/>
      <w:r>
        <w:t>Modahaus</w:t>
      </w:r>
      <w:proofErr w:type="spellEnd"/>
      <w:r>
        <w:t xml:space="preserve"> Steady Stand Range Video </w:t>
      </w:r>
      <w:hyperlink r:id="rId9" w:history="1">
        <w:r w:rsidRPr="00706930">
          <w:rPr>
            <w:rStyle w:val="Hyperlink"/>
          </w:rPr>
          <w:t>http://www.youtube.com/watch?v=Ad0ssLTAHeI</w:t>
        </w:r>
      </w:hyperlink>
    </w:p>
    <w:p w14:paraId="290114BB" w14:textId="77777777" w:rsidR="000E781A" w:rsidRDefault="000E781A" w:rsidP="000E781A"/>
    <w:p w14:paraId="29851011" w14:textId="77777777" w:rsidR="000E781A" w:rsidRDefault="00791DFB" w:rsidP="000E781A">
      <w:r>
        <w:t xml:space="preserve">Contact:  </w:t>
      </w:r>
      <w:hyperlink r:id="rId10" w:history="1">
        <w:r w:rsidRPr="00706930">
          <w:rPr>
            <w:rStyle w:val="Hyperlink"/>
          </w:rPr>
          <w:t>hello@modahaus.com</w:t>
        </w:r>
      </w:hyperlink>
    </w:p>
    <w:p w14:paraId="70C6369D" w14:textId="77777777" w:rsidR="00791DFB" w:rsidRDefault="00791DFB" w:rsidP="000E781A"/>
    <w:p w14:paraId="7F2A0816" w14:textId="77777777" w:rsidR="00791DFB" w:rsidRDefault="00791DFB" w:rsidP="000E781A">
      <w:bookmarkStart w:id="0" w:name="_GoBack"/>
      <w:bookmarkEnd w:id="0"/>
    </w:p>
    <w:sectPr w:rsidR="00791DF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1A"/>
    <w:rsid w:val="000E781A"/>
    <w:rsid w:val="00725193"/>
    <w:rsid w:val="00791D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F3AB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imes New Roman"/>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81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imes New Roman"/>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odahaus.com/store/steady-stands/" TargetMode="External"/><Relationship Id="rId7" Type="http://schemas.openxmlformats.org/officeDocument/2006/relationships/hyperlink" Target="http://www.modahaus.com/guides/" TargetMode="External"/><Relationship Id="rId8" Type="http://schemas.openxmlformats.org/officeDocument/2006/relationships/hyperlink" Target="http://www.modahaus.com/store/bundles/" TargetMode="External"/><Relationship Id="rId9" Type="http://schemas.openxmlformats.org/officeDocument/2006/relationships/hyperlink" Target="http://www.youtube.com/watch?v=Ad0ssLTAHeI" TargetMode="External"/><Relationship Id="rId10" Type="http://schemas.openxmlformats.org/officeDocument/2006/relationships/hyperlink" Target="mailto:hello@modaha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2933</Characters>
  <Application>Microsoft Macintosh Word</Application>
  <DocSecurity>0</DocSecurity>
  <Lines>24</Lines>
  <Paragraphs>6</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2012-02-20T11:00:00Z</dcterms:created>
  <dcterms:modified xsi:type="dcterms:W3CDTF">2012-02-20T11:09:00Z</dcterms:modified>
</cp:coreProperties>
</file>