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B1A" w:rsidRDefault="00D9092A">
      <w:pPr>
        <w:spacing w:after="0" w:line="240" w:lineRule="auto"/>
        <w:rPr>
          <w:rFonts w:cs="Calibri"/>
          <w:sz w:val="24"/>
          <w:szCs w:val="24"/>
        </w:rPr>
      </w:pPr>
      <w:r>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10.5pt;margin-top:16.5pt;width:552.6pt;height:12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foJQIAAEgEAAAOAAAAZHJzL2Uyb0RvYy54bWysVNtu2zAMfR+wfxD0vtjOkiY14hRdugwD&#10;ugvQ7gNkWY6FSaImKbGzry8lp1nQDXsY5gdBEqlD8hzSq5tBK3IQzkswFS0mOSXCcGik2VX02+P2&#10;zZISH5hpmAIjKnoUnt6sX79a9bYUU+hANcIRBDG+7G1FuxBsmWWed0IzPwErDBpbcJoFPLpd1jjW&#10;I7pW2TTPr7IeXGMdcOE93t6NRrpO+G0rePjStl4EoiqKuYW0urTWcc3WK1buHLOd5Kc02D9koZk0&#10;GPQMdccCI3snf4PSkjvw0IYJB51B20ouUg1YTZG/qOahY1akWpAcb880+f8Hyz8fvjoim4q+zReU&#10;GKZRpEcxBPIOBjKN/PTWl+j2YNExDHiNOqdavb0H/t0TA5uOmZ24dQ76TrAG8yviy+zi6YjjI0jd&#10;f4IGw7B9gAQ0tE5H8pAOguio0/GsTUyF4+UiL5b5FE0cbcVVcT2dJ/UyVj4/t86HDwI0iZuKOhQ/&#10;wbPDvQ8xHVY+u8RoHpRstlKpdHC7eqMcOTBslG36UgUv3JQhfUXniwKD/x0jT9+fMLQM2PJK6oou&#10;z06sjMS9N01qyMCkGveYszInJiN5I41hqIeTMjU0R+TUwdjaOIq46cD9pKTHtq6o/7FnTlCiPhrU&#10;5bqYzeIcpMNsvoiMuktLfWlhhiNURQMl43YT0uzE0g3con6tTMxGocdMTrliuybCT6MV5+HynLx+&#10;/QDWTwAAAP//AwBQSwMEFAAGAAgAAAAhACp0snXhAAAACwEAAA8AAABkcnMvZG93bnJldi54bWxM&#10;j1FLwzAUhd8F/0O4gm9bslZnqb0dMhARn+wm+Jg1sSk2NyXJ1s5fb/akT4fLOZz7nWoz24GdtA+9&#10;I4TVUgDT1DrVU4ew3z0vCmAhSlJycKQRzjrApr6+qmSp3ETv+tTEjqUSCqVEMDGOJeehNdrKsHSj&#10;puR9OW9lTKfvuPJySuV24JkQa25lT+mDkaPeGt1+N0eL8Prg1y+maSYnPj7v837/83be7hBvb+an&#10;R2BRz/EvDBf8hA51Yjq4I6nABoRFtkpbIkKeJ70ERHGXATsgZEUhgNcV/7+h/gUAAP//AwBQSwEC&#10;LQAUAAYACAAAACEAtoM4kv4AAADhAQAAEwAAAAAAAAAAAAAAAAAAAAAAW0NvbnRlbnRfVHlwZXNd&#10;LnhtbFBLAQItABQABgAIAAAAIQA4/SH/1gAAAJQBAAALAAAAAAAAAAAAAAAAAC8BAABfcmVscy8u&#10;cmVsc1BLAQItABQABgAIAAAAIQDzZjfoJQIAAEgEAAAOAAAAAAAAAAAAAAAAAC4CAABkcnMvZTJv&#10;RG9jLnhtbFBLAQItABQABgAIAAAAIQAqdLJ14QAAAAsBAAAPAAAAAAAAAAAAAAAAAH8EAABkcnMv&#10;ZG93bnJldi54bWxQSwUGAAAAAAQABADzAAAAjQUAAAAA&#10;" strokeweight="4.5pt">
            <v:textbox>
              <w:txbxContent>
                <w:p w:rsidR="00042B1A" w:rsidRPr="00882B15" w:rsidRDefault="00042B1A" w:rsidP="009C640B">
                  <w:pPr>
                    <w:spacing w:after="120" w:line="240" w:lineRule="auto"/>
                    <w:jc w:val="center"/>
                    <w:rPr>
                      <w:b/>
                      <w:sz w:val="52"/>
                    </w:rPr>
                  </w:pPr>
                  <w:r>
                    <w:rPr>
                      <w:b/>
                      <w:sz w:val="52"/>
                    </w:rPr>
                    <w:t>GEOGRAPHY</w:t>
                  </w:r>
                </w:p>
                <w:p w:rsidR="00042B1A" w:rsidRPr="00123D4E" w:rsidRDefault="00042B1A" w:rsidP="009C640B">
                  <w:pPr>
                    <w:pStyle w:val="Title"/>
                    <w:jc w:val="left"/>
                    <w:rPr>
                      <w:rFonts w:ascii="Calibri" w:hAnsi="Calibri" w:cs="Calibri"/>
                      <w:sz w:val="28"/>
                      <w:szCs w:val="24"/>
                      <w:u w:val="none"/>
                    </w:rPr>
                  </w:pPr>
                  <w:r w:rsidRPr="00123D4E">
                    <w:rPr>
                      <w:rFonts w:ascii="Calibri" w:hAnsi="Calibri"/>
                      <w:b w:val="0"/>
                      <w:sz w:val="28"/>
                      <w:szCs w:val="24"/>
                      <w:u w:val="none"/>
                    </w:rPr>
                    <w:t>EXAM BOARD: Edexcel</w:t>
                  </w:r>
                  <w:r w:rsidRPr="00123D4E">
                    <w:rPr>
                      <w:rFonts w:ascii="Calibri" w:hAnsi="Calibri"/>
                      <w:b w:val="0"/>
                      <w:sz w:val="28"/>
                      <w:szCs w:val="24"/>
                      <w:u w:val="none"/>
                    </w:rPr>
                    <w:tab/>
                  </w:r>
                  <w:r w:rsidRPr="00123D4E">
                    <w:rPr>
                      <w:rFonts w:ascii="Calibri" w:hAnsi="Calibri"/>
                      <w:b w:val="0"/>
                      <w:sz w:val="28"/>
                      <w:szCs w:val="24"/>
                      <w:u w:val="none"/>
                    </w:rPr>
                    <w:tab/>
                    <w:t>COURSE TITLE: GCSE Geography Edexcel B</w:t>
                  </w:r>
                </w:p>
                <w:p w:rsidR="00042B1A" w:rsidRPr="00123D4E" w:rsidRDefault="00042B1A" w:rsidP="00C93568">
                  <w:pPr>
                    <w:pStyle w:val="Title"/>
                    <w:rPr>
                      <w:rFonts w:ascii="Calibri" w:hAnsi="Calibri" w:cs="Calibri"/>
                      <w:b w:val="0"/>
                      <w:sz w:val="28"/>
                      <w:szCs w:val="24"/>
                      <w:u w:val="none"/>
                    </w:rPr>
                  </w:pPr>
                  <w:r w:rsidRPr="00123D4E">
                    <w:rPr>
                      <w:rFonts w:ascii="Calibri" w:hAnsi="Calibri" w:cs="Calibri"/>
                      <w:b w:val="0"/>
                      <w:sz w:val="28"/>
                      <w:szCs w:val="24"/>
                      <w:u w:val="none"/>
                    </w:rPr>
                    <w:t xml:space="preserve">EDEXCEL STUDENT SUPPORT </w:t>
                  </w:r>
                  <w:proofErr w:type="spellStart"/>
                  <w:r w:rsidRPr="00123D4E">
                    <w:rPr>
                      <w:rFonts w:ascii="Calibri" w:hAnsi="Calibri" w:cs="Calibri"/>
                      <w:b w:val="0"/>
                      <w:sz w:val="28"/>
                      <w:szCs w:val="24"/>
                      <w:u w:val="none"/>
                    </w:rPr>
                    <w:t>WEBLINK</w:t>
                  </w:r>
                  <w:proofErr w:type="spellEnd"/>
                  <w:r w:rsidRPr="00123D4E">
                    <w:rPr>
                      <w:rFonts w:ascii="Calibri" w:hAnsi="Calibri" w:cs="Calibri"/>
                      <w:b w:val="0"/>
                      <w:sz w:val="28"/>
                      <w:szCs w:val="24"/>
                      <w:u w:val="none"/>
                    </w:rPr>
                    <w:t>:</w:t>
                  </w:r>
                </w:p>
                <w:p w:rsidR="00042B1A" w:rsidRPr="00123D4E" w:rsidRDefault="00042B1A" w:rsidP="009C640B">
                  <w:pPr>
                    <w:pStyle w:val="Title"/>
                    <w:rPr>
                      <w:rFonts w:ascii="Calibri" w:hAnsi="Calibri" w:cs="Calibri"/>
                      <w:b w:val="0"/>
                      <w:sz w:val="28"/>
                      <w:szCs w:val="24"/>
                      <w:u w:val="none"/>
                    </w:rPr>
                  </w:pPr>
                  <w:r w:rsidRPr="00123D4E">
                    <w:rPr>
                      <w:rFonts w:ascii="Calibri" w:hAnsi="Calibri" w:cs="Calibri"/>
                      <w:b w:val="0"/>
                      <w:sz w:val="28"/>
                      <w:szCs w:val="24"/>
                      <w:u w:val="none"/>
                    </w:rPr>
                    <w:t>(</w:t>
                  </w:r>
                  <w:r w:rsidRPr="00123D4E">
                    <w:rPr>
                      <w:rFonts w:ascii="Calibri" w:hAnsi="Calibri" w:cs="Calibri"/>
                      <w:b w:val="0"/>
                      <w:i/>
                      <w:sz w:val="28"/>
                      <w:szCs w:val="24"/>
                      <w:u w:val="none"/>
                    </w:rPr>
                    <w:t>Includes access to the exam specification and past exam papers</w:t>
                  </w:r>
                  <w:r w:rsidRPr="00123D4E">
                    <w:rPr>
                      <w:rFonts w:ascii="Calibri" w:hAnsi="Calibri" w:cs="Calibri"/>
                      <w:b w:val="0"/>
                      <w:sz w:val="28"/>
                      <w:szCs w:val="24"/>
                      <w:u w:val="none"/>
                    </w:rPr>
                    <w:t>)</w:t>
                  </w:r>
                </w:p>
                <w:p w:rsidR="00042B1A" w:rsidRPr="00123D4E" w:rsidRDefault="00D9092A" w:rsidP="009C640B">
                  <w:pPr>
                    <w:pStyle w:val="Title"/>
                    <w:spacing w:after="120"/>
                    <w:rPr>
                      <w:rFonts w:ascii="Calibri" w:hAnsi="Calibri" w:cs="Calibri"/>
                      <w:b w:val="0"/>
                      <w:sz w:val="22"/>
                      <w:szCs w:val="24"/>
                      <w:u w:val="none"/>
                    </w:rPr>
                  </w:pPr>
                  <w:hyperlink r:id="rId5" w:anchor="tab-Studying" w:history="1">
                    <w:r w:rsidR="00042B1A" w:rsidRPr="00123D4E">
                      <w:rPr>
                        <w:rStyle w:val="Hyperlink"/>
                        <w:rFonts w:ascii="Calibri" w:hAnsi="Calibri" w:cs="Calibri"/>
                        <w:b w:val="0"/>
                        <w:sz w:val="24"/>
                        <w:szCs w:val="24"/>
                      </w:rPr>
                      <w:t>http://qualifications.pearson.com/en/qualifications/edexcel-gcses/geography-b-2009.html#tab-Studying</w:t>
                    </w:r>
                  </w:hyperlink>
                </w:p>
              </w:txbxContent>
            </v:textbox>
          </v:shape>
        </w:pict>
      </w:r>
    </w:p>
    <w:p w:rsidR="00042B1A" w:rsidRDefault="00042B1A" w:rsidP="00882B15">
      <w:pPr>
        <w:pStyle w:val="Title"/>
        <w:ind w:left="709"/>
        <w:jc w:val="left"/>
        <w:rPr>
          <w:rFonts w:ascii="Calibri" w:hAnsi="Calibri" w:cs="Calibri"/>
          <w:sz w:val="24"/>
          <w:szCs w:val="24"/>
        </w:rPr>
      </w:pPr>
    </w:p>
    <w:p w:rsidR="00042B1A" w:rsidRDefault="00042B1A" w:rsidP="00882B15">
      <w:pPr>
        <w:pStyle w:val="Title"/>
        <w:ind w:left="709"/>
        <w:jc w:val="left"/>
        <w:rPr>
          <w:rFonts w:ascii="Calibri" w:hAnsi="Calibri" w:cs="Calibri"/>
          <w:sz w:val="24"/>
          <w:szCs w:val="24"/>
        </w:rPr>
      </w:pPr>
    </w:p>
    <w:p w:rsidR="00042B1A" w:rsidRDefault="00042B1A" w:rsidP="00882B15">
      <w:pPr>
        <w:pStyle w:val="Title"/>
        <w:ind w:left="709"/>
        <w:jc w:val="left"/>
        <w:rPr>
          <w:rFonts w:ascii="Calibri" w:hAnsi="Calibri" w:cs="Calibri"/>
          <w:sz w:val="24"/>
          <w:szCs w:val="24"/>
        </w:rPr>
      </w:pPr>
    </w:p>
    <w:p w:rsidR="00042B1A" w:rsidRDefault="00042B1A" w:rsidP="00882B15">
      <w:pPr>
        <w:pStyle w:val="Title"/>
        <w:ind w:left="709"/>
        <w:jc w:val="left"/>
        <w:rPr>
          <w:rFonts w:ascii="Calibri" w:hAnsi="Calibri" w:cs="Calibri"/>
          <w:sz w:val="24"/>
          <w:szCs w:val="24"/>
        </w:rPr>
      </w:pPr>
    </w:p>
    <w:p w:rsidR="00042B1A" w:rsidRDefault="00042B1A" w:rsidP="00882B15">
      <w:pPr>
        <w:pStyle w:val="Title"/>
        <w:ind w:left="709"/>
        <w:jc w:val="left"/>
        <w:rPr>
          <w:rFonts w:ascii="Calibri" w:hAnsi="Calibri" w:cs="Calibri"/>
          <w:sz w:val="24"/>
          <w:szCs w:val="24"/>
        </w:rPr>
      </w:pPr>
    </w:p>
    <w:p w:rsidR="00042B1A" w:rsidRDefault="00D9092A">
      <w:pPr>
        <w:spacing w:after="0" w:line="240" w:lineRule="auto"/>
        <w:rPr>
          <w:rFonts w:cs="Calibri"/>
          <w:b/>
          <w:bCs/>
          <w:sz w:val="24"/>
          <w:szCs w:val="24"/>
          <w:u w:val="single"/>
        </w:rPr>
      </w:pPr>
      <w:r>
        <w:rPr>
          <w:noProof/>
          <w:lang w:eastAsia="en-GB"/>
        </w:rPr>
        <w:pict>
          <v:shape id="_x0000_s1027" type="#_x0000_t202" style="position:absolute;margin-left:-2.35pt;margin-top:64.65pt;width:538.55pt;height:595.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VGhJwIAAEwEAAAOAAAAZHJzL2Uyb0RvYy54bWysVNtu2zAMfR+wfxD0vjjJcjXiFF26DAO6&#10;C9DuAxhZjoXJoiYpsbOvHyWnadBtL8P8IIgidXR4SHp10zWaHaXzCk3BR4MhZ9IILJXZF/zb4/bN&#10;gjMfwJSg0ciCn6TnN+vXr1atzeUYa9SldIxAjM9bW/A6BJtnmRe1bMAP0EpDzgpdA4FMt89KBy2h&#10;NzobD4ezrEVXWodCek+nd72TrxN+VUkRvlSVl4HpghO3kFaX1l1cs/UK8r0DWytxpgH/wKIBZejR&#10;C9QdBGAHp36DapRw6LEKA4FNhlWlhEw5UDaj4YtsHmqwMuVC4nh7kcn/P1jx+fjVMVUWfMKZgYZK&#10;9Ci7wN5hx8ZRndb6nIIeLIWFjo6pyilTb+9RfPfM4KYGs5e3zmFbSyiJ3SjezK6u9jg+guzaT1jS&#10;M3AImIC6yjVROhKDETpV6XSpTKQi6HC2eLucz4miIN98OptMF4ldBvnTdet8+CCxYXFTcEelT/Bw&#10;vPch0oH8KSS+5lGrcqu0Tobb7zbasSNQm2y3Q/pSBi/CtGFtwZfT8bRX4K8QEeDPEI0K1O9aNQVf&#10;XIIgj7q9N2XqxgBK93uirM1ZyKhdr2Lodl2qWFI5irzD8kTKOuzbm8aRNjW6n5y11NoF9z8O4CRn&#10;+qOh6ixHk0mchWRMpvMxGe7as7v2gBEEVfDAWb/dhDQ/UTeDt1TFSiV9n5mcKVPLJtnP4xVn4tpO&#10;Uc8/gfUvAAAA//8DAFBLAwQUAAYACAAAACEA3UIMN+AAAAAMAQAADwAAAGRycy9kb3ducmV2Lnht&#10;bEyPPU/DMBCGdyT+g3VIbK1NWrUhjVMhEAsLakFideJrHIjPke2mKb8ed6LbfTx677lyO9mejehD&#10;50jCw1wAQ2qc7qiV8PnxOsuBhahIq94RSjhjgG11e1OqQrsT7XDcx5alEAqFkmBiHArOQ2PQqjB3&#10;A1LaHZy3KqbWt1x7dUrhtueZECtuVUfpglEDPhtsfvZHK+HtG2uk8aXO/c6F9/xsfv3XJOX93fS0&#10;ARZxiv8wXPSTOlTJqXZH0oH1EmbLdSLTPHtcALsAYp0tgdWpWmRiBbwq+fUT1R8AAAD//wMAUEsB&#10;Ai0AFAAGAAgAAAAhALaDOJL+AAAA4QEAABMAAAAAAAAAAAAAAAAAAAAAAFtDb250ZW50X1R5cGVz&#10;XS54bWxQSwECLQAUAAYACAAAACEAOP0h/9YAAACUAQAACwAAAAAAAAAAAAAAAAAvAQAAX3JlbHMv&#10;LnJlbHNQSwECLQAUAAYACAAAACEACvFRoScCAABMBAAADgAAAAAAAAAAAAAAAAAuAgAAZHJzL2Uy&#10;b0RvYy54bWxQSwECLQAUAAYACAAAACEA3UIMN+AAAAAMAQAADwAAAAAAAAAAAAAAAACBBAAAZHJz&#10;L2Rvd25yZXYueG1sUEsFBgAAAAAEAAQA8wAAAI4FAAAAAA==&#10;" fillcolor="#f2dbdb [661]">
            <v:textbox>
              <w:txbxContent>
                <w:p w:rsidR="00042B1A" w:rsidRPr="00D9092A" w:rsidRDefault="00042B1A" w:rsidP="009C640B">
                  <w:pPr>
                    <w:rPr>
                      <w:b/>
                      <w:color w:val="000000" w:themeColor="text1"/>
                      <w:sz w:val="32"/>
                    </w:rPr>
                  </w:pPr>
                  <w:r w:rsidRPr="00D9092A">
                    <w:rPr>
                      <w:b/>
                      <w:color w:val="000000" w:themeColor="text1"/>
                      <w:sz w:val="32"/>
                    </w:rPr>
                    <w:t>Skills / qualities of A/A* students…</w:t>
                  </w:r>
                </w:p>
                <w:p w:rsidR="00042B1A" w:rsidRPr="00D9092A" w:rsidRDefault="00042B1A" w:rsidP="009C640B">
                  <w:pPr>
                    <w:pStyle w:val="ListParagraph"/>
                    <w:numPr>
                      <w:ilvl w:val="0"/>
                      <w:numId w:val="14"/>
                    </w:numPr>
                    <w:rPr>
                      <w:color w:val="000000" w:themeColor="text1"/>
                      <w:sz w:val="28"/>
                    </w:rPr>
                  </w:pPr>
                  <w:r w:rsidRPr="00D9092A">
                    <w:rPr>
                      <w:color w:val="000000" w:themeColor="text1"/>
                      <w:sz w:val="28"/>
                    </w:rPr>
                    <w:t>Good understanding of subject knowledge, including solid understanding of case study examples</w:t>
                  </w:r>
                </w:p>
                <w:p w:rsidR="00042B1A" w:rsidRPr="00D9092A" w:rsidRDefault="00042B1A" w:rsidP="009C640B">
                  <w:pPr>
                    <w:pStyle w:val="ListParagraph"/>
                    <w:numPr>
                      <w:ilvl w:val="0"/>
                      <w:numId w:val="14"/>
                    </w:numPr>
                    <w:rPr>
                      <w:color w:val="000000" w:themeColor="text1"/>
                      <w:sz w:val="28"/>
                    </w:rPr>
                  </w:pPr>
                  <w:r w:rsidRPr="00D9092A">
                    <w:rPr>
                      <w:color w:val="000000" w:themeColor="text1"/>
                      <w:sz w:val="28"/>
                    </w:rPr>
                    <w:t>Being able to ‘unpick’ questions to ensure answers are clear, focussed and where necessary linked to case study examples</w:t>
                  </w:r>
                </w:p>
                <w:p w:rsidR="00042B1A" w:rsidRPr="00D9092A" w:rsidRDefault="00042B1A" w:rsidP="009C640B">
                  <w:pPr>
                    <w:pStyle w:val="ListParagraph"/>
                    <w:numPr>
                      <w:ilvl w:val="0"/>
                      <w:numId w:val="14"/>
                    </w:numPr>
                    <w:rPr>
                      <w:color w:val="000000" w:themeColor="text1"/>
                      <w:sz w:val="28"/>
                    </w:rPr>
                  </w:pPr>
                  <w:r w:rsidRPr="00D9092A">
                    <w:rPr>
                      <w:color w:val="000000" w:themeColor="text1"/>
                      <w:sz w:val="28"/>
                    </w:rPr>
                    <w:t xml:space="preserve">Being able to utilise and interpret information, graphs, figures </w:t>
                  </w:r>
                  <w:proofErr w:type="spellStart"/>
                  <w:r w:rsidRPr="00D9092A">
                    <w:rPr>
                      <w:color w:val="000000" w:themeColor="text1"/>
                      <w:sz w:val="28"/>
                    </w:rPr>
                    <w:t>etc</w:t>
                  </w:r>
                  <w:proofErr w:type="spellEnd"/>
                  <w:r w:rsidRPr="00D9092A">
                    <w:rPr>
                      <w:color w:val="000000" w:themeColor="text1"/>
                      <w:sz w:val="28"/>
                    </w:rPr>
                    <w:t xml:space="preserve"> and apply geographical understanding</w:t>
                  </w:r>
                </w:p>
                <w:p w:rsidR="00042B1A" w:rsidRPr="00D9092A" w:rsidRDefault="00042B1A" w:rsidP="009C640B">
                  <w:pPr>
                    <w:pStyle w:val="ListParagraph"/>
                    <w:numPr>
                      <w:ilvl w:val="0"/>
                      <w:numId w:val="14"/>
                    </w:numPr>
                    <w:rPr>
                      <w:color w:val="000000" w:themeColor="text1"/>
                      <w:sz w:val="28"/>
                    </w:rPr>
                  </w:pPr>
                  <w:r w:rsidRPr="00D9092A">
                    <w:rPr>
                      <w:color w:val="000000" w:themeColor="text1"/>
                      <w:sz w:val="28"/>
                    </w:rPr>
                    <w:t>Being organised to ensure you have your lesson notes and practice questions to help support your revision</w:t>
                  </w:r>
                </w:p>
                <w:p w:rsidR="00042B1A" w:rsidRPr="00D9092A" w:rsidRDefault="00042B1A" w:rsidP="009C640B">
                  <w:pPr>
                    <w:pStyle w:val="ListParagraph"/>
                    <w:numPr>
                      <w:ilvl w:val="0"/>
                      <w:numId w:val="14"/>
                    </w:numPr>
                    <w:rPr>
                      <w:color w:val="000000" w:themeColor="text1"/>
                      <w:sz w:val="28"/>
                    </w:rPr>
                  </w:pPr>
                  <w:r w:rsidRPr="00D9092A">
                    <w:rPr>
                      <w:color w:val="000000" w:themeColor="text1"/>
                      <w:sz w:val="28"/>
                    </w:rPr>
                    <w:t>Time management to ensure you have enough time to effectively revise all the topics and case studies learnt</w:t>
                  </w:r>
                </w:p>
                <w:p w:rsidR="00042B1A" w:rsidRPr="00D9092A" w:rsidRDefault="00042B1A" w:rsidP="009C640B">
                  <w:pPr>
                    <w:rPr>
                      <w:b/>
                      <w:color w:val="000000" w:themeColor="text1"/>
                      <w:sz w:val="32"/>
                    </w:rPr>
                  </w:pPr>
                  <w:r w:rsidRPr="00D9092A">
                    <w:rPr>
                      <w:b/>
                      <w:color w:val="000000" w:themeColor="text1"/>
                      <w:sz w:val="32"/>
                    </w:rPr>
                    <w:t>Examples of how this looks in real life…</w:t>
                  </w:r>
                </w:p>
                <w:p w:rsidR="00042B1A" w:rsidRPr="00D9092A" w:rsidRDefault="00042B1A" w:rsidP="009C640B">
                  <w:pPr>
                    <w:pStyle w:val="ListParagraph"/>
                    <w:numPr>
                      <w:ilvl w:val="0"/>
                      <w:numId w:val="16"/>
                    </w:numPr>
                    <w:rPr>
                      <w:color w:val="000000" w:themeColor="text1"/>
                      <w:sz w:val="28"/>
                    </w:rPr>
                  </w:pPr>
                  <w:r w:rsidRPr="00D9092A">
                    <w:rPr>
                      <w:color w:val="000000" w:themeColor="text1"/>
                      <w:sz w:val="28"/>
                    </w:rPr>
                    <w:t>You need to make sure you can explain each of the elements on the specification for each topic within unit 1 and 2. This will include understanding and application of geographical terms and knowing information linked to real world examples (case studies).</w:t>
                  </w:r>
                </w:p>
                <w:p w:rsidR="00042B1A" w:rsidRPr="00D9092A" w:rsidRDefault="00042B1A" w:rsidP="009C640B">
                  <w:pPr>
                    <w:pStyle w:val="ListParagraph"/>
                    <w:numPr>
                      <w:ilvl w:val="0"/>
                      <w:numId w:val="16"/>
                    </w:numPr>
                    <w:rPr>
                      <w:color w:val="000000" w:themeColor="text1"/>
                      <w:sz w:val="28"/>
                    </w:rPr>
                  </w:pPr>
                  <w:r w:rsidRPr="00D9092A">
                    <w:rPr>
                      <w:color w:val="000000" w:themeColor="text1"/>
                      <w:sz w:val="28"/>
                    </w:rPr>
                    <w:t xml:space="preserve">Use any information provided to help you with your </w:t>
                  </w:r>
                  <w:proofErr w:type="gramStart"/>
                  <w:r w:rsidRPr="00D9092A">
                    <w:rPr>
                      <w:color w:val="000000" w:themeColor="text1"/>
                      <w:sz w:val="28"/>
                    </w:rPr>
                    <w:t>answers, that</w:t>
                  </w:r>
                  <w:proofErr w:type="gramEnd"/>
                  <w:r w:rsidRPr="00D9092A">
                    <w:rPr>
                      <w:color w:val="000000" w:themeColor="text1"/>
                      <w:sz w:val="28"/>
                    </w:rPr>
                    <w:t xml:space="preserve"> is why they have been included.</w:t>
                  </w:r>
                </w:p>
                <w:p w:rsidR="00042B1A" w:rsidRPr="00D9092A" w:rsidRDefault="00042B1A" w:rsidP="009C640B">
                  <w:pPr>
                    <w:pStyle w:val="ListParagraph"/>
                    <w:numPr>
                      <w:ilvl w:val="0"/>
                      <w:numId w:val="16"/>
                    </w:numPr>
                    <w:rPr>
                      <w:color w:val="000000" w:themeColor="text1"/>
                      <w:sz w:val="28"/>
                    </w:rPr>
                  </w:pPr>
                  <w:r w:rsidRPr="00D9092A">
                    <w:rPr>
                      <w:color w:val="000000" w:themeColor="text1"/>
                      <w:sz w:val="28"/>
                    </w:rPr>
                    <w:t>Your class notes need to be legible and make sense…that includes clear headings and writing out questions as well as the answers, otherwise when you come to revise your notes won’t help you.</w:t>
                  </w:r>
                </w:p>
                <w:p w:rsidR="00042B1A" w:rsidRPr="00D9092A" w:rsidRDefault="00042B1A" w:rsidP="009C640B">
                  <w:pPr>
                    <w:pStyle w:val="ListParagraph"/>
                    <w:numPr>
                      <w:ilvl w:val="0"/>
                      <w:numId w:val="16"/>
                    </w:numPr>
                    <w:rPr>
                      <w:color w:val="000000" w:themeColor="text1"/>
                      <w:sz w:val="28"/>
                    </w:rPr>
                  </w:pPr>
                  <w:r w:rsidRPr="00D9092A">
                    <w:rPr>
                      <w:color w:val="000000" w:themeColor="text1"/>
                      <w:sz w:val="28"/>
                    </w:rPr>
                    <w:t>There is a lot to learn…12 topics in total, including numerous case studies. To effectively manage your time create a revision timetable. Also remember if you can recall the overview of a case study and then 5 specific facts, that is enough to get you through a 6 or 8 mark question.</w:t>
                  </w:r>
                </w:p>
              </w:txbxContent>
            </v:textbox>
          </v:shape>
        </w:pict>
      </w:r>
      <w:r w:rsidR="00042B1A">
        <w:rPr>
          <w:rFonts w:cs="Calibri"/>
          <w:sz w:val="24"/>
          <w:szCs w:val="24"/>
        </w:rPr>
        <w:br w:type="page"/>
      </w:r>
    </w:p>
    <w:p w:rsidR="00042B1A" w:rsidRDefault="00D9092A" w:rsidP="00882B15">
      <w:pPr>
        <w:pStyle w:val="Title"/>
        <w:ind w:left="709"/>
        <w:jc w:val="left"/>
        <w:rPr>
          <w:rFonts w:ascii="Calibri" w:hAnsi="Calibri" w:cs="Calibri"/>
          <w:sz w:val="24"/>
          <w:szCs w:val="24"/>
        </w:rPr>
      </w:pPr>
      <w:r>
        <w:rPr>
          <w:noProof/>
          <w:lang w:eastAsia="en-GB"/>
        </w:rPr>
        <w:pict>
          <v:shape id="_x0000_s1028" type="#_x0000_t202" style="position:absolute;left:0;text-align:left;margin-left:-10.75pt;margin-top:-7.95pt;width:546.05pt;height:754.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3P5KwIAAEwEAAAOAAAAZHJzL2Uyb0RvYy54bWysVNtu2zAMfR+wfxD0vti5tYkRp2jTdRjQ&#10;XYB2HyDLcixMEjVJid19fSnZzdIN2MMwPwiiRB2S55DeXPVakaNwXoIp6XSSUyIMh1qafUm/Pd69&#10;W1HiAzM1U2BESZ+Ep1fbt282nS3EDFpQtXAEQYwvOlvSNgRbZJnnrdDMT8AKg5cNOM0Cmm6f1Y51&#10;iK5VNsvzi6wDV1sHXHiPp7fDJd0m/KYRPHxpGi8CUSXF3EJaXVqruGbbDSv2jtlW8jEN9g9ZaCYN&#10;Bj1B3bLAyMHJP6C05A48NGHCQWfQNJKLVANWM81/q+ahZVakWpAcb080+f8Hyz8fvzoi65IuKTFM&#10;o0SPog/kBnoyi+x01hfo9GDRLfR4jCqnSr29B/7dEwO7lpm9uHYOulawGrObxpfZ2dMBx0eQqvsE&#10;NYZhhwAJqG+cjtQhGQTRUaWnkzIxFY6HF+v5YjXHFDnerZer+Xx1mWKw4uW5dT58EKBJ3JTUofQJ&#10;nh3vfYjpsOLFJUbzoGR9J5VKhttXO+XIkcU2yW/yZeoMfPLKTRnSxfCz5cDAXyBy/MYEX0FoGbDf&#10;ldQlXUWfsQMjb+9NnboxMKmGPcZXZiQycjewGPqqT4qd9KmgfkJmHQztjeOImxbcT0o6bO2S+h8H&#10;5gQl6qNBddbTxSLOQjIWy8sZGu78pjq/YYYjVEkDJcN2F9L8RN4MXKOKjUz8RrmHTMaUsWUT7eN4&#10;xZk4t5PXr5/A9hkAAP//AwBQSwMEFAAGAAgAAAAhAIUpuT3jAAAADQEAAA8AAABkcnMvZG93bnJl&#10;di54bWxMj8FOwzAMhu9IvENkJC5oS9qxwUrTCU1wQpq0wQ7cssS0hcSpmqwrb092Grff8qffn8vV&#10;6CwbsA+tJwnZVABD0t60VEv4eH+dPAILUZFR1hNK+MUAq+r6qlSF8Sfa4rCLNUslFAoloYmxKzgP&#10;ukGnwtR3SGn35XunYhr7mptenVK5szwXYsGdaildaFSH6wb1z+7oJLxt71723wPyz7zerMVmn2mN&#10;Vsrbm/H5CVjEMV5gOOsndaiS08EfyQRmJUzybJ7QFLL5EtiZEA9iAeyQ0v1yNgNelfz/F9UfAAAA&#10;//8DAFBLAQItABQABgAIAAAAIQC2gziS/gAAAOEBAAATAAAAAAAAAAAAAAAAAAAAAABbQ29udGVu&#10;dF9UeXBlc10ueG1sUEsBAi0AFAAGAAgAAAAhADj9If/WAAAAlAEAAAsAAAAAAAAAAAAAAAAALwEA&#10;AF9yZWxzLy5yZWxzUEsBAi0AFAAGAAgAAAAhAHdLc/krAgAATAQAAA4AAAAAAAAAAAAAAAAALgIA&#10;AGRycy9lMm9Eb2MueG1sUEsBAi0AFAAGAAgAAAAhAIUpuT3jAAAADQEAAA8AAAAAAAAAAAAAAAAA&#10;hQQAAGRycy9kb3ducmV2LnhtbFBLBQYAAAAABAAEAPMAAACVBQAAAAA=&#10;" fillcolor="#eaf1dd [662]">
            <v:textbox>
              <w:txbxContent>
                <w:p w:rsidR="00042B1A" w:rsidRPr="00D9092A" w:rsidRDefault="00042B1A" w:rsidP="00D9092A">
                  <w:pPr>
                    <w:rPr>
                      <w:b/>
                      <w:color w:val="000000" w:themeColor="text1"/>
                      <w:sz w:val="32"/>
                    </w:rPr>
                  </w:pPr>
                  <w:r w:rsidRPr="00D9092A">
                    <w:rPr>
                      <w:b/>
                      <w:color w:val="000000" w:themeColor="text1"/>
                    </w:rPr>
                    <w:t>What will the exam paper look like</w:t>
                  </w:r>
                  <w:r w:rsidRPr="00D9092A">
                    <w:rPr>
                      <w:b/>
                      <w:color w:val="000000" w:themeColor="text1"/>
                      <w:sz w:val="32"/>
                    </w:rPr>
                    <w:t>?</w:t>
                  </w:r>
                </w:p>
                <w:p w:rsidR="00042B1A" w:rsidRPr="00D9092A" w:rsidRDefault="00042B1A" w:rsidP="00D9092A">
                  <w:pPr>
                    <w:pStyle w:val="ListParagraph"/>
                    <w:numPr>
                      <w:ilvl w:val="0"/>
                      <w:numId w:val="17"/>
                    </w:numPr>
                    <w:rPr>
                      <w:color w:val="000000" w:themeColor="text1"/>
                      <w:sz w:val="28"/>
                    </w:rPr>
                  </w:pPr>
                  <w:r w:rsidRPr="00D9092A">
                    <w:rPr>
                      <w:color w:val="000000" w:themeColor="text1"/>
                      <w:sz w:val="28"/>
                    </w:rPr>
                    <w:t>There are 3 exams...Unit 1, 2 and 3, each worth 25%</w:t>
                  </w:r>
                </w:p>
                <w:p w:rsidR="00042B1A" w:rsidRPr="00D9092A" w:rsidRDefault="00042B1A" w:rsidP="00D9092A">
                  <w:pPr>
                    <w:pStyle w:val="ListParagraph"/>
                    <w:numPr>
                      <w:ilvl w:val="0"/>
                      <w:numId w:val="17"/>
                    </w:numPr>
                    <w:rPr>
                      <w:color w:val="000000" w:themeColor="text1"/>
                      <w:sz w:val="28"/>
                    </w:rPr>
                  </w:pPr>
                  <w:r w:rsidRPr="00D9092A">
                    <w:rPr>
                      <w:color w:val="000000" w:themeColor="text1"/>
                      <w:sz w:val="28"/>
                    </w:rPr>
                    <w:t>Unit 1 and 2:</w:t>
                  </w:r>
                </w:p>
                <w:p w:rsidR="00042B1A" w:rsidRPr="00D9092A" w:rsidRDefault="00042B1A" w:rsidP="00D9092A">
                  <w:pPr>
                    <w:pStyle w:val="ListParagraph"/>
                    <w:numPr>
                      <w:ilvl w:val="1"/>
                      <w:numId w:val="17"/>
                    </w:numPr>
                    <w:rPr>
                      <w:color w:val="000000" w:themeColor="text1"/>
                      <w:sz w:val="28"/>
                    </w:rPr>
                  </w:pPr>
                  <w:r w:rsidRPr="00D9092A">
                    <w:rPr>
                      <w:color w:val="000000" w:themeColor="text1"/>
                      <w:sz w:val="28"/>
                    </w:rPr>
                    <w:t>These exam papers are both 1 hour 15 minutes and are worth a total of 78 marks</w:t>
                  </w:r>
                </w:p>
                <w:p w:rsidR="00042B1A" w:rsidRPr="00D9092A" w:rsidRDefault="00042B1A" w:rsidP="00D9092A">
                  <w:pPr>
                    <w:pStyle w:val="ListParagraph"/>
                    <w:numPr>
                      <w:ilvl w:val="1"/>
                      <w:numId w:val="17"/>
                    </w:numPr>
                    <w:rPr>
                      <w:color w:val="000000" w:themeColor="text1"/>
                      <w:sz w:val="28"/>
                    </w:rPr>
                  </w:pPr>
                  <w:r w:rsidRPr="00D9092A">
                    <w:rPr>
                      <w:color w:val="000000" w:themeColor="text1"/>
                      <w:sz w:val="28"/>
                    </w:rPr>
                    <w:t>They assess all the topics learnt in year 10 and 11</w:t>
                  </w:r>
                </w:p>
                <w:p w:rsidR="00042B1A" w:rsidRPr="00D9092A" w:rsidRDefault="00042B1A" w:rsidP="00D9092A">
                  <w:pPr>
                    <w:pStyle w:val="ListParagraph"/>
                    <w:numPr>
                      <w:ilvl w:val="1"/>
                      <w:numId w:val="17"/>
                    </w:numPr>
                    <w:rPr>
                      <w:color w:val="000000" w:themeColor="text1"/>
                      <w:sz w:val="28"/>
                    </w:rPr>
                  </w:pPr>
                  <w:r w:rsidRPr="00D9092A">
                    <w:rPr>
                      <w:color w:val="000000" w:themeColor="text1"/>
                      <w:sz w:val="28"/>
                    </w:rPr>
                    <w:t>They contain 2 sections;</w:t>
                  </w:r>
                </w:p>
                <w:p w:rsidR="00042B1A" w:rsidRPr="00D9092A" w:rsidRDefault="00042B1A" w:rsidP="00D9092A">
                  <w:pPr>
                    <w:pStyle w:val="ListParagraph"/>
                    <w:numPr>
                      <w:ilvl w:val="2"/>
                      <w:numId w:val="17"/>
                    </w:numPr>
                    <w:rPr>
                      <w:color w:val="000000" w:themeColor="text1"/>
                      <w:sz w:val="28"/>
                    </w:rPr>
                  </w:pPr>
                  <w:r w:rsidRPr="00D9092A">
                    <w:rPr>
                      <w:color w:val="000000" w:themeColor="text1"/>
                      <w:sz w:val="28"/>
                    </w:rPr>
                    <w:t>Section A – answer all questions. Each question is worth 12 marks with a maximum of 6 marks for question (c)</w:t>
                  </w:r>
                </w:p>
                <w:p w:rsidR="00042B1A" w:rsidRPr="00D9092A" w:rsidRDefault="00042B1A" w:rsidP="00D9092A">
                  <w:pPr>
                    <w:pStyle w:val="ListParagraph"/>
                    <w:numPr>
                      <w:ilvl w:val="2"/>
                      <w:numId w:val="17"/>
                    </w:numPr>
                    <w:rPr>
                      <w:color w:val="000000" w:themeColor="text1"/>
                      <w:sz w:val="28"/>
                    </w:rPr>
                  </w:pPr>
                  <w:r w:rsidRPr="00D9092A">
                    <w:rPr>
                      <w:color w:val="000000" w:themeColor="text1"/>
                      <w:sz w:val="28"/>
                    </w:rPr>
                    <w:t>Section B – select 2 topics from 4. Make sure you select the correct topics that we have studied! Each question is worth 15 marks (including 3 marks for spelling, punctuation and grammar), with a maximum of 8 marks for question (b) in the higher paper* and 6 marks in the foundation paper*</w:t>
                  </w:r>
                </w:p>
                <w:p w:rsidR="00042B1A" w:rsidRPr="00D9092A" w:rsidRDefault="00042B1A" w:rsidP="00D9092A">
                  <w:pPr>
                    <w:pStyle w:val="ListParagraph"/>
                    <w:numPr>
                      <w:ilvl w:val="0"/>
                      <w:numId w:val="17"/>
                    </w:numPr>
                    <w:rPr>
                      <w:color w:val="000000" w:themeColor="text1"/>
                      <w:sz w:val="28"/>
                    </w:rPr>
                  </w:pPr>
                  <w:r w:rsidRPr="00D9092A">
                    <w:rPr>
                      <w:color w:val="000000" w:themeColor="text1"/>
                      <w:sz w:val="28"/>
                    </w:rPr>
                    <w:t xml:space="preserve"> Unit 3:</w:t>
                  </w:r>
                </w:p>
                <w:p w:rsidR="00042B1A" w:rsidRPr="00D9092A" w:rsidRDefault="00042B1A" w:rsidP="00D9092A">
                  <w:pPr>
                    <w:pStyle w:val="ListParagraph"/>
                    <w:numPr>
                      <w:ilvl w:val="1"/>
                      <w:numId w:val="17"/>
                    </w:numPr>
                    <w:rPr>
                      <w:color w:val="000000" w:themeColor="text1"/>
                      <w:sz w:val="28"/>
                    </w:rPr>
                  </w:pPr>
                  <w:r w:rsidRPr="00D9092A">
                    <w:rPr>
                      <w:color w:val="000000" w:themeColor="text1"/>
                      <w:sz w:val="28"/>
                    </w:rPr>
                    <w:t>This exam paper is 1 hour 30 minutes and is worth a total of 53 marks</w:t>
                  </w:r>
                </w:p>
                <w:p w:rsidR="00042B1A" w:rsidRPr="00D9092A" w:rsidRDefault="00042B1A" w:rsidP="00D9092A">
                  <w:pPr>
                    <w:pStyle w:val="ListParagraph"/>
                    <w:numPr>
                      <w:ilvl w:val="1"/>
                      <w:numId w:val="17"/>
                    </w:numPr>
                    <w:rPr>
                      <w:color w:val="000000" w:themeColor="text1"/>
                      <w:sz w:val="28"/>
                    </w:rPr>
                  </w:pPr>
                  <w:r w:rsidRPr="00D9092A">
                    <w:rPr>
                      <w:color w:val="000000" w:themeColor="text1"/>
                      <w:sz w:val="28"/>
                    </w:rPr>
                    <w:t>This exam assesses your geographical decision making, which basically means can you interpret information from a resource booklet, apply it to the questions and then use it to make decisions. For example, which option is the best for sustainable development?</w:t>
                  </w:r>
                </w:p>
                <w:p w:rsidR="00042B1A" w:rsidRPr="00D9092A" w:rsidRDefault="00042B1A" w:rsidP="00D9092A">
                  <w:pPr>
                    <w:pStyle w:val="ListParagraph"/>
                    <w:numPr>
                      <w:ilvl w:val="1"/>
                      <w:numId w:val="17"/>
                    </w:numPr>
                    <w:rPr>
                      <w:color w:val="000000" w:themeColor="text1"/>
                      <w:sz w:val="28"/>
                    </w:rPr>
                  </w:pPr>
                  <w:r w:rsidRPr="00D9092A">
                    <w:rPr>
                      <w:color w:val="000000" w:themeColor="text1"/>
                      <w:sz w:val="28"/>
                    </w:rPr>
                    <w:t>This exam paper is broken down into 5 or 6 questions, with a maximum of 12 marks being awarded on the last question (including 3 marks for spelling, punctuation and grammar)</w:t>
                  </w:r>
                </w:p>
                <w:p w:rsidR="00042B1A" w:rsidRPr="00D9092A" w:rsidRDefault="00042B1A" w:rsidP="00D9092A">
                  <w:pPr>
                    <w:rPr>
                      <w:color w:val="000000" w:themeColor="text1"/>
                      <w:sz w:val="28"/>
                    </w:rPr>
                  </w:pPr>
                  <w:r w:rsidRPr="00D9092A">
                    <w:rPr>
                      <w:color w:val="000000" w:themeColor="text1"/>
                      <w:sz w:val="28"/>
                    </w:rPr>
                    <w:t>* There are 2 levels of exam paper, higher or foundation. Your teacher will have assessed and determined which paper is most suitable for you. In the higher paper you can achieve a grade A*-E, whereas the foundation paper is C-G. The higher paper generally uses more complex language than the foundation paper, which has some multiple choice questions.</w:t>
                  </w:r>
                </w:p>
                <w:p w:rsidR="00042B1A" w:rsidRPr="00D9092A" w:rsidRDefault="00042B1A" w:rsidP="00D9092A">
                  <w:pPr>
                    <w:rPr>
                      <w:b/>
                      <w:color w:val="000000" w:themeColor="text1"/>
                      <w:sz w:val="32"/>
                    </w:rPr>
                  </w:pPr>
                </w:p>
              </w:txbxContent>
            </v:textbox>
          </v:shape>
        </w:pict>
      </w:r>
    </w:p>
    <w:p w:rsidR="00042B1A" w:rsidRDefault="00042B1A">
      <w:pPr>
        <w:spacing w:after="0" w:line="240" w:lineRule="auto"/>
        <w:rPr>
          <w:rFonts w:cs="Calibri"/>
          <w:b/>
          <w:bCs/>
          <w:sz w:val="24"/>
          <w:szCs w:val="24"/>
          <w:u w:val="single"/>
        </w:rPr>
      </w:pPr>
      <w:r>
        <w:rPr>
          <w:rFonts w:cs="Calibri"/>
          <w:sz w:val="24"/>
          <w:szCs w:val="24"/>
        </w:rPr>
        <w:br w:type="page"/>
      </w:r>
    </w:p>
    <w:p w:rsidR="00042B1A" w:rsidRDefault="00D9092A" w:rsidP="00D9092A">
      <w:pPr>
        <w:pStyle w:val="Title"/>
        <w:tabs>
          <w:tab w:val="left" w:pos="7393"/>
        </w:tabs>
        <w:ind w:left="709"/>
        <w:jc w:val="left"/>
        <w:rPr>
          <w:rFonts w:ascii="Calibri" w:hAnsi="Calibri" w:cs="Calibri"/>
          <w:sz w:val="24"/>
          <w:szCs w:val="24"/>
        </w:rPr>
      </w:pPr>
      <w:r>
        <w:rPr>
          <w:noProof/>
          <w:lang w:eastAsia="en-GB"/>
        </w:rPr>
        <w:pict>
          <v:shape id="_x0000_s1029" type="#_x0000_t202" style="position:absolute;left:0;text-align:left;margin-left:-10.5pt;margin-top:3pt;width:540.4pt;height:72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YKwIAAEwEAAAOAAAAZHJzL2Uyb0RvYy54bWysVNtu2zAMfR+wfxD0vthxkyw14hRtugwD&#10;ugvQ7gNkWY6FSaImKbG7rx8lJ1nWAXsY5gdBFKlD6hzSq5tBK3IQzkswFZ1OckqE4dBIs6vo16ft&#10;myUlPjDTMAVGVPRZeHqzfv1q1dtSFNCBaoQjCGJ82duKdiHYMss874RmfgJWGHS24DQLaLpd1jjW&#10;I7pWWZHni6wH11gHXHiPp/ejk64TftsKHj63rReBqIpibSGtLq11XLP1ipU7x2wn+bEM9g9VaCYN&#10;Jj1D3bPAyN7JP6C05A48tGHCQWfQtpKL9AZ8zTR/8ZrHjlmR3oLkeHumyf8/WP7p8MUR2VR0QYlh&#10;GiV6EkMgdzCQIrLTW19i0KPFsDDgMaqcXurtA/BvnhjYdMzsxK1z0HeCNVjdNN7MLq6OOD6C1P1H&#10;aDAN2wdIQEPrdKQOySCIjio9n5WJpXA8XCwXV/kSXRx919NlMc2TdhkrT9et8+G9AE3ipqIOpU/w&#10;7PDgQyyHlaeQmM2Dks1WKpUMt6s3ypEDi22S3+XbE/pvYcqQHtPPi/nIwF8gcvwSCS8yaRmw35XU&#10;FV3GmGMHRt7emSZ1Y2BSjXssWZkjkZG7kcUw1ENS7OqkTw3NMzLrYGxvHEfcdOB+UNJja1fUf98z&#10;JyhRHwyqcz2dzeIsJGM2f1ug4S499aWHGY5QFQ2UjNtNSPMTeTNwiyq2MvEb5R4rOZaMLZtoP45X&#10;nIlLO0X9+gmsfwIAAP//AwBQSwMEFAAGAAgAAAAhAM3Nk3PhAAAACwEAAA8AAABkcnMvZG93bnJl&#10;di54bWxMj0FvwjAMhe+T9h8iI+0GCdVA0DVFaNK0XSZUtstubmPaiiapmgAdv37mNE629Z6ev5dt&#10;RtuJMw2h9U7DfKZAkKu8aV2t4fvrbboCESI6g513pOGXAmzyx4cMU+MvrqDzPtaCQ1xIUUMTY59K&#10;GaqGLIaZ78mxdvCDxcjnUEsz4IXDbScTpZbSYuv4Q4M9vTZUHfcnq+EHV8WQFLvr+0FWn9fteqc+&#10;Sqn102TcvoCINMZ/M9zwGR1yZir9yZkgOg3TZM5dooYlj5uuFmvuUvL2vEgUyDyT9x3yPwAAAP//&#10;AwBQSwECLQAUAAYACAAAACEAtoM4kv4AAADhAQAAEwAAAAAAAAAAAAAAAAAAAAAAW0NvbnRlbnRf&#10;VHlwZXNdLnhtbFBLAQItABQABgAIAAAAIQA4/SH/1gAAAJQBAAALAAAAAAAAAAAAAAAAAC8BAABf&#10;cmVscy8ucmVsc1BLAQItABQABgAIAAAAIQCfcO/YKwIAAEwEAAAOAAAAAAAAAAAAAAAAAC4CAABk&#10;cnMvZTJvRG9jLnhtbFBLAQItABQABgAIAAAAIQDNzZNz4QAAAAsBAAAPAAAAAAAAAAAAAAAAAIUE&#10;AABkcnMvZG93bnJldi54bWxQSwUGAAAAAAQABADzAAAAkwUAAAAA&#10;" fillcolor="#dbe5f1 [660]">
            <v:textbox>
              <w:txbxContent>
                <w:p w:rsidR="00042B1A" w:rsidRPr="00D9092A" w:rsidRDefault="00042B1A" w:rsidP="00D95C02">
                  <w:pPr>
                    <w:rPr>
                      <w:b/>
                      <w:color w:val="000000" w:themeColor="text1"/>
                      <w:sz w:val="32"/>
                    </w:rPr>
                  </w:pPr>
                  <w:r w:rsidRPr="00D9092A">
                    <w:rPr>
                      <w:b/>
                      <w:color w:val="000000" w:themeColor="text1"/>
                    </w:rPr>
                    <w:t>Key exam language…</w:t>
                  </w:r>
                </w:p>
                <w:p w:rsidR="00042B1A" w:rsidRPr="00D9092A" w:rsidRDefault="00042B1A" w:rsidP="00D95C02">
                  <w:pPr>
                    <w:pStyle w:val="ListParagraph"/>
                    <w:numPr>
                      <w:ilvl w:val="0"/>
                      <w:numId w:val="18"/>
                    </w:numPr>
                    <w:rPr>
                      <w:b/>
                      <w:color w:val="000000" w:themeColor="text1"/>
                      <w:sz w:val="28"/>
                    </w:rPr>
                  </w:pPr>
                  <w:r w:rsidRPr="00D9092A">
                    <w:rPr>
                      <w:b/>
                      <w:color w:val="000000" w:themeColor="text1"/>
                      <w:sz w:val="28"/>
                    </w:rPr>
                    <w:t xml:space="preserve">Identify </w:t>
                  </w:r>
                  <w:r w:rsidRPr="00D9092A">
                    <w:rPr>
                      <w:color w:val="000000" w:themeColor="text1"/>
                      <w:sz w:val="28"/>
                    </w:rPr>
                    <w:t xml:space="preserve">– this usually refers to a figure (map/graph </w:t>
                  </w:r>
                  <w:proofErr w:type="spellStart"/>
                  <w:r w:rsidRPr="00D9092A">
                    <w:rPr>
                      <w:color w:val="000000" w:themeColor="text1"/>
                      <w:sz w:val="28"/>
                    </w:rPr>
                    <w:t>etc</w:t>
                  </w:r>
                  <w:proofErr w:type="spellEnd"/>
                  <w:r w:rsidRPr="00D9092A">
                    <w:rPr>
                      <w:color w:val="000000" w:themeColor="text1"/>
                      <w:sz w:val="28"/>
                    </w:rPr>
                    <w:t>) where you need to pick out some information</w:t>
                  </w:r>
                </w:p>
                <w:p w:rsidR="00042B1A" w:rsidRPr="00D9092A" w:rsidRDefault="00042B1A" w:rsidP="00D95C02">
                  <w:pPr>
                    <w:pStyle w:val="ListParagraph"/>
                    <w:numPr>
                      <w:ilvl w:val="0"/>
                      <w:numId w:val="18"/>
                    </w:numPr>
                    <w:rPr>
                      <w:b/>
                      <w:color w:val="000000" w:themeColor="text1"/>
                      <w:sz w:val="28"/>
                    </w:rPr>
                  </w:pPr>
                  <w:r w:rsidRPr="00D9092A">
                    <w:rPr>
                      <w:b/>
                      <w:color w:val="000000" w:themeColor="text1"/>
                      <w:sz w:val="28"/>
                    </w:rPr>
                    <w:t xml:space="preserve">Describe </w:t>
                  </w:r>
                  <w:r w:rsidRPr="00D9092A">
                    <w:rPr>
                      <w:color w:val="000000" w:themeColor="text1"/>
                      <w:sz w:val="28"/>
                    </w:rPr>
                    <w:t xml:space="preserve">– say what you see. Absolutely </w:t>
                  </w:r>
                  <w:r w:rsidRPr="00D9092A">
                    <w:rPr>
                      <w:color w:val="000000" w:themeColor="text1"/>
                      <w:sz w:val="28"/>
                      <w:u w:val="single"/>
                    </w:rPr>
                    <w:t>no</w:t>
                  </w:r>
                  <w:r w:rsidRPr="00D9092A">
                    <w:rPr>
                      <w:color w:val="000000" w:themeColor="text1"/>
                      <w:sz w:val="28"/>
                    </w:rPr>
                    <w:t xml:space="preserve"> why’s or </w:t>
                  </w:r>
                  <w:proofErr w:type="spellStart"/>
                  <w:r w:rsidRPr="00D9092A">
                    <w:rPr>
                      <w:color w:val="000000" w:themeColor="text1"/>
                      <w:sz w:val="28"/>
                    </w:rPr>
                    <w:t>because’s</w:t>
                  </w:r>
                  <w:proofErr w:type="spellEnd"/>
                  <w:r w:rsidRPr="00D9092A">
                    <w:rPr>
                      <w:color w:val="000000" w:themeColor="text1"/>
                      <w:sz w:val="28"/>
                    </w:rPr>
                    <w:t xml:space="preserve"> here!</w:t>
                  </w:r>
                </w:p>
                <w:p w:rsidR="00042B1A" w:rsidRPr="00D9092A" w:rsidRDefault="00042B1A" w:rsidP="00D95C02">
                  <w:pPr>
                    <w:pStyle w:val="ListParagraph"/>
                    <w:numPr>
                      <w:ilvl w:val="0"/>
                      <w:numId w:val="18"/>
                    </w:numPr>
                    <w:rPr>
                      <w:b/>
                      <w:color w:val="000000" w:themeColor="text1"/>
                      <w:sz w:val="28"/>
                    </w:rPr>
                  </w:pPr>
                  <w:r w:rsidRPr="00D9092A">
                    <w:rPr>
                      <w:b/>
                      <w:color w:val="000000" w:themeColor="text1"/>
                      <w:sz w:val="28"/>
                    </w:rPr>
                    <w:t>Explain/Give reasons</w:t>
                  </w:r>
                  <w:r w:rsidRPr="00D9092A">
                    <w:rPr>
                      <w:color w:val="000000" w:themeColor="text1"/>
                      <w:sz w:val="28"/>
                    </w:rPr>
                    <w:t xml:space="preserve"> – say why/because/how</w:t>
                  </w:r>
                </w:p>
                <w:p w:rsidR="00042B1A" w:rsidRPr="00D9092A" w:rsidRDefault="00042B1A" w:rsidP="00D95C02">
                  <w:pPr>
                    <w:pStyle w:val="ListParagraph"/>
                    <w:numPr>
                      <w:ilvl w:val="0"/>
                      <w:numId w:val="18"/>
                    </w:numPr>
                    <w:rPr>
                      <w:b/>
                      <w:color w:val="000000" w:themeColor="text1"/>
                      <w:sz w:val="28"/>
                    </w:rPr>
                  </w:pPr>
                  <w:r w:rsidRPr="00D9092A">
                    <w:rPr>
                      <w:b/>
                      <w:color w:val="000000" w:themeColor="text1"/>
                      <w:sz w:val="28"/>
                    </w:rPr>
                    <w:t>Justify</w:t>
                  </w:r>
                  <w:r w:rsidRPr="00D9092A">
                    <w:rPr>
                      <w:color w:val="000000" w:themeColor="text1"/>
                      <w:sz w:val="28"/>
                    </w:rPr>
                    <w:t xml:space="preserve"> – support your answer with some facts from a figure or understanding learnt from a case study. This is most commonly used in the unit 3 exam.</w:t>
                  </w:r>
                </w:p>
                <w:p w:rsidR="00042B1A" w:rsidRPr="00D9092A" w:rsidRDefault="00042B1A" w:rsidP="00D95C02">
                  <w:pPr>
                    <w:pStyle w:val="ListParagraph"/>
                    <w:numPr>
                      <w:ilvl w:val="0"/>
                      <w:numId w:val="18"/>
                    </w:numPr>
                    <w:rPr>
                      <w:b/>
                      <w:color w:val="000000" w:themeColor="text1"/>
                      <w:sz w:val="28"/>
                    </w:rPr>
                  </w:pPr>
                  <w:r w:rsidRPr="00D9092A">
                    <w:rPr>
                      <w:b/>
                      <w:color w:val="000000" w:themeColor="text1"/>
                      <w:sz w:val="28"/>
                    </w:rPr>
                    <w:t>Using examples</w:t>
                  </w:r>
                  <w:r w:rsidRPr="00D9092A">
                    <w:rPr>
                      <w:color w:val="000000" w:themeColor="text1"/>
                      <w:sz w:val="28"/>
                    </w:rPr>
                    <w:t xml:space="preserve"> – make links to your case studies. You should do this in all questions worth 6+ marks on the unit 1 and 2 exams, whether it tells you to or not.</w:t>
                  </w:r>
                </w:p>
                <w:p w:rsidR="00042B1A" w:rsidRPr="00D9092A" w:rsidRDefault="00042B1A" w:rsidP="00883651">
                  <w:pPr>
                    <w:rPr>
                      <w:b/>
                      <w:color w:val="000000" w:themeColor="text1"/>
                      <w:sz w:val="32"/>
                    </w:rPr>
                  </w:pPr>
                  <w:r w:rsidRPr="00D9092A">
                    <w:rPr>
                      <w:b/>
                      <w:color w:val="000000" w:themeColor="text1"/>
                      <w:sz w:val="32"/>
                    </w:rPr>
                    <w:t>Timing…</w:t>
                  </w:r>
                </w:p>
                <w:p w:rsidR="00042B1A" w:rsidRPr="00D9092A" w:rsidRDefault="00042B1A" w:rsidP="00883651">
                  <w:pPr>
                    <w:jc w:val="center"/>
                    <w:rPr>
                      <w:i/>
                      <w:color w:val="000000" w:themeColor="text1"/>
                      <w:sz w:val="28"/>
                    </w:rPr>
                  </w:pPr>
                  <w:r w:rsidRPr="00D9092A">
                    <w:rPr>
                      <w:i/>
                      <w:color w:val="000000" w:themeColor="text1"/>
                      <w:sz w:val="28"/>
                    </w:rPr>
                    <w:t>This will have been drilled into you, but here is a reminder anyway!</w:t>
                  </w:r>
                </w:p>
                <w:p w:rsidR="00042B1A" w:rsidRPr="00D9092A" w:rsidRDefault="00042B1A" w:rsidP="00883651">
                  <w:pPr>
                    <w:pStyle w:val="ListParagraph"/>
                    <w:numPr>
                      <w:ilvl w:val="0"/>
                      <w:numId w:val="19"/>
                    </w:numPr>
                    <w:rPr>
                      <w:b/>
                      <w:color w:val="000000" w:themeColor="text1"/>
                      <w:sz w:val="28"/>
                    </w:rPr>
                  </w:pPr>
                  <w:r w:rsidRPr="00D9092A">
                    <w:rPr>
                      <w:b/>
                      <w:color w:val="000000" w:themeColor="text1"/>
                      <w:sz w:val="28"/>
                    </w:rPr>
                    <w:t>Unit 1 and 2</w:t>
                  </w:r>
                  <w:r w:rsidRPr="00D9092A">
                    <w:rPr>
                      <w:color w:val="000000" w:themeColor="text1"/>
                      <w:sz w:val="28"/>
                    </w:rPr>
                    <w:t xml:space="preserve"> – you have a total of 78 marks in 1 hour 15 minutes. Therefore you need to work on </w:t>
                  </w:r>
                  <w:r w:rsidRPr="00D9092A">
                    <w:rPr>
                      <w:b/>
                      <w:color w:val="000000" w:themeColor="text1"/>
                      <w:sz w:val="28"/>
                      <w:u w:val="single"/>
                    </w:rPr>
                    <w:t>1 mark a minute</w:t>
                  </w:r>
                  <w:r w:rsidRPr="00D9092A">
                    <w:rPr>
                      <w:color w:val="000000" w:themeColor="text1"/>
                      <w:sz w:val="28"/>
                    </w:rPr>
                    <w:t>. Keep this in mind and try to make sure you can complete all the questions required in the time.</w:t>
                  </w:r>
                </w:p>
                <w:p w:rsidR="00042B1A" w:rsidRPr="00D9092A" w:rsidRDefault="00042B1A" w:rsidP="00883651">
                  <w:pPr>
                    <w:pStyle w:val="ListParagraph"/>
                    <w:numPr>
                      <w:ilvl w:val="0"/>
                      <w:numId w:val="19"/>
                    </w:numPr>
                    <w:rPr>
                      <w:b/>
                      <w:color w:val="000000" w:themeColor="text1"/>
                      <w:sz w:val="28"/>
                    </w:rPr>
                  </w:pPr>
                  <w:r w:rsidRPr="00D9092A">
                    <w:rPr>
                      <w:b/>
                      <w:color w:val="000000" w:themeColor="text1"/>
                      <w:sz w:val="28"/>
                    </w:rPr>
                    <w:t>Unit 3</w:t>
                  </w:r>
                  <w:r w:rsidRPr="00D9092A">
                    <w:rPr>
                      <w:color w:val="000000" w:themeColor="text1"/>
                      <w:sz w:val="28"/>
                    </w:rPr>
                    <w:t xml:space="preserve"> – you have a total of 53 marks in 1 hour 30 minutes. You have longer in this exam because you will need to read and interpret information from the resource booklet. This basically means that you will have to work on </w:t>
                  </w:r>
                  <w:r w:rsidRPr="00D9092A">
                    <w:rPr>
                      <w:b/>
                      <w:color w:val="000000" w:themeColor="text1"/>
                      <w:sz w:val="28"/>
                      <w:u w:val="single"/>
                    </w:rPr>
                    <w:t>1 mark for each 1 ½ minutes</w:t>
                  </w:r>
                  <w:r w:rsidRPr="00D9092A">
                    <w:rPr>
                      <w:color w:val="000000" w:themeColor="text1"/>
                      <w:sz w:val="28"/>
                    </w:rPr>
                    <w:t>.</w:t>
                  </w:r>
                </w:p>
                <w:p w:rsidR="00042B1A" w:rsidRPr="00D9092A" w:rsidRDefault="00042B1A" w:rsidP="00883651">
                  <w:pPr>
                    <w:rPr>
                      <w:b/>
                      <w:color w:val="000000" w:themeColor="text1"/>
                      <w:sz w:val="32"/>
                    </w:rPr>
                  </w:pPr>
                  <w:r w:rsidRPr="00D9092A">
                    <w:rPr>
                      <w:b/>
                      <w:color w:val="000000" w:themeColor="text1"/>
                      <w:sz w:val="32"/>
                    </w:rPr>
                    <w:t>What are the common mistakes?</w:t>
                  </w:r>
                </w:p>
                <w:p w:rsidR="00042B1A" w:rsidRPr="00D9092A" w:rsidRDefault="00042B1A" w:rsidP="00883651">
                  <w:pPr>
                    <w:pStyle w:val="ListParagraph"/>
                    <w:numPr>
                      <w:ilvl w:val="0"/>
                      <w:numId w:val="20"/>
                    </w:numPr>
                    <w:rPr>
                      <w:color w:val="000000" w:themeColor="text1"/>
                      <w:sz w:val="28"/>
                    </w:rPr>
                  </w:pPr>
                  <w:r w:rsidRPr="00D9092A">
                    <w:rPr>
                      <w:color w:val="000000" w:themeColor="text1"/>
                      <w:sz w:val="28"/>
                    </w:rPr>
                    <w:t>First and most importantly read the question carefully and make sure you are actually giving them what they asked for!</w:t>
                  </w:r>
                </w:p>
                <w:p w:rsidR="00042B1A" w:rsidRPr="00D9092A" w:rsidRDefault="00042B1A" w:rsidP="00883651">
                  <w:pPr>
                    <w:pStyle w:val="ListParagraph"/>
                    <w:numPr>
                      <w:ilvl w:val="0"/>
                      <w:numId w:val="20"/>
                    </w:numPr>
                    <w:rPr>
                      <w:color w:val="000000" w:themeColor="text1"/>
                      <w:sz w:val="28"/>
                    </w:rPr>
                  </w:pPr>
                  <w:r w:rsidRPr="00D9092A">
                    <w:rPr>
                      <w:color w:val="000000" w:themeColor="text1"/>
                      <w:sz w:val="28"/>
                    </w:rPr>
                    <w:t>In section B of the unit 1 and 2 exams you need to choose 2 questions from 4. Do</w:t>
                  </w:r>
                  <w:r w:rsidRPr="00D9092A">
                    <w:rPr>
                      <w:b/>
                      <w:color w:val="000000" w:themeColor="text1"/>
                      <w:sz w:val="28"/>
                    </w:rPr>
                    <w:t xml:space="preserve"> not</w:t>
                  </w:r>
                  <w:r w:rsidRPr="00D9092A">
                    <w:rPr>
                      <w:color w:val="000000" w:themeColor="text1"/>
                      <w:sz w:val="28"/>
                    </w:rPr>
                    <w:t xml:space="preserve"> answer all the questions (you won’t have time) and make sure you answer the ones we have studied!</w:t>
                  </w:r>
                </w:p>
                <w:p w:rsidR="00042B1A" w:rsidRPr="00D9092A" w:rsidRDefault="00042B1A" w:rsidP="00883651">
                  <w:pPr>
                    <w:pStyle w:val="ListParagraph"/>
                    <w:numPr>
                      <w:ilvl w:val="0"/>
                      <w:numId w:val="20"/>
                    </w:numPr>
                    <w:rPr>
                      <w:color w:val="000000" w:themeColor="text1"/>
                      <w:sz w:val="28"/>
                    </w:rPr>
                  </w:pPr>
                  <w:r w:rsidRPr="00D9092A">
                    <w:rPr>
                      <w:color w:val="000000" w:themeColor="text1"/>
                      <w:sz w:val="28"/>
                    </w:rPr>
                    <w:t>For questions worth 6+ marks you must include some links and understanding to the appropriate case study examples, whether they ask for it or not. Geography is all about people and places so if you don’t include it then you won’t get full marks.</w:t>
                  </w:r>
                </w:p>
                <w:p w:rsidR="00042B1A" w:rsidRPr="00D9092A" w:rsidRDefault="00042B1A" w:rsidP="00882B15">
                  <w:pPr>
                    <w:jc w:val="center"/>
                    <w:rPr>
                      <w:b/>
                      <w:color w:val="000000" w:themeColor="text1"/>
                      <w:sz w:val="32"/>
                    </w:rPr>
                  </w:pPr>
                </w:p>
              </w:txbxContent>
            </v:textbox>
          </v:shape>
        </w:pict>
      </w:r>
      <w:r>
        <w:rPr>
          <w:rFonts w:ascii="Calibri" w:hAnsi="Calibri" w:cs="Calibri"/>
          <w:sz w:val="24"/>
          <w:szCs w:val="24"/>
        </w:rPr>
        <w:tab/>
      </w:r>
    </w:p>
    <w:p w:rsidR="00042B1A" w:rsidRDefault="00042B1A">
      <w:pPr>
        <w:spacing w:after="0" w:line="240" w:lineRule="auto"/>
        <w:rPr>
          <w:rFonts w:cs="Calibri"/>
          <w:b/>
          <w:bCs/>
          <w:sz w:val="24"/>
          <w:szCs w:val="24"/>
          <w:u w:val="single"/>
        </w:rPr>
      </w:pPr>
      <w:r>
        <w:rPr>
          <w:rFonts w:cs="Calibri"/>
          <w:sz w:val="24"/>
          <w:szCs w:val="24"/>
        </w:rPr>
        <w:br w:type="page"/>
      </w:r>
    </w:p>
    <w:p w:rsidR="00042B1A" w:rsidRPr="0065183E" w:rsidRDefault="00D9092A" w:rsidP="00882B15">
      <w:pPr>
        <w:pStyle w:val="Title"/>
        <w:ind w:left="709"/>
        <w:jc w:val="left"/>
        <w:rPr>
          <w:rFonts w:ascii="Calibri" w:hAnsi="Calibri" w:cs="Calibri"/>
          <w:sz w:val="24"/>
          <w:szCs w:val="24"/>
        </w:rPr>
      </w:pPr>
      <w:bookmarkStart w:id="0" w:name="_GoBack"/>
      <w:bookmarkEnd w:id="0"/>
      <w:r>
        <w:rPr>
          <w:noProof/>
          <w:lang w:eastAsia="en-GB"/>
        </w:rPr>
        <w:pict>
          <v:shape id="_x0000_s1030" type="#_x0000_t202" style="position:absolute;left:0;text-align:left;margin-left:-9.8pt;margin-top:-13.55pt;width:546.05pt;height:403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ZZLgIAAEwEAAAOAAAAZHJzL2Uyb0RvYy54bWysVNtu2zAMfR+wfxD0vviyJE2MOEWbrsOA&#10;7gK0+wBZlmNhsqhJSuzu60fJTpZuwB6G+UEQReqQOof05nroFDkK6yTokmazlBKhOdRS70v69en+&#10;zYoS55mumQItSvosHL3evn616U0hcmhB1cISBNGu6E1JW+9NkSSOt6JjbgZGaHQ2YDvm0bT7pLas&#10;R/ROJXmaLpMebG0scOEcnt6NTrqN+E0juP/cNE54okqKtfm42rhWYU22G1bsLTOt5FMZ7B+q6JjU&#10;mPQMdcc8Iwcr/4DqJLfgoPEzDl0CTSO5iG/A12Tpb695bJkR8S1IjjNnmtz/g+Wfjl8skXVJryjR&#10;rEOJnsTgyS0MJA/s9MYVGPRoMMwPeIwqx5c68wD8myMadi3Te3FjLfStYDVWl4WbycXVEccFkKr/&#10;CDWmYQcPEWhobBeoQzIIoqNKz2dlQikcD5frt/PVEl0cfYssW+XLRczBitN1Y51/L6AjYVNSi9JH&#10;eHZ8cD6Uw4pTSMjmQMn6XioVDbuvdsqSIwttkt6mi9gZeOVFmNKkL+l6kS9GBv4CkeI3FfgCopMe&#10;+13JrqSrEDN1YODtna5jN3om1bjH/EpPRAbuRhb9UA1RsflJnwrqZ2TWwtjeOI64acH+oKTH1i6p&#10;+35gVlCiPmhUZ53N52EWojFfXOVo2EtPdelhmiNUST0l43bn4/wE3jTcoIqNjPwGucdKppKxZSPt&#10;03iFmbi0Y9Svn8D2JwAAAP//AwBQSwMEFAAGAAgAAAAhANhg4HHiAAAADAEAAA8AAABkcnMvZG93&#10;bnJldi54bWxMj8FOwzAMhu9IvENkJC5oS1qJdStNJzTBCWnSBjtwyxLTFhKnarKuvD3Zid1s+dPv&#10;76/Wk7NsxCF0niRkcwEMSXvTUSPh4/11tgQWoiKjrCeU8IsB1vXtTaVK48+0w3EfG5ZCKJRKQhtj&#10;X3IedItOhbnvkdLtyw9OxbQODTeDOqdwZ3kuxII71VH60KoeNy3qn/3JSXjbPbwcvkfkn3mz3Yjt&#10;IdMarZT3d9PzE7CIU/yH4aKf1KFOTkd/IhOYlTDLVouEpiEvMmAXQhT5I7CjhKJYroDXFb8uUf8B&#10;AAD//wMAUEsBAi0AFAAGAAgAAAAhALaDOJL+AAAA4QEAABMAAAAAAAAAAAAAAAAAAAAAAFtDb250&#10;ZW50X1R5cGVzXS54bWxQSwECLQAUAAYACAAAACEAOP0h/9YAAACUAQAACwAAAAAAAAAAAAAAAAAv&#10;AQAAX3JlbHMvLnJlbHNQSwECLQAUAAYACAAAACEAKWlmWS4CAABMBAAADgAAAAAAAAAAAAAAAAAu&#10;AgAAZHJzL2Uyb0RvYy54bWxQSwECLQAUAAYACAAAACEA2GDgceIAAAAMAQAADwAAAAAAAAAAAAAA&#10;AACIBAAAZHJzL2Rvd25yZXYueG1sUEsFBgAAAAAEAAQA8wAAAJcFAAAAAA==&#10;" fillcolor="#eaf1dd [662]">
            <v:textbox>
              <w:txbxContent>
                <w:p w:rsidR="00042B1A" w:rsidRPr="00D9092A" w:rsidRDefault="00042B1A" w:rsidP="00D9092A">
                  <w:pPr>
                    <w:rPr>
                      <w:b/>
                      <w:color w:val="000000" w:themeColor="text1"/>
                      <w:sz w:val="32"/>
                    </w:rPr>
                  </w:pPr>
                  <w:r w:rsidRPr="00D9092A">
                    <w:rPr>
                      <w:b/>
                      <w:color w:val="000000" w:themeColor="text1"/>
                    </w:rPr>
                    <w:t>Useful websites and resources…</w:t>
                  </w:r>
                </w:p>
                <w:p w:rsidR="00042B1A" w:rsidRPr="00D9092A" w:rsidRDefault="00042B1A" w:rsidP="00D9092A">
                  <w:pPr>
                    <w:pStyle w:val="ListParagraph"/>
                    <w:numPr>
                      <w:ilvl w:val="0"/>
                      <w:numId w:val="21"/>
                    </w:numPr>
                    <w:rPr>
                      <w:color w:val="000000" w:themeColor="text1"/>
                      <w:sz w:val="28"/>
                    </w:rPr>
                  </w:pPr>
                  <w:r w:rsidRPr="00D9092A">
                    <w:rPr>
                      <w:color w:val="000000" w:themeColor="text1"/>
                      <w:sz w:val="28"/>
                    </w:rPr>
                    <w:t xml:space="preserve">Obviously the </w:t>
                  </w:r>
                  <w:r w:rsidRPr="00D9092A">
                    <w:rPr>
                      <w:b/>
                      <w:color w:val="000000" w:themeColor="text1"/>
                      <w:sz w:val="28"/>
                    </w:rPr>
                    <w:t>Edexcel website</w:t>
                  </w:r>
                  <w:r w:rsidRPr="00D9092A">
                    <w:rPr>
                      <w:color w:val="000000" w:themeColor="text1"/>
                      <w:sz w:val="28"/>
                    </w:rPr>
                    <w:t xml:space="preserve"> is a good place to start as it has the exam specification (which tells you exactly what you need to know), past exam papers to practice on and also some resources and videos etc.</w:t>
                  </w:r>
                </w:p>
                <w:p w:rsidR="00042B1A" w:rsidRPr="00D9092A" w:rsidRDefault="00D9092A" w:rsidP="00D9092A">
                  <w:pPr>
                    <w:ind w:left="360"/>
                    <w:jc w:val="center"/>
                    <w:rPr>
                      <w:color w:val="000000" w:themeColor="text1"/>
                      <w:sz w:val="28"/>
                    </w:rPr>
                  </w:pPr>
                  <w:hyperlink r:id="rId6" w:anchor="tab-Studying" w:history="1">
                    <w:r w:rsidR="00042B1A" w:rsidRPr="00D9092A">
                      <w:rPr>
                        <w:rStyle w:val="Hyperlink"/>
                        <w:color w:val="000000" w:themeColor="text1"/>
                        <w:sz w:val="28"/>
                      </w:rPr>
                      <w:t>http://qualifications.pearson.com/en/qualifications/edexcel-gcses/geography-b-2009.html#tab-Studying</w:t>
                    </w:r>
                  </w:hyperlink>
                </w:p>
                <w:p w:rsidR="00042B1A" w:rsidRPr="00D9092A" w:rsidRDefault="00042B1A" w:rsidP="00D9092A">
                  <w:pPr>
                    <w:pStyle w:val="ListParagraph"/>
                    <w:numPr>
                      <w:ilvl w:val="0"/>
                      <w:numId w:val="21"/>
                    </w:numPr>
                    <w:rPr>
                      <w:color w:val="000000" w:themeColor="text1"/>
                      <w:sz w:val="28"/>
                    </w:rPr>
                  </w:pPr>
                  <w:r w:rsidRPr="00D9092A">
                    <w:rPr>
                      <w:b/>
                      <w:color w:val="000000" w:themeColor="text1"/>
                      <w:sz w:val="28"/>
                    </w:rPr>
                    <w:t>BBC Bitesize</w:t>
                  </w:r>
                  <w:r w:rsidRPr="00D9092A">
                    <w:rPr>
                      <w:color w:val="000000" w:themeColor="text1"/>
                      <w:sz w:val="28"/>
                    </w:rPr>
                    <w:t xml:space="preserve"> – has a lot of useful resources but just make sure you are revising the relevant topics</w:t>
                  </w:r>
                </w:p>
                <w:p w:rsidR="00042B1A" w:rsidRPr="00D9092A" w:rsidRDefault="00D9092A" w:rsidP="00D9092A">
                  <w:pPr>
                    <w:pStyle w:val="ListParagraph"/>
                    <w:jc w:val="center"/>
                    <w:rPr>
                      <w:color w:val="000000" w:themeColor="text1"/>
                      <w:sz w:val="28"/>
                    </w:rPr>
                  </w:pPr>
                  <w:hyperlink r:id="rId7" w:history="1">
                    <w:r w:rsidR="00042B1A" w:rsidRPr="00D9092A">
                      <w:rPr>
                        <w:rStyle w:val="Hyperlink"/>
                        <w:color w:val="000000" w:themeColor="text1"/>
                        <w:sz w:val="28"/>
                      </w:rPr>
                      <w:t>http://www.bbc.co.uk/schools/gcsebitesize/geography/</w:t>
                    </w:r>
                  </w:hyperlink>
                </w:p>
                <w:p w:rsidR="00042B1A" w:rsidRPr="00D9092A" w:rsidRDefault="00042B1A" w:rsidP="00D9092A">
                  <w:pPr>
                    <w:pStyle w:val="ListParagraph"/>
                    <w:numPr>
                      <w:ilvl w:val="0"/>
                      <w:numId w:val="21"/>
                    </w:numPr>
                    <w:rPr>
                      <w:color w:val="000000" w:themeColor="text1"/>
                      <w:sz w:val="28"/>
                    </w:rPr>
                  </w:pPr>
                  <w:r w:rsidRPr="00D9092A">
                    <w:rPr>
                      <w:b/>
                      <w:color w:val="000000" w:themeColor="text1"/>
                      <w:sz w:val="28"/>
                    </w:rPr>
                    <w:t>Revision guide</w:t>
                  </w:r>
                  <w:r w:rsidRPr="00D9092A">
                    <w:rPr>
                      <w:color w:val="000000" w:themeColor="text1"/>
                      <w:sz w:val="28"/>
                    </w:rPr>
                    <w:t xml:space="preserve"> – Edexcel GCSE Geography B Evolving Planet Revision Guide, </w:t>
                  </w:r>
                  <w:proofErr w:type="spellStart"/>
                  <w:r w:rsidRPr="00D9092A">
                    <w:rPr>
                      <w:color w:val="000000" w:themeColor="text1"/>
                      <w:sz w:val="28"/>
                    </w:rPr>
                    <w:t>Pearsons</w:t>
                  </w:r>
                  <w:proofErr w:type="spellEnd"/>
                  <w:r w:rsidRPr="00D9092A">
                    <w:rPr>
                      <w:color w:val="000000" w:themeColor="text1"/>
                      <w:sz w:val="28"/>
                    </w:rPr>
                    <w:t xml:space="preserve"> (available from Mr Radcliffe or Mr Needham)</w:t>
                  </w:r>
                </w:p>
                <w:p w:rsidR="00042B1A" w:rsidRPr="00D9092A" w:rsidRDefault="00042B1A" w:rsidP="00D9092A">
                  <w:pPr>
                    <w:pStyle w:val="ListParagraph"/>
                    <w:numPr>
                      <w:ilvl w:val="0"/>
                      <w:numId w:val="21"/>
                    </w:numPr>
                    <w:rPr>
                      <w:color w:val="000000" w:themeColor="text1"/>
                      <w:sz w:val="28"/>
                    </w:rPr>
                  </w:pPr>
                  <w:r w:rsidRPr="00D9092A">
                    <w:rPr>
                      <w:b/>
                      <w:color w:val="000000" w:themeColor="text1"/>
                      <w:sz w:val="28"/>
                    </w:rPr>
                    <w:t>Internet research</w:t>
                  </w:r>
                  <w:r w:rsidRPr="00D9092A">
                    <w:rPr>
                      <w:color w:val="000000" w:themeColor="text1"/>
                      <w:sz w:val="28"/>
                    </w:rPr>
                    <w:t xml:space="preserve"> – brush up or add any additional information about your case studies by researching these on the Internet. Geography is a very topical subject and therefore there is a wealth of information to be accessed via the Internet which will link to sites like BBC news, newspaper articles, large organisations, </w:t>
                  </w:r>
                  <w:proofErr w:type="gramStart"/>
                  <w:r w:rsidRPr="00D9092A">
                    <w:rPr>
                      <w:color w:val="000000" w:themeColor="text1"/>
                      <w:sz w:val="28"/>
                    </w:rPr>
                    <w:t>governments  and</w:t>
                  </w:r>
                  <w:proofErr w:type="gramEnd"/>
                  <w:r w:rsidRPr="00D9092A">
                    <w:rPr>
                      <w:color w:val="000000" w:themeColor="text1"/>
                      <w:sz w:val="28"/>
                    </w:rPr>
                    <w:t xml:space="preserve"> charities etc.</w:t>
                  </w:r>
                </w:p>
                <w:p w:rsidR="00042B1A" w:rsidRPr="00D9092A" w:rsidRDefault="00042B1A" w:rsidP="00D9092A">
                  <w:pPr>
                    <w:pStyle w:val="ListParagraph"/>
                    <w:numPr>
                      <w:ilvl w:val="0"/>
                      <w:numId w:val="21"/>
                    </w:numPr>
                    <w:rPr>
                      <w:color w:val="000000" w:themeColor="text1"/>
                      <w:sz w:val="28"/>
                    </w:rPr>
                  </w:pPr>
                  <w:r w:rsidRPr="00D9092A">
                    <w:rPr>
                      <w:color w:val="000000" w:themeColor="text1"/>
                      <w:sz w:val="28"/>
                    </w:rPr>
                    <w:t xml:space="preserve">All the lessons and supporting resources are available on the school’s </w:t>
                  </w:r>
                  <w:proofErr w:type="spellStart"/>
                  <w:r w:rsidRPr="00D9092A">
                    <w:rPr>
                      <w:color w:val="000000" w:themeColor="text1"/>
                      <w:sz w:val="28"/>
                    </w:rPr>
                    <w:t>VLE</w:t>
                  </w:r>
                  <w:proofErr w:type="spellEnd"/>
                  <w:r w:rsidRPr="00D9092A">
                    <w:rPr>
                      <w:color w:val="000000" w:themeColor="text1"/>
                      <w:sz w:val="28"/>
                    </w:rPr>
                    <w:t>.</w:t>
                  </w:r>
                </w:p>
              </w:txbxContent>
            </v:textbox>
          </v:shape>
        </w:pict>
      </w:r>
    </w:p>
    <w:sectPr w:rsidR="00042B1A" w:rsidRPr="0065183E" w:rsidSect="009C24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A1733"/>
    <w:multiLevelType w:val="hybridMultilevel"/>
    <w:tmpl w:val="459A8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3331D"/>
    <w:multiLevelType w:val="hybridMultilevel"/>
    <w:tmpl w:val="2A7A0CE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0F">
      <w:start w:val="1"/>
      <w:numFmt w:val="decimal"/>
      <w:lvlText w:val="%3."/>
      <w:lvlJc w:val="left"/>
      <w:pPr>
        <w:tabs>
          <w:tab w:val="num" w:pos="2340"/>
        </w:tabs>
        <w:ind w:left="234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01">
      <w:start w:val="1"/>
      <w:numFmt w:val="bullet"/>
      <w:lvlText w:val=""/>
      <w:lvlJc w:val="left"/>
      <w:pPr>
        <w:tabs>
          <w:tab w:val="num" w:pos="3600"/>
        </w:tabs>
        <w:ind w:left="3600" w:hanging="360"/>
      </w:pPr>
      <w:rPr>
        <w:rFonts w:ascii="Symbol" w:hAnsi="Symbol" w:hint="default"/>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A6E2BA7"/>
    <w:multiLevelType w:val="hybridMultilevel"/>
    <w:tmpl w:val="C116165A"/>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24632286"/>
    <w:multiLevelType w:val="hybridMultilevel"/>
    <w:tmpl w:val="46E63B44"/>
    <w:lvl w:ilvl="0" w:tplc="08090001">
      <w:start w:val="1"/>
      <w:numFmt w:val="bullet"/>
      <w:lvlText w:val=""/>
      <w:lvlJc w:val="left"/>
      <w:pPr>
        <w:tabs>
          <w:tab w:val="num" w:pos="1169"/>
        </w:tabs>
        <w:ind w:left="1169" w:hanging="360"/>
      </w:pPr>
      <w:rPr>
        <w:rFonts w:ascii="Symbol" w:hAnsi="Symbol" w:hint="default"/>
      </w:rPr>
    </w:lvl>
    <w:lvl w:ilvl="1" w:tplc="08090003" w:tentative="1">
      <w:start w:val="1"/>
      <w:numFmt w:val="bullet"/>
      <w:lvlText w:val="o"/>
      <w:lvlJc w:val="left"/>
      <w:pPr>
        <w:tabs>
          <w:tab w:val="num" w:pos="1889"/>
        </w:tabs>
        <w:ind w:left="1889" w:hanging="360"/>
      </w:pPr>
      <w:rPr>
        <w:rFonts w:ascii="Courier New" w:hAnsi="Courier New" w:hint="default"/>
      </w:rPr>
    </w:lvl>
    <w:lvl w:ilvl="2" w:tplc="08090005" w:tentative="1">
      <w:start w:val="1"/>
      <w:numFmt w:val="bullet"/>
      <w:lvlText w:val=""/>
      <w:lvlJc w:val="left"/>
      <w:pPr>
        <w:tabs>
          <w:tab w:val="num" w:pos="2609"/>
        </w:tabs>
        <w:ind w:left="2609" w:hanging="360"/>
      </w:pPr>
      <w:rPr>
        <w:rFonts w:ascii="Wingdings" w:hAnsi="Wingdings" w:hint="default"/>
      </w:rPr>
    </w:lvl>
    <w:lvl w:ilvl="3" w:tplc="08090001" w:tentative="1">
      <w:start w:val="1"/>
      <w:numFmt w:val="bullet"/>
      <w:lvlText w:val=""/>
      <w:lvlJc w:val="left"/>
      <w:pPr>
        <w:tabs>
          <w:tab w:val="num" w:pos="3329"/>
        </w:tabs>
        <w:ind w:left="3329" w:hanging="360"/>
      </w:pPr>
      <w:rPr>
        <w:rFonts w:ascii="Symbol" w:hAnsi="Symbol" w:hint="default"/>
      </w:rPr>
    </w:lvl>
    <w:lvl w:ilvl="4" w:tplc="08090003" w:tentative="1">
      <w:start w:val="1"/>
      <w:numFmt w:val="bullet"/>
      <w:lvlText w:val="o"/>
      <w:lvlJc w:val="left"/>
      <w:pPr>
        <w:tabs>
          <w:tab w:val="num" w:pos="4049"/>
        </w:tabs>
        <w:ind w:left="4049" w:hanging="360"/>
      </w:pPr>
      <w:rPr>
        <w:rFonts w:ascii="Courier New" w:hAnsi="Courier New" w:hint="default"/>
      </w:rPr>
    </w:lvl>
    <w:lvl w:ilvl="5" w:tplc="08090005" w:tentative="1">
      <w:start w:val="1"/>
      <w:numFmt w:val="bullet"/>
      <w:lvlText w:val=""/>
      <w:lvlJc w:val="left"/>
      <w:pPr>
        <w:tabs>
          <w:tab w:val="num" w:pos="4769"/>
        </w:tabs>
        <w:ind w:left="4769" w:hanging="360"/>
      </w:pPr>
      <w:rPr>
        <w:rFonts w:ascii="Wingdings" w:hAnsi="Wingdings" w:hint="default"/>
      </w:rPr>
    </w:lvl>
    <w:lvl w:ilvl="6" w:tplc="08090001" w:tentative="1">
      <w:start w:val="1"/>
      <w:numFmt w:val="bullet"/>
      <w:lvlText w:val=""/>
      <w:lvlJc w:val="left"/>
      <w:pPr>
        <w:tabs>
          <w:tab w:val="num" w:pos="5489"/>
        </w:tabs>
        <w:ind w:left="5489" w:hanging="360"/>
      </w:pPr>
      <w:rPr>
        <w:rFonts w:ascii="Symbol" w:hAnsi="Symbol" w:hint="default"/>
      </w:rPr>
    </w:lvl>
    <w:lvl w:ilvl="7" w:tplc="08090003" w:tentative="1">
      <w:start w:val="1"/>
      <w:numFmt w:val="bullet"/>
      <w:lvlText w:val="o"/>
      <w:lvlJc w:val="left"/>
      <w:pPr>
        <w:tabs>
          <w:tab w:val="num" w:pos="6209"/>
        </w:tabs>
        <w:ind w:left="6209" w:hanging="360"/>
      </w:pPr>
      <w:rPr>
        <w:rFonts w:ascii="Courier New" w:hAnsi="Courier New" w:hint="default"/>
      </w:rPr>
    </w:lvl>
    <w:lvl w:ilvl="8" w:tplc="08090005" w:tentative="1">
      <w:start w:val="1"/>
      <w:numFmt w:val="bullet"/>
      <w:lvlText w:val=""/>
      <w:lvlJc w:val="left"/>
      <w:pPr>
        <w:tabs>
          <w:tab w:val="num" w:pos="6929"/>
        </w:tabs>
        <w:ind w:left="6929" w:hanging="360"/>
      </w:pPr>
      <w:rPr>
        <w:rFonts w:ascii="Wingdings" w:hAnsi="Wingdings" w:hint="default"/>
      </w:rPr>
    </w:lvl>
  </w:abstractNum>
  <w:abstractNum w:abstractNumId="4">
    <w:nsid w:val="24796287"/>
    <w:multiLevelType w:val="hybridMultilevel"/>
    <w:tmpl w:val="1CC640BC"/>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4A3AE7"/>
    <w:multiLevelType w:val="hybridMultilevel"/>
    <w:tmpl w:val="6B668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F00465"/>
    <w:multiLevelType w:val="hybridMultilevel"/>
    <w:tmpl w:val="5DBEC31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3ABD267C"/>
    <w:multiLevelType w:val="hybridMultilevel"/>
    <w:tmpl w:val="2F484C6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3C3864BA"/>
    <w:multiLevelType w:val="hybridMultilevel"/>
    <w:tmpl w:val="0F28B938"/>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0F">
      <w:start w:val="1"/>
      <w:numFmt w:val="decimal"/>
      <w:lvlText w:val="%3."/>
      <w:lvlJc w:val="left"/>
      <w:pPr>
        <w:tabs>
          <w:tab w:val="num" w:pos="2340"/>
        </w:tabs>
        <w:ind w:left="234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42B722C0"/>
    <w:multiLevelType w:val="hybridMultilevel"/>
    <w:tmpl w:val="CBF29D3A"/>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0">
    <w:nsid w:val="49405C07"/>
    <w:multiLevelType w:val="hybridMultilevel"/>
    <w:tmpl w:val="4A90FD4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49AB6CA9"/>
    <w:multiLevelType w:val="hybridMultilevel"/>
    <w:tmpl w:val="B568FC9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614748"/>
    <w:multiLevelType w:val="hybridMultilevel"/>
    <w:tmpl w:val="9C0AB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46231C"/>
    <w:multiLevelType w:val="hybridMultilevel"/>
    <w:tmpl w:val="1E68F892"/>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5D722383"/>
    <w:multiLevelType w:val="hybridMultilevel"/>
    <w:tmpl w:val="3598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0A439B"/>
    <w:multiLevelType w:val="hybridMultilevel"/>
    <w:tmpl w:val="AF0CE98C"/>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8613D6"/>
    <w:multiLevelType w:val="hybridMultilevel"/>
    <w:tmpl w:val="7060997C"/>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6F09C1"/>
    <w:multiLevelType w:val="hybridMultilevel"/>
    <w:tmpl w:val="A9A8008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360"/>
        </w:tabs>
        <w:ind w:left="36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513183A"/>
    <w:multiLevelType w:val="hybridMultilevel"/>
    <w:tmpl w:val="45A643B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78826592"/>
    <w:multiLevelType w:val="hybridMultilevel"/>
    <w:tmpl w:val="C3D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37776F"/>
    <w:multiLevelType w:val="hybridMultilevel"/>
    <w:tmpl w:val="70943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0"/>
  </w:num>
  <w:num w:numId="4">
    <w:abstractNumId w:val="3"/>
  </w:num>
  <w:num w:numId="5">
    <w:abstractNumId w:val="10"/>
  </w:num>
  <w:num w:numId="6">
    <w:abstractNumId w:val="13"/>
  </w:num>
  <w:num w:numId="7">
    <w:abstractNumId w:val="9"/>
  </w:num>
  <w:num w:numId="8">
    <w:abstractNumId w:val="7"/>
  </w:num>
  <w:num w:numId="9">
    <w:abstractNumId w:val="8"/>
  </w:num>
  <w:num w:numId="10">
    <w:abstractNumId w:val="1"/>
  </w:num>
  <w:num w:numId="11">
    <w:abstractNumId w:val="18"/>
  </w:num>
  <w:num w:numId="12">
    <w:abstractNumId w:val="6"/>
  </w:num>
  <w:num w:numId="13">
    <w:abstractNumId w:val="2"/>
  </w:num>
  <w:num w:numId="14">
    <w:abstractNumId w:val="12"/>
  </w:num>
  <w:num w:numId="15">
    <w:abstractNumId w:val="14"/>
  </w:num>
  <w:num w:numId="16">
    <w:abstractNumId w:val="20"/>
  </w:num>
  <w:num w:numId="17">
    <w:abstractNumId w:val="5"/>
  </w:num>
  <w:num w:numId="18">
    <w:abstractNumId w:val="4"/>
  </w:num>
  <w:num w:numId="19">
    <w:abstractNumId w:val="16"/>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53A7"/>
    <w:rsid w:val="00022074"/>
    <w:rsid w:val="00042B1A"/>
    <w:rsid w:val="00067986"/>
    <w:rsid w:val="000C1EE4"/>
    <w:rsid w:val="000C5E91"/>
    <w:rsid w:val="000D1532"/>
    <w:rsid w:val="00123D4E"/>
    <w:rsid w:val="001405FE"/>
    <w:rsid w:val="00145380"/>
    <w:rsid w:val="001749D0"/>
    <w:rsid w:val="002137E3"/>
    <w:rsid w:val="00255EE5"/>
    <w:rsid w:val="003E6E08"/>
    <w:rsid w:val="0046340F"/>
    <w:rsid w:val="00472BD7"/>
    <w:rsid w:val="00495B8D"/>
    <w:rsid w:val="00515159"/>
    <w:rsid w:val="005310CA"/>
    <w:rsid w:val="00590A4A"/>
    <w:rsid w:val="005C67A3"/>
    <w:rsid w:val="006053A7"/>
    <w:rsid w:val="00606F80"/>
    <w:rsid w:val="00632EE4"/>
    <w:rsid w:val="0065183E"/>
    <w:rsid w:val="006F5949"/>
    <w:rsid w:val="006F72BF"/>
    <w:rsid w:val="007759C9"/>
    <w:rsid w:val="007E0FDA"/>
    <w:rsid w:val="00824CDB"/>
    <w:rsid w:val="00882B15"/>
    <w:rsid w:val="00883651"/>
    <w:rsid w:val="0089593A"/>
    <w:rsid w:val="00897E7D"/>
    <w:rsid w:val="00981F2F"/>
    <w:rsid w:val="009B1002"/>
    <w:rsid w:val="009B4B8E"/>
    <w:rsid w:val="009C244A"/>
    <w:rsid w:val="009C640B"/>
    <w:rsid w:val="009E42D7"/>
    <w:rsid w:val="00A261BB"/>
    <w:rsid w:val="00A346F0"/>
    <w:rsid w:val="00A9239A"/>
    <w:rsid w:val="00AB0A49"/>
    <w:rsid w:val="00B36167"/>
    <w:rsid w:val="00B37353"/>
    <w:rsid w:val="00BF0D33"/>
    <w:rsid w:val="00C04772"/>
    <w:rsid w:val="00C16B2A"/>
    <w:rsid w:val="00C609CA"/>
    <w:rsid w:val="00C847FF"/>
    <w:rsid w:val="00C93568"/>
    <w:rsid w:val="00CD3AE0"/>
    <w:rsid w:val="00D776BE"/>
    <w:rsid w:val="00D9092A"/>
    <w:rsid w:val="00D95C02"/>
    <w:rsid w:val="00DE2130"/>
    <w:rsid w:val="00DE5456"/>
    <w:rsid w:val="00DF1AA8"/>
    <w:rsid w:val="00E00C69"/>
    <w:rsid w:val="00E53A5A"/>
    <w:rsid w:val="00EC78D1"/>
    <w:rsid w:val="00FB7E45"/>
    <w:rsid w:val="00FE1E89"/>
    <w:rsid w:val="00FF1C72"/>
    <w:rsid w:val="00FF1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colormenu v:ext="edit" fillcolor="none [662]"/>
    </o:shapedefaults>
    <o:shapelayout v:ext="edit">
      <o:idmap v:ext="edit" data="1"/>
    </o:shapelayout>
  </w:shapeDefaults>
  <w:decimalSymbol w:val="."/>
  <w:listSeparator w:val=","/>
  <w15:docId w15:val="{5EDF8077-D457-4877-A597-3CE4F130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E0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72BD7"/>
    <w:pPr>
      <w:spacing w:after="0" w:line="240" w:lineRule="auto"/>
      <w:jc w:val="center"/>
    </w:pPr>
    <w:rPr>
      <w:rFonts w:ascii="Comic Sans MS" w:eastAsia="Times New Roman" w:hAnsi="Comic Sans MS"/>
      <w:b/>
      <w:bCs/>
      <w:sz w:val="32"/>
      <w:szCs w:val="20"/>
      <w:u w:val="single"/>
    </w:rPr>
  </w:style>
  <w:style w:type="character" w:customStyle="1" w:styleId="TitleChar">
    <w:name w:val="Title Char"/>
    <w:basedOn w:val="DefaultParagraphFont"/>
    <w:link w:val="Title"/>
    <w:uiPriority w:val="99"/>
    <w:locked/>
    <w:rsid w:val="00472BD7"/>
    <w:rPr>
      <w:rFonts w:ascii="Comic Sans MS" w:hAnsi="Comic Sans MS" w:cs="Times New Roman"/>
      <w:b/>
      <w:bCs/>
      <w:sz w:val="20"/>
      <w:szCs w:val="20"/>
      <w:u w:val="single"/>
    </w:rPr>
  </w:style>
  <w:style w:type="paragraph" w:styleId="ListParagraph">
    <w:name w:val="List Paragraph"/>
    <w:basedOn w:val="Normal"/>
    <w:uiPriority w:val="99"/>
    <w:qFormat/>
    <w:rsid w:val="00DE5456"/>
    <w:pPr>
      <w:ind w:left="720"/>
      <w:contextualSpacing/>
    </w:pPr>
  </w:style>
  <w:style w:type="paragraph" w:styleId="BalloonText">
    <w:name w:val="Balloon Text"/>
    <w:basedOn w:val="Normal"/>
    <w:link w:val="BalloonTextChar"/>
    <w:uiPriority w:val="99"/>
    <w:semiHidden/>
    <w:rsid w:val="00B37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7353"/>
    <w:rPr>
      <w:rFonts w:ascii="Tahoma" w:hAnsi="Tahoma" w:cs="Tahoma"/>
      <w:sz w:val="16"/>
      <w:szCs w:val="16"/>
      <w:lang w:eastAsia="en-US"/>
    </w:rPr>
  </w:style>
  <w:style w:type="character" w:styleId="Hyperlink">
    <w:name w:val="Hyperlink"/>
    <w:basedOn w:val="DefaultParagraphFont"/>
    <w:uiPriority w:val="99"/>
    <w:rsid w:val="009C640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bc.co.uk/schools/gcsebitesize/geograph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alifications.pearson.com/en/qualifications/edexcel-gcses/geography-b-2009.html" TargetMode="External"/><Relationship Id="rId5" Type="http://schemas.openxmlformats.org/officeDocument/2006/relationships/hyperlink" Target="http://qualifications.pearson.com/en/qualifications/edexcel-gcses/geography-b-2009.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Words>
  <Characters>18</Characters>
  <Application>Microsoft Office Word</Application>
  <DocSecurity>0</DocSecurity>
  <Lines>1</Lines>
  <Paragraphs>1</Paragraphs>
  <ScaleCrop>false</ScaleCrop>
  <Company>Microsoft</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Edwards</dc:creator>
  <cp:keywords/>
  <dc:description/>
  <cp:lastModifiedBy>Matt Barratt</cp:lastModifiedBy>
  <cp:revision>4</cp:revision>
  <cp:lastPrinted>2012-02-07T08:10:00Z</cp:lastPrinted>
  <dcterms:created xsi:type="dcterms:W3CDTF">2016-11-18T11:56:00Z</dcterms:created>
  <dcterms:modified xsi:type="dcterms:W3CDTF">2016-11-24T14:01:00Z</dcterms:modified>
</cp:coreProperties>
</file>