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5231" w:rsidRPr="00F12E52" w:rsidRDefault="006B5231" w:rsidP="006B5231">
      <w:pPr>
        <w:pBdr>
          <w:bottom w:val="single" w:sz="12" w:space="1" w:color="auto"/>
        </w:pBdr>
        <w:spacing w:line="240" w:lineRule="atLeast"/>
        <w:contextualSpacing/>
        <w:jc w:val="center"/>
      </w:pPr>
      <w:r w:rsidRPr="00F12E52">
        <w:t xml:space="preserve">ПРАВИТЕЛЬСТВО САНКТ -  ПЕТЕРБУРГА </w:t>
      </w:r>
    </w:p>
    <w:p w:rsidR="006B5231" w:rsidRPr="00F12E52" w:rsidRDefault="006B5231" w:rsidP="006B5231">
      <w:pPr>
        <w:pBdr>
          <w:bottom w:val="single" w:sz="12" w:space="1" w:color="auto"/>
        </w:pBdr>
        <w:spacing w:line="240" w:lineRule="atLeast"/>
        <w:contextualSpacing/>
        <w:jc w:val="center"/>
      </w:pPr>
      <w:r w:rsidRPr="00F12E52">
        <w:t>КОМИТЕТ ПО ОБРАЗОВАНИЮ</w:t>
      </w:r>
    </w:p>
    <w:p w:rsidR="006B5231" w:rsidRPr="00F12E52" w:rsidRDefault="006B5231" w:rsidP="006B5231">
      <w:pPr>
        <w:pBdr>
          <w:bottom w:val="single" w:sz="12" w:space="1" w:color="auto"/>
        </w:pBdr>
        <w:spacing w:line="240" w:lineRule="atLeast"/>
        <w:contextualSpacing/>
        <w:jc w:val="center"/>
      </w:pPr>
      <w:r w:rsidRPr="00F12E52">
        <w:t>Государственное бюджетное общеобразовательное учреждение лицей № 329</w:t>
      </w:r>
    </w:p>
    <w:p w:rsidR="006B5231" w:rsidRPr="00F12E52" w:rsidRDefault="006B5231" w:rsidP="006B5231">
      <w:pPr>
        <w:pBdr>
          <w:bottom w:val="single" w:sz="12" w:space="1" w:color="auto"/>
        </w:pBdr>
        <w:spacing w:line="240" w:lineRule="atLeast"/>
        <w:contextualSpacing/>
        <w:jc w:val="center"/>
      </w:pPr>
      <w:r w:rsidRPr="00F12E52">
        <w:t>Невского административного района г. Санкт – Петербурга</w:t>
      </w:r>
    </w:p>
    <w:p w:rsidR="006B5231" w:rsidRPr="00F12E52" w:rsidRDefault="006B5231" w:rsidP="006B5231">
      <w:pPr>
        <w:pBdr>
          <w:bottom w:val="single" w:sz="12" w:space="1" w:color="auto"/>
        </w:pBdr>
        <w:spacing w:line="240" w:lineRule="atLeast"/>
        <w:contextualSpacing/>
        <w:jc w:val="center"/>
      </w:pPr>
      <w:r w:rsidRPr="00F12E52">
        <w:t>Адрес: 192029, г. Санкт – Петербург, пр. Елизарова д.5-7</w:t>
      </w:r>
    </w:p>
    <w:p w:rsidR="006B5231" w:rsidRPr="009F664D" w:rsidRDefault="006B5231" w:rsidP="006B5231">
      <w:pPr>
        <w:pBdr>
          <w:bottom w:val="single" w:sz="12" w:space="1" w:color="auto"/>
        </w:pBdr>
        <w:spacing w:line="240" w:lineRule="atLeast"/>
        <w:contextualSpacing/>
        <w:jc w:val="center"/>
      </w:pPr>
      <w:r w:rsidRPr="00F12E52">
        <w:t xml:space="preserve">Телефон/факс 417 – 27 – 18, </w:t>
      </w:r>
      <w:r w:rsidRPr="00F12E52">
        <w:rPr>
          <w:lang w:val="en-US"/>
        </w:rPr>
        <w:t>e</w:t>
      </w:r>
      <w:r w:rsidRPr="00F12E52">
        <w:t>-</w:t>
      </w:r>
      <w:r w:rsidRPr="00F12E52">
        <w:rPr>
          <w:lang w:val="en-US"/>
        </w:rPr>
        <w:t>mail</w:t>
      </w:r>
      <w:r w:rsidRPr="00F12E52">
        <w:t xml:space="preserve">: </w:t>
      </w:r>
      <w:hyperlink r:id="rId5" w:history="1">
        <w:r w:rsidRPr="009F664D">
          <w:rPr>
            <w:rStyle w:val="a6"/>
            <w:color w:val="auto"/>
            <w:u w:val="none"/>
            <w:lang w:val="en-US"/>
          </w:rPr>
          <w:t>school</w:t>
        </w:r>
        <w:r w:rsidRPr="009F664D">
          <w:rPr>
            <w:rStyle w:val="a6"/>
            <w:color w:val="auto"/>
            <w:u w:val="none"/>
          </w:rPr>
          <w:t>329@</w:t>
        </w:r>
        <w:r w:rsidRPr="009F664D">
          <w:rPr>
            <w:rStyle w:val="a6"/>
            <w:color w:val="auto"/>
            <w:u w:val="none"/>
            <w:lang w:val="en-US"/>
          </w:rPr>
          <w:t>spb</w:t>
        </w:r>
        <w:r w:rsidRPr="009F664D">
          <w:rPr>
            <w:rStyle w:val="a6"/>
            <w:color w:val="auto"/>
            <w:u w:val="none"/>
          </w:rPr>
          <w:t>.</w:t>
        </w:r>
        <w:r w:rsidRPr="009F664D">
          <w:rPr>
            <w:rStyle w:val="a6"/>
            <w:color w:val="auto"/>
            <w:u w:val="none"/>
            <w:lang w:val="en-US"/>
          </w:rPr>
          <w:t>edu</w:t>
        </w:r>
        <w:r w:rsidRPr="009F664D">
          <w:rPr>
            <w:rStyle w:val="a6"/>
            <w:color w:val="auto"/>
            <w:u w:val="none"/>
          </w:rPr>
          <w:t>.</w:t>
        </w:r>
        <w:r w:rsidRPr="009F664D">
          <w:rPr>
            <w:rStyle w:val="a6"/>
            <w:color w:val="auto"/>
            <w:u w:val="none"/>
            <w:lang w:val="en-US"/>
          </w:rPr>
          <w:t>ru</w:t>
        </w:r>
      </w:hyperlink>
      <w:r w:rsidRPr="009F664D">
        <w:t xml:space="preserve"> </w:t>
      </w:r>
    </w:p>
    <w:p w:rsidR="006B5231" w:rsidRPr="00F12E52" w:rsidRDefault="006B5231" w:rsidP="006B5231">
      <w:pPr>
        <w:pBdr>
          <w:bottom w:val="single" w:sz="12" w:space="1" w:color="auto"/>
        </w:pBdr>
        <w:spacing w:line="240" w:lineRule="atLeast"/>
        <w:contextualSpacing/>
        <w:jc w:val="center"/>
      </w:pPr>
    </w:p>
    <w:p w:rsidR="006B5231" w:rsidRDefault="006B5231" w:rsidP="006B5231"/>
    <w:p w:rsidR="006B5231" w:rsidRDefault="006B5231" w:rsidP="006B5231">
      <w:r>
        <w:t xml:space="preserve">   </w:t>
      </w:r>
    </w:p>
    <w:p w:rsidR="006B5231" w:rsidRDefault="006B5231" w:rsidP="006B5231"/>
    <w:p w:rsidR="006B5231" w:rsidRDefault="006B5231" w:rsidP="006B5231"/>
    <w:p w:rsidR="006B5231" w:rsidRDefault="006B5231" w:rsidP="006B5231"/>
    <w:p w:rsidR="006B5231" w:rsidRDefault="006B5231" w:rsidP="006B5231"/>
    <w:p w:rsidR="006B5231" w:rsidRPr="00966CE0" w:rsidRDefault="006B5231" w:rsidP="006B5231">
      <w:pPr>
        <w:jc w:val="center"/>
        <w:rPr>
          <w:sz w:val="52"/>
          <w:szCs w:val="52"/>
        </w:rPr>
      </w:pPr>
      <w:r w:rsidRPr="00966CE0">
        <w:rPr>
          <w:sz w:val="52"/>
          <w:szCs w:val="52"/>
        </w:rPr>
        <w:t>Проектно – исследовательская деятельность</w:t>
      </w:r>
    </w:p>
    <w:p w:rsidR="006B5231" w:rsidRPr="00966CE0" w:rsidRDefault="006B5231" w:rsidP="006B5231">
      <w:pPr>
        <w:jc w:val="center"/>
        <w:rPr>
          <w:sz w:val="52"/>
          <w:szCs w:val="52"/>
        </w:rPr>
      </w:pPr>
    </w:p>
    <w:p w:rsidR="006B5231" w:rsidRPr="00966CE0" w:rsidRDefault="006B5231" w:rsidP="006B5231">
      <w:pPr>
        <w:jc w:val="center"/>
        <w:rPr>
          <w:sz w:val="52"/>
          <w:szCs w:val="52"/>
        </w:rPr>
      </w:pPr>
    </w:p>
    <w:p w:rsidR="006B5231" w:rsidRDefault="006B5231" w:rsidP="006B5231">
      <w:pPr>
        <w:jc w:val="center"/>
        <w:rPr>
          <w:sz w:val="52"/>
          <w:szCs w:val="52"/>
        </w:rPr>
      </w:pPr>
      <w:r w:rsidRPr="00966CE0">
        <w:rPr>
          <w:sz w:val="52"/>
          <w:szCs w:val="52"/>
        </w:rPr>
        <w:t>ТЕМА ПРОЕКТА</w:t>
      </w:r>
    </w:p>
    <w:p w:rsidR="006B5231" w:rsidRPr="00966CE0" w:rsidRDefault="006B5231" w:rsidP="006B5231">
      <w:pPr>
        <w:jc w:val="center"/>
        <w:rPr>
          <w:sz w:val="52"/>
          <w:szCs w:val="52"/>
        </w:rPr>
      </w:pPr>
    </w:p>
    <w:p w:rsidR="00783AAF" w:rsidRDefault="006B5231" w:rsidP="00783AAF">
      <w:pPr>
        <w:ind w:firstLine="567"/>
        <w:jc w:val="center"/>
        <w:rPr>
          <w:sz w:val="52"/>
          <w:szCs w:val="52"/>
        </w:rPr>
      </w:pPr>
      <w:r w:rsidRPr="00783AAF">
        <w:rPr>
          <w:bCs/>
          <w:sz w:val="52"/>
          <w:szCs w:val="52"/>
        </w:rPr>
        <w:t>«</w:t>
      </w:r>
      <w:r w:rsidR="00783AAF" w:rsidRPr="00783AAF">
        <w:rPr>
          <w:bCs/>
          <w:sz w:val="52"/>
          <w:szCs w:val="52"/>
        </w:rPr>
        <w:t xml:space="preserve">Роль </w:t>
      </w:r>
      <w:r w:rsidR="00783AAF" w:rsidRPr="00783AAF">
        <w:rPr>
          <w:sz w:val="52"/>
          <w:szCs w:val="52"/>
        </w:rPr>
        <w:t xml:space="preserve">образа </w:t>
      </w:r>
    </w:p>
    <w:p w:rsidR="00783AAF" w:rsidRDefault="00783AAF" w:rsidP="00783AAF">
      <w:pPr>
        <w:ind w:firstLine="567"/>
        <w:jc w:val="center"/>
        <w:rPr>
          <w:sz w:val="52"/>
          <w:szCs w:val="52"/>
        </w:rPr>
      </w:pPr>
      <w:r w:rsidRPr="00783AAF">
        <w:rPr>
          <w:sz w:val="52"/>
          <w:szCs w:val="52"/>
        </w:rPr>
        <w:t xml:space="preserve">Преподобного Сергия Радонежского </w:t>
      </w:r>
    </w:p>
    <w:p w:rsidR="00783AAF" w:rsidRPr="00783AAF" w:rsidRDefault="00783AAF" w:rsidP="00783AAF">
      <w:pPr>
        <w:ind w:firstLine="567"/>
        <w:jc w:val="center"/>
        <w:rPr>
          <w:sz w:val="52"/>
          <w:szCs w:val="52"/>
        </w:rPr>
      </w:pPr>
      <w:r w:rsidRPr="00783AAF">
        <w:rPr>
          <w:sz w:val="52"/>
          <w:szCs w:val="52"/>
        </w:rPr>
        <w:t>в духовной жизни России»</w:t>
      </w:r>
    </w:p>
    <w:p w:rsidR="006B5231" w:rsidRDefault="006B5231" w:rsidP="006B5231"/>
    <w:p w:rsidR="006B5231" w:rsidRDefault="006B5231" w:rsidP="006B5231"/>
    <w:p w:rsidR="006B5231" w:rsidRDefault="006B5231" w:rsidP="006B5231"/>
    <w:p w:rsidR="006B5231" w:rsidRPr="003116D9" w:rsidRDefault="006B5231" w:rsidP="006B5231"/>
    <w:p w:rsidR="006B5231" w:rsidRPr="00837BEC" w:rsidRDefault="006B5231" w:rsidP="006B5231">
      <w:pPr>
        <w:spacing w:line="360" w:lineRule="auto"/>
        <w:contextualSpacing/>
        <w:jc w:val="right"/>
        <w:rPr>
          <w:sz w:val="32"/>
          <w:szCs w:val="32"/>
        </w:rPr>
      </w:pPr>
      <w:r w:rsidRPr="00F12E52">
        <w:rPr>
          <w:sz w:val="36"/>
          <w:szCs w:val="36"/>
        </w:rPr>
        <w:t xml:space="preserve">                                             </w:t>
      </w:r>
      <w:r w:rsidRPr="00837BEC">
        <w:rPr>
          <w:sz w:val="32"/>
          <w:szCs w:val="32"/>
        </w:rPr>
        <w:t>Работу выполнила</w:t>
      </w:r>
    </w:p>
    <w:p w:rsidR="006B5231" w:rsidRPr="003116D9" w:rsidRDefault="006B5231" w:rsidP="006B5231">
      <w:pPr>
        <w:spacing w:line="360" w:lineRule="auto"/>
        <w:contextualSpacing/>
        <w:jc w:val="right"/>
        <w:rPr>
          <w:sz w:val="32"/>
          <w:szCs w:val="32"/>
        </w:rPr>
      </w:pPr>
      <w:r>
        <w:rPr>
          <w:sz w:val="32"/>
          <w:szCs w:val="32"/>
        </w:rPr>
        <w:t>Панченко Анастасия</w:t>
      </w:r>
    </w:p>
    <w:p w:rsidR="006B5231" w:rsidRPr="00837BEC" w:rsidRDefault="006B5231" w:rsidP="006B5231">
      <w:pPr>
        <w:spacing w:line="360" w:lineRule="auto"/>
        <w:contextualSpacing/>
        <w:jc w:val="right"/>
        <w:rPr>
          <w:sz w:val="32"/>
          <w:szCs w:val="32"/>
        </w:rPr>
      </w:pPr>
      <w:r w:rsidRPr="003116D9">
        <w:rPr>
          <w:sz w:val="32"/>
          <w:szCs w:val="32"/>
        </w:rPr>
        <w:t>9 «Б»  класс</w:t>
      </w:r>
      <w:r w:rsidRPr="00837BEC">
        <w:rPr>
          <w:sz w:val="32"/>
          <w:szCs w:val="32"/>
        </w:rPr>
        <w:t xml:space="preserve">                           </w:t>
      </w:r>
    </w:p>
    <w:p w:rsidR="006B5231" w:rsidRPr="00837BEC" w:rsidRDefault="006B5231" w:rsidP="006B5231">
      <w:pPr>
        <w:spacing w:line="360" w:lineRule="auto"/>
        <w:contextualSpacing/>
        <w:jc w:val="right"/>
        <w:rPr>
          <w:sz w:val="32"/>
          <w:szCs w:val="32"/>
        </w:rPr>
      </w:pPr>
      <w:r w:rsidRPr="00837BEC">
        <w:rPr>
          <w:sz w:val="32"/>
          <w:szCs w:val="32"/>
        </w:rPr>
        <w:t xml:space="preserve">                  </w:t>
      </w:r>
    </w:p>
    <w:p w:rsidR="006B5231" w:rsidRPr="00837BEC" w:rsidRDefault="006B5231" w:rsidP="006B5231">
      <w:pPr>
        <w:spacing w:line="360" w:lineRule="auto"/>
        <w:contextualSpacing/>
        <w:jc w:val="right"/>
        <w:rPr>
          <w:sz w:val="32"/>
          <w:szCs w:val="32"/>
        </w:rPr>
      </w:pPr>
      <w:r w:rsidRPr="00837BEC">
        <w:rPr>
          <w:sz w:val="32"/>
          <w:szCs w:val="32"/>
        </w:rPr>
        <w:t>Руководитель проекта</w:t>
      </w:r>
    </w:p>
    <w:p w:rsidR="006B5231" w:rsidRPr="00837BEC" w:rsidRDefault="006B5231" w:rsidP="006B5231">
      <w:pPr>
        <w:spacing w:line="360" w:lineRule="auto"/>
        <w:contextualSpacing/>
        <w:jc w:val="right"/>
        <w:rPr>
          <w:sz w:val="32"/>
          <w:szCs w:val="32"/>
        </w:rPr>
      </w:pPr>
      <w:r w:rsidRPr="00837BEC">
        <w:rPr>
          <w:sz w:val="32"/>
          <w:szCs w:val="32"/>
        </w:rPr>
        <w:t xml:space="preserve">                   Фролова Светлана Дмитриевна</w:t>
      </w:r>
    </w:p>
    <w:p w:rsidR="006B5231" w:rsidRDefault="006B5231" w:rsidP="006B5231">
      <w:pPr>
        <w:spacing w:line="360" w:lineRule="auto"/>
        <w:contextualSpacing/>
        <w:jc w:val="right"/>
        <w:rPr>
          <w:sz w:val="32"/>
          <w:szCs w:val="32"/>
        </w:rPr>
      </w:pPr>
      <w:r w:rsidRPr="00837BEC">
        <w:rPr>
          <w:sz w:val="32"/>
          <w:szCs w:val="32"/>
        </w:rPr>
        <w:t xml:space="preserve">                          учитель литературы</w:t>
      </w:r>
    </w:p>
    <w:p w:rsidR="006B5231" w:rsidRDefault="006B5231" w:rsidP="006B5231">
      <w:pPr>
        <w:spacing w:line="360" w:lineRule="auto"/>
        <w:contextualSpacing/>
        <w:jc w:val="right"/>
        <w:rPr>
          <w:sz w:val="32"/>
          <w:szCs w:val="32"/>
        </w:rPr>
      </w:pPr>
    </w:p>
    <w:p w:rsidR="006B5231" w:rsidRPr="00837BEC" w:rsidRDefault="006B5231" w:rsidP="006B5231">
      <w:pPr>
        <w:jc w:val="right"/>
        <w:rPr>
          <w:sz w:val="32"/>
          <w:szCs w:val="32"/>
        </w:rPr>
      </w:pPr>
      <w:r w:rsidRPr="00837BEC">
        <w:rPr>
          <w:sz w:val="32"/>
          <w:szCs w:val="32"/>
        </w:rPr>
        <w:t xml:space="preserve">                                  </w:t>
      </w:r>
    </w:p>
    <w:p w:rsidR="006B5231" w:rsidRPr="00837BEC" w:rsidRDefault="006B5231" w:rsidP="006B5231">
      <w:pPr>
        <w:spacing w:line="240" w:lineRule="atLeast"/>
        <w:jc w:val="center"/>
        <w:rPr>
          <w:sz w:val="32"/>
          <w:szCs w:val="32"/>
        </w:rPr>
      </w:pPr>
      <w:r w:rsidRPr="00837BEC">
        <w:rPr>
          <w:sz w:val="32"/>
          <w:szCs w:val="32"/>
        </w:rPr>
        <w:t>Санкт – Петербург</w:t>
      </w:r>
    </w:p>
    <w:p w:rsidR="006B5231" w:rsidRDefault="006B5231" w:rsidP="006B5231">
      <w:pPr>
        <w:spacing w:line="240" w:lineRule="atLeast"/>
        <w:jc w:val="center"/>
        <w:rPr>
          <w:sz w:val="32"/>
          <w:szCs w:val="32"/>
        </w:rPr>
      </w:pPr>
      <w:r>
        <w:rPr>
          <w:sz w:val="32"/>
          <w:szCs w:val="32"/>
        </w:rPr>
        <w:t xml:space="preserve">  2014-15 учебный </w:t>
      </w:r>
      <w:r w:rsidRPr="00837BEC">
        <w:rPr>
          <w:sz w:val="32"/>
          <w:szCs w:val="32"/>
        </w:rPr>
        <w:t xml:space="preserve"> год</w:t>
      </w:r>
    </w:p>
    <w:p w:rsidR="006E5A68" w:rsidRPr="00306E25" w:rsidRDefault="00DE44D3" w:rsidP="000B01D9">
      <w:pPr>
        <w:pStyle w:val="Style35"/>
        <w:widowControl/>
        <w:spacing w:before="24" w:line="360" w:lineRule="auto"/>
        <w:ind w:left="317"/>
        <w:jc w:val="center"/>
        <w:rPr>
          <w:b/>
          <w:sz w:val="32"/>
          <w:szCs w:val="32"/>
        </w:rPr>
      </w:pPr>
      <w:r w:rsidRPr="00306E25">
        <w:rPr>
          <w:b/>
          <w:sz w:val="32"/>
          <w:szCs w:val="32"/>
        </w:rPr>
        <w:lastRenderedPageBreak/>
        <w:t>Оглавление</w:t>
      </w:r>
    </w:p>
    <w:p w:rsidR="00DE44D3" w:rsidRPr="00306E25" w:rsidRDefault="00DE44D3" w:rsidP="00DE44D3">
      <w:pPr>
        <w:contextualSpacing/>
        <w:jc w:val="center"/>
        <w:rPr>
          <w:b/>
          <w:sz w:val="32"/>
          <w:szCs w:val="32"/>
        </w:rPr>
      </w:pPr>
    </w:p>
    <w:p w:rsidR="00DE44D3" w:rsidRPr="00306E25" w:rsidRDefault="00DE44D3" w:rsidP="00DE44D3">
      <w:pPr>
        <w:jc w:val="both"/>
        <w:rPr>
          <w:sz w:val="32"/>
          <w:szCs w:val="32"/>
        </w:rPr>
      </w:pPr>
    </w:p>
    <w:tbl>
      <w:tblPr>
        <w:tblW w:w="10031" w:type="dxa"/>
        <w:tblLook w:val="04A0"/>
      </w:tblPr>
      <w:tblGrid>
        <w:gridCol w:w="675"/>
        <w:gridCol w:w="7797"/>
        <w:gridCol w:w="1559"/>
      </w:tblGrid>
      <w:tr w:rsidR="00DE44D3" w:rsidRPr="00306E25">
        <w:tc>
          <w:tcPr>
            <w:tcW w:w="675" w:type="dxa"/>
          </w:tcPr>
          <w:p w:rsidR="00DE44D3" w:rsidRPr="00306E25" w:rsidRDefault="00DE44D3" w:rsidP="00791D0D">
            <w:pPr>
              <w:spacing w:line="360" w:lineRule="auto"/>
              <w:jc w:val="both"/>
              <w:rPr>
                <w:sz w:val="32"/>
                <w:szCs w:val="32"/>
              </w:rPr>
            </w:pPr>
            <w:r w:rsidRPr="00306E25">
              <w:rPr>
                <w:sz w:val="32"/>
                <w:szCs w:val="32"/>
              </w:rPr>
              <w:t>1</w:t>
            </w:r>
          </w:p>
        </w:tc>
        <w:tc>
          <w:tcPr>
            <w:tcW w:w="7797" w:type="dxa"/>
          </w:tcPr>
          <w:p w:rsidR="00DE44D3" w:rsidRPr="00232EA6" w:rsidRDefault="00DE44D3" w:rsidP="00232EA6">
            <w:pPr>
              <w:spacing w:line="360" w:lineRule="auto"/>
              <w:contextualSpacing/>
              <w:jc w:val="both"/>
              <w:rPr>
                <w:sz w:val="32"/>
                <w:szCs w:val="32"/>
              </w:rPr>
            </w:pPr>
            <w:r w:rsidRPr="00232EA6">
              <w:rPr>
                <w:sz w:val="32"/>
                <w:szCs w:val="32"/>
              </w:rPr>
              <w:t>Введение</w:t>
            </w:r>
          </w:p>
          <w:p w:rsidR="00791D0D" w:rsidRPr="00232EA6" w:rsidRDefault="00791D0D" w:rsidP="00232EA6">
            <w:pPr>
              <w:spacing w:line="360" w:lineRule="auto"/>
              <w:contextualSpacing/>
              <w:jc w:val="both"/>
              <w:rPr>
                <w:sz w:val="32"/>
                <w:szCs w:val="32"/>
              </w:rPr>
            </w:pPr>
          </w:p>
        </w:tc>
        <w:tc>
          <w:tcPr>
            <w:tcW w:w="1559" w:type="dxa"/>
          </w:tcPr>
          <w:p w:rsidR="00DE44D3" w:rsidRPr="00306E25" w:rsidRDefault="00DE44D3" w:rsidP="00791D0D">
            <w:pPr>
              <w:spacing w:line="360" w:lineRule="auto"/>
              <w:jc w:val="both"/>
              <w:rPr>
                <w:sz w:val="32"/>
                <w:szCs w:val="32"/>
              </w:rPr>
            </w:pPr>
            <w:r w:rsidRPr="00306E25">
              <w:rPr>
                <w:sz w:val="32"/>
                <w:szCs w:val="32"/>
              </w:rPr>
              <w:t>3</w:t>
            </w:r>
          </w:p>
        </w:tc>
      </w:tr>
      <w:tr w:rsidR="00365930" w:rsidRPr="00306E25">
        <w:tc>
          <w:tcPr>
            <w:tcW w:w="675" w:type="dxa"/>
          </w:tcPr>
          <w:p w:rsidR="00365930" w:rsidRPr="00306E25" w:rsidRDefault="00365930" w:rsidP="00791D0D">
            <w:pPr>
              <w:spacing w:line="360" w:lineRule="auto"/>
              <w:jc w:val="both"/>
              <w:rPr>
                <w:sz w:val="32"/>
                <w:szCs w:val="32"/>
              </w:rPr>
            </w:pPr>
            <w:r>
              <w:rPr>
                <w:sz w:val="32"/>
                <w:szCs w:val="32"/>
              </w:rPr>
              <w:t>2</w:t>
            </w:r>
          </w:p>
        </w:tc>
        <w:tc>
          <w:tcPr>
            <w:tcW w:w="7797" w:type="dxa"/>
          </w:tcPr>
          <w:p w:rsidR="00783AAF" w:rsidRPr="00232EA6" w:rsidRDefault="00365930" w:rsidP="00232EA6">
            <w:pPr>
              <w:spacing w:line="360" w:lineRule="auto"/>
              <w:contextualSpacing/>
              <w:rPr>
                <w:sz w:val="32"/>
                <w:szCs w:val="32"/>
              </w:rPr>
            </w:pPr>
            <w:r w:rsidRPr="00232EA6">
              <w:rPr>
                <w:sz w:val="32"/>
                <w:szCs w:val="32"/>
              </w:rPr>
              <w:t>Основная часть</w:t>
            </w:r>
            <w:r w:rsidR="00783AAF" w:rsidRPr="00232EA6">
              <w:rPr>
                <w:sz w:val="32"/>
                <w:szCs w:val="32"/>
              </w:rPr>
              <w:t xml:space="preserve"> </w:t>
            </w:r>
          </w:p>
          <w:p w:rsidR="00365930" w:rsidRPr="00232EA6" w:rsidRDefault="00365930" w:rsidP="00232EA6">
            <w:pPr>
              <w:spacing w:line="360" w:lineRule="auto"/>
              <w:contextualSpacing/>
              <w:jc w:val="both"/>
              <w:rPr>
                <w:sz w:val="32"/>
                <w:szCs w:val="32"/>
              </w:rPr>
            </w:pPr>
          </w:p>
        </w:tc>
        <w:tc>
          <w:tcPr>
            <w:tcW w:w="1559" w:type="dxa"/>
          </w:tcPr>
          <w:p w:rsidR="00365930" w:rsidRPr="00306E25" w:rsidRDefault="000B417C" w:rsidP="00791D0D">
            <w:pPr>
              <w:spacing w:line="360" w:lineRule="auto"/>
              <w:jc w:val="both"/>
              <w:rPr>
                <w:sz w:val="32"/>
                <w:szCs w:val="32"/>
              </w:rPr>
            </w:pPr>
            <w:r>
              <w:rPr>
                <w:sz w:val="32"/>
                <w:szCs w:val="32"/>
              </w:rPr>
              <w:t>4</w:t>
            </w:r>
            <w:r w:rsidR="00232EA6">
              <w:rPr>
                <w:sz w:val="32"/>
                <w:szCs w:val="32"/>
              </w:rPr>
              <w:t xml:space="preserve">- </w:t>
            </w:r>
          </w:p>
        </w:tc>
      </w:tr>
      <w:tr w:rsidR="00DE44D3" w:rsidRPr="00306E25">
        <w:tc>
          <w:tcPr>
            <w:tcW w:w="675" w:type="dxa"/>
          </w:tcPr>
          <w:p w:rsidR="00DE44D3" w:rsidRPr="00306E25" w:rsidRDefault="006B0C56" w:rsidP="00791D0D">
            <w:pPr>
              <w:spacing w:line="360" w:lineRule="auto"/>
              <w:jc w:val="both"/>
              <w:rPr>
                <w:sz w:val="32"/>
                <w:szCs w:val="32"/>
              </w:rPr>
            </w:pPr>
            <w:r w:rsidRPr="00306E25">
              <w:rPr>
                <w:sz w:val="32"/>
                <w:szCs w:val="32"/>
              </w:rPr>
              <w:t>2</w:t>
            </w:r>
            <w:r w:rsidR="00DE44D3" w:rsidRPr="00306E25">
              <w:rPr>
                <w:sz w:val="32"/>
                <w:szCs w:val="32"/>
              </w:rPr>
              <w:t>.</w:t>
            </w:r>
            <w:r w:rsidR="00365930">
              <w:rPr>
                <w:sz w:val="32"/>
                <w:szCs w:val="32"/>
              </w:rPr>
              <w:t>1</w:t>
            </w:r>
          </w:p>
        </w:tc>
        <w:tc>
          <w:tcPr>
            <w:tcW w:w="7797" w:type="dxa"/>
          </w:tcPr>
          <w:p w:rsidR="00DE44D3" w:rsidRPr="00232EA6" w:rsidRDefault="00232EA6" w:rsidP="00232EA6">
            <w:pPr>
              <w:spacing w:line="360" w:lineRule="auto"/>
              <w:contextualSpacing/>
              <w:jc w:val="both"/>
              <w:rPr>
                <w:sz w:val="32"/>
                <w:szCs w:val="32"/>
              </w:rPr>
            </w:pPr>
            <w:r w:rsidRPr="00232EA6">
              <w:rPr>
                <w:sz w:val="32"/>
                <w:szCs w:val="32"/>
              </w:rPr>
              <w:t>От отрока</w:t>
            </w:r>
            <w:r w:rsidR="00306E25" w:rsidRPr="00232EA6">
              <w:rPr>
                <w:sz w:val="32"/>
                <w:szCs w:val="32"/>
              </w:rPr>
              <w:t xml:space="preserve"> </w:t>
            </w:r>
            <w:r w:rsidRPr="00232EA6">
              <w:rPr>
                <w:sz w:val="32"/>
                <w:szCs w:val="32"/>
              </w:rPr>
              <w:t xml:space="preserve">Варфоломея до отца </w:t>
            </w:r>
            <w:r w:rsidR="00306E25" w:rsidRPr="00232EA6">
              <w:rPr>
                <w:sz w:val="32"/>
                <w:szCs w:val="32"/>
              </w:rPr>
              <w:t>Сергия Радонежского</w:t>
            </w:r>
          </w:p>
          <w:p w:rsidR="00306E25" w:rsidRPr="00232EA6" w:rsidRDefault="00306E25" w:rsidP="00232EA6">
            <w:pPr>
              <w:spacing w:line="360" w:lineRule="auto"/>
              <w:contextualSpacing/>
              <w:jc w:val="both"/>
              <w:rPr>
                <w:sz w:val="32"/>
                <w:szCs w:val="32"/>
              </w:rPr>
            </w:pPr>
          </w:p>
        </w:tc>
        <w:tc>
          <w:tcPr>
            <w:tcW w:w="1559" w:type="dxa"/>
          </w:tcPr>
          <w:p w:rsidR="00DE44D3" w:rsidRPr="00306E25" w:rsidRDefault="005600F8" w:rsidP="00791D0D">
            <w:pPr>
              <w:spacing w:line="360" w:lineRule="auto"/>
              <w:jc w:val="both"/>
              <w:rPr>
                <w:sz w:val="32"/>
                <w:szCs w:val="32"/>
              </w:rPr>
            </w:pPr>
            <w:r>
              <w:rPr>
                <w:sz w:val="32"/>
                <w:szCs w:val="32"/>
              </w:rPr>
              <w:t>4</w:t>
            </w:r>
            <w:r w:rsidR="005A3317" w:rsidRPr="00306E25">
              <w:rPr>
                <w:sz w:val="32"/>
                <w:szCs w:val="32"/>
              </w:rPr>
              <w:t>-</w:t>
            </w:r>
            <w:r w:rsidR="00232EA6">
              <w:rPr>
                <w:sz w:val="32"/>
                <w:szCs w:val="32"/>
              </w:rPr>
              <w:t>7</w:t>
            </w:r>
          </w:p>
        </w:tc>
      </w:tr>
      <w:tr w:rsidR="00791D0D" w:rsidRPr="00306E25">
        <w:tc>
          <w:tcPr>
            <w:tcW w:w="675" w:type="dxa"/>
          </w:tcPr>
          <w:p w:rsidR="00791D0D" w:rsidRPr="00306E25" w:rsidRDefault="00365930" w:rsidP="00791D0D">
            <w:pPr>
              <w:spacing w:line="360" w:lineRule="auto"/>
              <w:jc w:val="both"/>
              <w:rPr>
                <w:sz w:val="32"/>
                <w:szCs w:val="32"/>
              </w:rPr>
            </w:pPr>
            <w:r>
              <w:rPr>
                <w:sz w:val="32"/>
                <w:szCs w:val="32"/>
              </w:rPr>
              <w:t>2.2</w:t>
            </w:r>
          </w:p>
        </w:tc>
        <w:tc>
          <w:tcPr>
            <w:tcW w:w="7797" w:type="dxa"/>
          </w:tcPr>
          <w:p w:rsidR="00791D0D" w:rsidRDefault="00306E25" w:rsidP="00232EA6">
            <w:pPr>
              <w:spacing w:line="360" w:lineRule="auto"/>
              <w:contextualSpacing/>
              <w:jc w:val="both"/>
              <w:rPr>
                <w:color w:val="000000"/>
                <w:sz w:val="32"/>
                <w:szCs w:val="32"/>
              </w:rPr>
            </w:pPr>
            <w:r w:rsidRPr="00232EA6">
              <w:rPr>
                <w:sz w:val="32"/>
                <w:szCs w:val="32"/>
              </w:rPr>
              <w:t xml:space="preserve">Жизнь </w:t>
            </w:r>
            <w:r w:rsidR="005D58BA">
              <w:rPr>
                <w:color w:val="000000"/>
                <w:sz w:val="32"/>
                <w:szCs w:val="32"/>
              </w:rPr>
              <w:t>на б</w:t>
            </w:r>
            <w:r w:rsidRPr="00232EA6">
              <w:rPr>
                <w:color w:val="000000"/>
                <w:sz w:val="32"/>
                <w:szCs w:val="32"/>
              </w:rPr>
              <w:t>лаго Руси</w:t>
            </w:r>
          </w:p>
          <w:p w:rsidR="00232EA6" w:rsidRPr="00232EA6" w:rsidRDefault="00232EA6" w:rsidP="00232EA6">
            <w:pPr>
              <w:spacing w:line="360" w:lineRule="auto"/>
              <w:contextualSpacing/>
              <w:jc w:val="both"/>
              <w:rPr>
                <w:sz w:val="32"/>
                <w:szCs w:val="32"/>
              </w:rPr>
            </w:pPr>
          </w:p>
        </w:tc>
        <w:tc>
          <w:tcPr>
            <w:tcW w:w="1559" w:type="dxa"/>
          </w:tcPr>
          <w:p w:rsidR="00791D0D" w:rsidRPr="00306E25" w:rsidRDefault="00232EA6" w:rsidP="00791D0D">
            <w:pPr>
              <w:spacing w:line="360" w:lineRule="auto"/>
              <w:jc w:val="both"/>
              <w:rPr>
                <w:sz w:val="32"/>
                <w:szCs w:val="32"/>
              </w:rPr>
            </w:pPr>
            <w:r>
              <w:rPr>
                <w:sz w:val="32"/>
                <w:szCs w:val="32"/>
              </w:rPr>
              <w:t>7</w:t>
            </w:r>
            <w:r w:rsidR="005600F8">
              <w:rPr>
                <w:sz w:val="32"/>
                <w:szCs w:val="32"/>
              </w:rPr>
              <w:t>-</w:t>
            </w:r>
            <w:r>
              <w:rPr>
                <w:sz w:val="32"/>
                <w:szCs w:val="32"/>
              </w:rPr>
              <w:t>9</w:t>
            </w:r>
          </w:p>
        </w:tc>
      </w:tr>
      <w:tr w:rsidR="005D58BA" w:rsidRPr="00306E25">
        <w:tc>
          <w:tcPr>
            <w:tcW w:w="675" w:type="dxa"/>
          </w:tcPr>
          <w:p w:rsidR="005D58BA" w:rsidRDefault="005D58BA" w:rsidP="00791D0D">
            <w:pPr>
              <w:spacing w:line="360" w:lineRule="auto"/>
              <w:jc w:val="both"/>
              <w:rPr>
                <w:sz w:val="32"/>
                <w:szCs w:val="32"/>
              </w:rPr>
            </w:pPr>
            <w:r>
              <w:rPr>
                <w:sz w:val="32"/>
                <w:szCs w:val="32"/>
              </w:rPr>
              <w:t>2.3</w:t>
            </w:r>
          </w:p>
        </w:tc>
        <w:tc>
          <w:tcPr>
            <w:tcW w:w="7797" w:type="dxa"/>
          </w:tcPr>
          <w:p w:rsidR="005D58BA" w:rsidRDefault="005D58BA" w:rsidP="005D58BA">
            <w:pPr>
              <w:spacing w:line="360" w:lineRule="auto"/>
              <w:contextualSpacing/>
              <w:jc w:val="both"/>
              <w:rPr>
                <w:sz w:val="32"/>
                <w:szCs w:val="32"/>
              </w:rPr>
            </w:pPr>
            <w:r w:rsidRPr="00232EA6">
              <w:rPr>
                <w:sz w:val="32"/>
                <w:szCs w:val="32"/>
              </w:rPr>
              <w:t xml:space="preserve">Защитник  русской земли </w:t>
            </w:r>
            <w:r>
              <w:rPr>
                <w:sz w:val="32"/>
                <w:szCs w:val="32"/>
              </w:rPr>
              <w:t>в течение веков</w:t>
            </w:r>
          </w:p>
          <w:p w:rsidR="005D58BA" w:rsidRPr="00232EA6" w:rsidRDefault="005D58BA" w:rsidP="00232EA6">
            <w:pPr>
              <w:spacing w:line="360" w:lineRule="auto"/>
              <w:contextualSpacing/>
              <w:jc w:val="both"/>
              <w:rPr>
                <w:sz w:val="32"/>
                <w:szCs w:val="32"/>
              </w:rPr>
            </w:pPr>
          </w:p>
        </w:tc>
        <w:tc>
          <w:tcPr>
            <w:tcW w:w="1559" w:type="dxa"/>
          </w:tcPr>
          <w:p w:rsidR="005D58BA" w:rsidRDefault="00A40029" w:rsidP="00791D0D">
            <w:pPr>
              <w:spacing w:line="360" w:lineRule="auto"/>
              <w:jc w:val="both"/>
              <w:rPr>
                <w:sz w:val="32"/>
                <w:szCs w:val="32"/>
              </w:rPr>
            </w:pPr>
            <w:r>
              <w:rPr>
                <w:sz w:val="32"/>
                <w:szCs w:val="32"/>
              </w:rPr>
              <w:t>10-12</w:t>
            </w:r>
          </w:p>
        </w:tc>
      </w:tr>
      <w:tr w:rsidR="006E5A68" w:rsidRPr="00306E25">
        <w:tc>
          <w:tcPr>
            <w:tcW w:w="675" w:type="dxa"/>
          </w:tcPr>
          <w:p w:rsidR="006E5A68" w:rsidRPr="00306E25" w:rsidRDefault="00365930" w:rsidP="00791D0D">
            <w:pPr>
              <w:spacing w:line="360" w:lineRule="auto"/>
              <w:jc w:val="both"/>
              <w:rPr>
                <w:sz w:val="32"/>
                <w:szCs w:val="32"/>
              </w:rPr>
            </w:pPr>
            <w:r>
              <w:rPr>
                <w:sz w:val="32"/>
                <w:szCs w:val="32"/>
              </w:rPr>
              <w:t>2.</w:t>
            </w:r>
            <w:r w:rsidR="0085081A">
              <w:rPr>
                <w:sz w:val="32"/>
                <w:szCs w:val="32"/>
              </w:rPr>
              <w:t>4</w:t>
            </w:r>
          </w:p>
        </w:tc>
        <w:tc>
          <w:tcPr>
            <w:tcW w:w="7797" w:type="dxa"/>
          </w:tcPr>
          <w:p w:rsidR="00306E25" w:rsidRPr="00232EA6" w:rsidRDefault="00306E25" w:rsidP="00232EA6">
            <w:pPr>
              <w:spacing w:line="360" w:lineRule="auto"/>
              <w:contextualSpacing/>
              <w:jc w:val="both"/>
              <w:rPr>
                <w:rFonts w:eastAsia="Tahoma" w:cs="Times New Roman"/>
                <w:iCs/>
                <w:color w:val="000000"/>
                <w:sz w:val="32"/>
                <w:szCs w:val="32"/>
              </w:rPr>
            </w:pPr>
            <w:r w:rsidRPr="00232EA6">
              <w:rPr>
                <w:sz w:val="32"/>
                <w:szCs w:val="32"/>
              </w:rPr>
              <w:t xml:space="preserve">Образ Преподобного Сергия Радонежского в </w:t>
            </w:r>
            <w:r w:rsidR="00A70B85" w:rsidRPr="00232EA6">
              <w:rPr>
                <w:sz w:val="32"/>
                <w:szCs w:val="32"/>
              </w:rPr>
              <w:t>литературе</w:t>
            </w:r>
          </w:p>
        </w:tc>
        <w:tc>
          <w:tcPr>
            <w:tcW w:w="1559" w:type="dxa"/>
          </w:tcPr>
          <w:p w:rsidR="006E5A68" w:rsidRPr="00306E25" w:rsidRDefault="00A40029" w:rsidP="00791D0D">
            <w:pPr>
              <w:spacing w:line="360" w:lineRule="auto"/>
              <w:jc w:val="both"/>
              <w:rPr>
                <w:sz w:val="32"/>
                <w:szCs w:val="32"/>
              </w:rPr>
            </w:pPr>
            <w:r>
              <w:rPr>
                <w:sz w:val="32"/>
                <w:szCs w:val="32"/>
              </w:rPr>
              <w:t>12</w:t>
            </w:r>
            <w:r w:rsidR="005A3317" w:rsidRPr="00306E25">
              <w:rPr>
                <w:sz w:val="32"/>
                <w:szCs w:val="32"/>
              </w:rPr>
              <w:t>-</w:t>
            </w:r>
            <w:r w:rsidR="00232EA6">
              <w:rPr>
                <w:sz w:val="32"/>
                <w:szCs w:val="32"/>
              </w:rPr>
              <w:t>1</w:t>
            </w:r>
            <w:r>
              <w:rPr>
                <w:sz w:val="32"/>
                <w:szCs w:val="32"/>
              </w:rPr>
              <w:t>5</w:t>
            </w:r>
          </w:p>
        </w:tc>
      </w:tr>
      <w:tr w:rsidR="00A70B85" w:rsidRPr="00306E25">
        <w:tc>
          <w:tcPr>
            <w:tcW w:w="675" w:type="dxa"/>
          </w:tcPr>
          <w:p w:rsidR="00A70B85" w:rsidRDefault="0085081A" w:rsidP="00791D0D">
            <w:pPr>
              <w:spacing w:line="360" w:lineRule="auto"/>
              <w:jc w:val="both"/>
              <w:rPr>
                <w:sz w:val="32"/>
                <w:szCs w:val="32"/>
              </w:rPr>
            </w:pPr>
            <w:r>
              <w:rPr>
                <w:sz w:val="32"/>
                <w:szCs w:val="32"/>
              </w:rPr>
              <w:t>2.5</w:t>
            </w:r>
          </w:p>
        </w:tc>
        <w:tc>
          <w:tcPr>
            <w:tcW w:w="7797" w:type="dxa"/>
          </w:tcPr>
          <w:p w:rsidR="00A70B85" w:rsidRDefault="00A70B85" w:rsidP="00232EA6">
            <w:pPr>
              <w:spacing w:line="360" w:lineRule="auto"/>
              <w:contextualSpacing/>
              <w:jc w:val="both"/>
              <w:rPr>
                <w:sz w:val="32"/>
                <w:szCs w:val="32"/>
              </w:rPr>
            </w:pPr>
            <w:r w:rsidRPr="00232EA6">
              <w:rPr>
                <w:sz w:val="32"/>
                <w:szCs w:val="32"/>
              </w:rPr>
              <w:t>Образ Преподобного Сергия Радонежского в живописи</w:t>
            </w:r>
          </w:p>
          <w:p w:rsidR="00232EA6" w:rsidRPr="00232EA6" w:rsidRDefault="00232EA6" w:rsidP="00232EA6">
            <w:pPr>
              <w:spacing w:line="360" w:lineRule="auto"/>
              <w:contextualSpacing/>
              <w:jc w:val="both"/>
              <w:rPr>
                <w:sz w:val="32"/>
                <w:szCs w:val="32"/>
              </w:rPr>
            </w:pPr>
          </w:p>
        </w:tc>
        <w:tc>
          <w:tcPr>
            <w:tcW w:w="1559" w:type="dxa"/>
          </w:tcPr>
          <w:p w:rsidR="00A70B85" w:rsidRPr="00306E25" w:rsidRDefault="00A40029" w:rsidP="00791D0D">
            <w:pPr>
              <w:spacing w:line="360" w:lineRule="auto"/>
              <w:jc w:val="both"/>
              <w:rPr>
                <w:sz w:val="32"/>
                <w:szCs w:val="32"/>
              </w:rPr>
            </w:pPr>
            <w:r>
              <w:rPr>
                <w:sz w:val="32"/>
                <w:szCs w:val="32"/>
              </w:rPr>
              <w:t>16</w:t>
            </w:r>
            <w:r w:rsidR="00232EA6">
              <w:rPr>
                <w:sz w:val="32"/>
                <w:szCs w:val="32"/>
              </w:rPr>
              <w:t>-</w:t>
            </w:r>
            <w:r>
              <w:rPr>
                <w:sz w:val="32"/>
                <w:szCs w:val="32"/>
              </w:rPr>
              <w:t>20</w:t>
            </w:r>
          </w:p>
        </w:tc>
      </w:tr>
      <w:tr w:rsidR="00365930" w:rsidRPr="00306E25">
        <w:tc>
          <w:tcPr>
            <w:tcW w:w="675" w:type="dxa"/>
          </w:tcPr>
          <w:p w:rsidR="00365930" w:rsidRPr="00232EA6" w:rsidRDefault="00A70B85" w:rsidP="00791D0D">
            <w:pPr>
              <w:spacing w:line="360" w:lineRule="auto"/>
              <w:jc w:val="both"/>
              <w:rPr>
                <w:sz w:val="32"/>
                <w:szCs w:val="32"/>
                <w:highlight w:val="yellow"/>
              </w:rPr>
            </w:pPr>
            <w:r w:rsidRPr="00232EA6">
              <w:rPr>
                <w:sz w:val="32"/>
                <w:szCs w:val="32"/>
              </w:rPr>
              <w:t>2.6</w:t>
            </w:r>
          </w:p>
        </w:tc>
        <w:tc>
          <w:tcPr>
            <w:tcW w:w="7797" w:type="dxa"/>
          </w:tcPr>
          <w:p w:rsidR="00365930" w:rsidRPr="00232EA6" w:rsidRDefault="00365930" w:rsidP="00232EA6">
            <w:pPr>
              <w:widowControl/>
              <w:suppressAutoHyphens w:val="0"/>
              <w:spacing w:before="100" w:beforeAutospacing="1" w:after="100" w:afterAutospacing="1" w:line="360" w:lineRule="auto"/>
              <w:contextualSpacing/>
              <w:outlineLvl w:val="0"/>
              <w:rPr>
                <w:rFonts w:eastAsia="Tahoma" w:cs="Times New Roman"/>
                <w:iCs/>
                <w:color w:val="000000"/>
                <w:sz w:val="32"/>
                <w:szCs w:val="32"/>
                <w:highlight w:val="yellow"/>
              </w:rPr>
            </w:pPr>
            <w:r w:rsidRPr="00302062">
              <w:rPr>
                <w:rFonts w:eastAsia="Times New Roman" w:cs="Times New Roman"/>
                <w:bCs/>
                <w:kern w:val="36"/>
                <w:sz w:val="32"/>
                <w:szCs w:val="32"/>
                <w:lang w:eastAsia="ru-RU" w:bidi="ar-SA"/>
              </w:rPr>
              <w:t xml:space="preserve">Празднование 700-летия преподобного Сергия Радонежского </w:t>
            </w:r>
          </w:p>
        </w:tc>
        <w:tc>
          <w:tcPr>
            <w:tcW w:w="1559" w:type="dxa"/>
          </w:tcPr>
          <w:p w:rsidR="00365930" w:rsidRPr="00306E25" w:rsidRDefault="00A40029" w:rsidP="00791D0D">
            <w:pPr>
              <w:spacing w:line="360" w:lineRule="auto"/>
              <w:jc w:val="both"/>
              <w:rPr>
                <w:sz w:val="32"/>
                <w:szCs w:val="32"/>
              </w:rPr>
            </w:pPr>
            <w:r>
              <w:rPr>
                <w:sz w:val="32"/>
                <w:szCs w:val="32"/>
              </w:rPr>
              <w:t>20</w:t>
            </w:r>
            <w:r w:rsidR="00232EA6">
              <w:rPr>
                <w:sz w:val="32"/>
                <w:szCs w:val="32"/>
              </w:rPr>
              <w:t xml:space="preserve">- </w:t>
            </w:r>
            <w:r w:rsidR="00302062">
              <w:rPr>
                <w:sz w:val="32"/>
                <w:szCs w:val="32"/>
              </w:rPr>
              <w:t>24</w:t>
            </w:r>
          </w:p>
        </w:tc>
      </w:tr>
      <w:tr w:rsidR="00DE44D3" w:rsidRPr="00306E25">
        <w:tc>
          <w:tcPr>
            <w:tcW w:w="675" w:type="dxa"/>
          </w:tcPr>
          <w:p w:rsidR="00DE44D3" w:rsidRPr="00306E25" w:rsidRDefault="00365930" w:rsidP="00791D0D">
            <w:pPr>
              <w:spacing w:line="360" w:lineRule="auto"/>
              <w:jc w:val="both"/>
              <w:rPr>
                <w:sz w:val="32"/>
                <w:szCs w:val="32"/>
              </w:rPr>
            </w:pPr>
            <w:r>
              <w:rPr>
                <w:sz w:val="32"/>
                <w:szCs w:val="32"/>
              </w:rPr>
              <w:t>3</w:t>
            </w:r>
          </w:p>
        </w:tc>
        <w:tc>
          <w:tcPr>
            <w:tcW w:w="7797" w:type="dxa"/>
          </w:tcPr>
          <w:p w:rsidR="00DE44D3" w:rsidRPr="00232EA6" w:rsidRDefault="00DE44D3" w:rsidP="00232EA6">
            <w:pPr>
              <w:spacing w:line="360" w:lineRule="auto"/>
              <w:contextualSpacing/>
              <w:jc w:val="both"/>
              <w:rPr>
                <w:sz w:val="32"/>
                <w:szCs w:val="32"/>
              </w:rPr>
            </w:pPr>
            <w:r w:rsidRPr="00232EA6">
              <w:rPr>
                <w:sz w:val="32"/>
                <w:szCs w:val="32"/>
              </w:rPr>
              <w:t>Заключ</w:t>
            </w:r>
            <w:r w:rsidR="008E40CD" w:rsidRPr="00232EA6">
              <w:rPr>
                <w:sz w:val="32"/>
                <w:szCs w:val="32"/>
              </w:rPr>
              <w:t xml:space="preserve">ение </w:t>
            </w:r>
          </w:p>
          <w:p w:rsidR="00791D0D" w:rsidRPr="00232EA6" w:rsidRDefault="00791D0D" w:rsidP="00232EA6">
            <w:pPr>
              <w:spacing w:line="360" w:lineRule="auto"/>
              <w:contextualSpacing/>
              <w:jc w:val="both"/>
              <w:rPr>
                <w:sz w:val="32"/>
                <w:szCs w:val="32"/>
              </w:rPr>
            </w:pPr>
          </w:p>
        </w:tc>
        <w:tc>
          <w:tcPr>
            <w:tcW w:w="1559" w:type="dxa"/>
          </w:tcPr>
          <w:p w:rsidR="00DE44D3" w:rsidRPr="00306E25" w:rsidRDefault="00302062" w:rsidP="00791D0D">
            <w:pPr>
              <w:spacing w:line="360" w:lineRule="auto"/>
              <w:jc w:val="both"/>
              <w:rPr>
                <w:sz w:val="32"/>
                <w:szCs w:val="32"/>
              </w:rPr>
            </w:pPr>
            <w:r>
              <w:rPr>
                <w:sz w:val="32"/>
                <w:szCs w:val="32"/>
              </w:rPr>
              <w:t>25-29</w:t>
            </w:r>
          </w:p>
        </w:tc>
      </w:tr>
      <w:tr w:rsidR="00DE44D3" w:rsidRPr="00306E25">
        <w:tc>
          <w:tcPr>
            <w:tcW w:w="675" w:type="dxa"/>
          </w:tcPr>
          <w:p w:rsidR="00DE44D3" w:rsidRPr="00306E25" w:rsidRDefault="00365930" w:rsidP="00791D0D">
            <w:pPr>
              <w:spacing w:line="360" w:lineRule="auto"/>
              <w:jc w:val="both"/>
              <w:rPr>
                <w:sz w:val="32"/>
                <w:szCs w:val="32"/>
              </w:rPr>
            </w:pPr>
            <w:r>
              <w:rPr>
                <w:sz w:val="32"/>
                <w:szCs w:val="32"/>
              </w:rPr>
              <w:t>4</w:t>
            </w:r>
          </w:p>
        </w:tc>
        <w:tc>
          <w:tcPr>
            <w:tcW w:w="7797" w:type="dxa"/>
          </w:tcPr>
          <w:p w:rsidR="00DE44D3" w:rsidRPr="00232EA6" w:rsidRDefault="006E5A68" w:rsidP="00232EA6">
            <w:pPr>
              <w:spacing w:line="360" w:lineRule="auto"/>
              <w:contextualSpacing/>
              <w:jc w:val="both"/>
              <w:rPr>
                <w:sz w:val="32"/>
                <w:szCs w:val="32"/>
              </w:rPr>
            </w:pPr>
            <w:r w:rsidRPr="00232EA6">
              <w:rPr>
                <w:sz w:val="32"/>
                <w:szCs w:val="32"/>
              </w:rPr>
              <w:t xml:space="preserve">Список использованной литературы и источников </w:t>
            </w:r>
            <w:r w:rsidR="00A41A4E" w:rsidRPr="00232EA6">
              <w:rPr>
                <w:sz w:val="32"/>
                <w:szCs w:val="32"/>
              </w:rPr>
              <w:t xml:space="preserve"> </w:t>
            </w:r>
          </w:p>
          <w:p w:rsidR="00791D0D" w:rsidRPr="00232EA6" w:rsidRDefault="00791D0D" w:rsidP="00232EA6">
            <w:pPr>
              <w:spacing w:line="360" w:lineRule="auto"/>
              <w:contextualSpacing/>
              <w:jc w:val="both"/>
              <w:rPr>
                <w:sz w:val="32"/>
                <w:szCs w:val="32"/>
              </w:rPr>
            </w:pPr>
          </w:p>
        </w:tc>
        <w:tc>
          <w:tcPr>
            <w:tcW w:w="1559" w:type="dxa"/>
          </w:tcPr>
          <w:p w:rsidR="00DE44D3" w:rsidRPr="00306E25" w:rsidRDefault="00302062" w:rsidP="00791D0D">
            <w:pPr>
              <w:spacing w:line="360" w:lineRule="auto"/>
              <w:jc w:val="both"/>
              <w:rPr>
                <w:sz w:val="32"/>
                <w:szCs w:val="32"/>
              </w:rPr>
            </w:pPr>
            <w:r>
              <w:rPr>
                <w:sz w:val="32"/>
                <w:szCs w:val="32"/>
              </w:rPr>
              <w:t>30</w:t>
            </w:r>
          </w:p>
        </w:tc>
      </w:tr>
      <w:tr w:rsidR="00DE44D3" w:rsidRPr="00306E25">
        <w:tc>
          <w:tcPr>
            <w:tcW w:w="675" w:type="dxa"/>
          </w:tcPr>
          <w:p w:rsidR="00DE44D3" w:rsidRPr="00306E25" w:rsidRDefault="00365930" w:rsidP="00791D0D">
            <w:pPr>
              <w:spacing w:line="360" w:lineRule="auto"/>
              <w:jc w:val="both"/>
              <w:rPr>
                <w:sz w:val="32"/>
                <w:szCs w:val="32"/>
              </w:rPr>
            </w:pPr>
            <w:r>
              <w:rPr>
                <w:sz w:val="32"/>
                <w:szCs w:val="32"/>
              </w:rPr>
              <w:t>5</w:t>
            </w:r>
          </w:p>
        </w:tc>
        <w:tc>
          <w:tcPr>
            <w:tcW w:w="7797" w:type="dxa"/>
          </w:tcPr>
          <w:p w:rsidR="00DE44D3" w:rsidRPr="00232EA6" w:rsidRDefault="00DE44D3" w:rsidP="00232EA6">
            <w:pPr>
              <w:spacing w:line="360" w:lineRule="auto"/>
              <w:contextualSpacing/>
              <w:jc w:val="both"/>
              <w:rPr>
                <w:sz w:val="32"/>
                <w:szCs w:val="32"/>
              </w:rPr>
            </w:pPr>
            <w:r w:rsidRPr="00232EA6">
              <w:rPr>
                <w:sz w:val="32"/>
                <w:szCs w:val="32"/>
              </w:rPr>
              <w:t>Прило</w:t>
            </w:r>
            <w:r w:rsidR="008E40CD" w:rsidRPr="00232EA6">
              <w:rPr>
                <w:sz w:val="32"/>
                <w:szCs w:val="32"/>
              </w:rPr>
              <w:t>жения</w:t>
            </w:r>
          </w:p>
          <w:p w:rsidR="00791D0D" w:rsidRPr="00232EA6" w:rsidRDefault="00791D0D" w:rsidP="00232EA6">
            <w:pPr>
              <w:spacing w:line="360" w:lineRule="auto"/>
              <w:contextualSpacing/>
              <w:jc w:val="both"/>
              <w:rPr>
                <w:sz w:val="32"/>
                <w:szCs w:val="32"/>
              </w:rPr>
            </w:pPr>
          </w:p>
        </w:tc>
        <w:tc>
          <w:tcPr>
            <w:tcW w:w="1559" w:type="dxa"/>
          </w:tcPr>
          <w:p w:rsidR="00DE44D3" w:rsidRPr="00306E25" w:rsidRDefault="00302062" w:rsidP="00791D0D">
            <w:pPr>
              <w:spacing w:line="360" w:lineRule="auto"/>
              <w:jc w:val="both"/>
              <w:rPr>
                <w:sz w:val="32"/>
                <w:szCs w:val="32"/>
              </w:rPr>
            </w:pPr>
            <w:r>
              <w:rPr>
                <w:sz w:val="32"/>
                <w:szCs w:val="32"/>
              </w:rPr>
              <w:t>31 - 36</w:t>
            </w:r>
          </w:p>
        </w:tc>
      </w:tr>
    </w:tbl>
    <w:p w:rsidR="00DE44D3" w:rsidRPr="00306E25" w:rsidRDefault="00DE44D3" w:rsidP="00DE44D3">
      <w:pPr>
        <w:autoSpaceDE w:val="0"/>
        <w:autoSpaceDN w:val="0"/>
        <w:adjustRightInd w:val="0"/>
        <w:jc w:val="both"/>
        <w:rPr>
          <w:rFonts w:ascii="Times New Roman CYR" w:hAnsi="Times New Roman CYR" w:cs="Times New Roman CYR"/>
          <w:b/>
          <w:bCs/>
          <w:sz w:val="32"/>
          <w:szCs w:val="32"/>
        </w:rPr>
      </w:pPr>
    </w:p>
    <w:p w:rsidR="00DE44D3" w:rsidRDefault="00DE44D3" w:rsidP="00DE44D3">
      <w:pPr>
        <w:autoSpaceDE w:val="0"/>
        <w:autoSpaceDN w:val="0"/>
        <w:adjustRightInd w:val="0"/>
        <w:jc w:val="both"/>
        <w:rPr>
          <w:rFonts w:ascii="Times New Roman CYR" w:hAnsi="Times New Roman CYR" w:cs="Times New Roman CYR"/>
          <w:b/>
          <w:bCs/>
        </w:rPr>
      </w:pPr>
    </w:p>
    <w:p w:rsidR="00DE44D3" w:rsidRDefault="00DE44D3" w:rsidP="00DE44D3">
      <w:pPr>
        <w:autoSpaceDE w:val="0"/>
        <w:autoSpaceDN w:val="0"/>
        <w:adjustRightInd w:val="0"/>
        <w:jc w:val="both"/>
        <w:rPr>
          <w:rFonts w:ascii="Times New Roman CYR" w:hAnsi="Times New Roman CYR" w:cs="Times New Roman CYR"/>
          <w:b/>
          <w:bCs/>
        </w:rPr>
      </w:pPr>
    </w:p>
    <w:p w:rsidR="00791D0D" w:rsidRDefault="00791D0D" w:rsidP="00DE44D3">
      <w:pPr>
        <w:autoSpaceDE w:val="0"/>
        <w:autoSpaceDN w:val="0"/>
        <w:adjustRightInd w:val="0"/>
        <w:jc w:val="both"/>
        <w:rPr>
          <w:rFonts w:ascii="Times New Roman CYR" w:hAnsi="Times New Roman CYR" w:cs="Times New Roman CYR"/>
          <w:b/>
          <w:bCs/>
        </w:rPr>
      </w:pPr>
    </w:p>
    <w:p w:rsidR="00791D0D" w:rsidRPr="00232EA6" w:rsidRDefault="00232EA6" w:rsidP="00232EA6">
      <w:pPr>
        <w:autoSpaceDE w:val="0"/>
        <w:autoSpaceDN w:val="0"/>
        <w:adjustRightInd w:val="0"/>
        <w:jc w:val="center"/>
        <w:rPr>
          <w:rFonts w:ascii="Times New Roman CYR" w:hAnsi="Times New Roman CYR" w:cs="Times New Roman CYR"/>
          <w:bCs/>
          <w:sz w:val="28"/>
          <w:szCs w:val="28"/>
        </w:rPr>
      </w:pPr>
      <w:r w:rsidRPr="00232EA6">
        <w:rPr>
          <w:rFonts w:ascii="Times New Roman CYR" w:hAnsi="Times New Roman CYR" w:cs="Times New Roman CYR"/>
          <w:bCs/>
          <w:sz w:val="28"/>
          <w:szCs w:val="28"/>
        </w:rPr>
        <w:t>- 2 -</w:t>
      </w:r>
    </w:p>
    <w:p w:rsidR="00696C60" w:rsidRDefault="00696C60" w:rsidP="001F1276">
      <w:pPr>
        <w:autoSpaceDE w:val="0"/>
        <w:autoSpaceDN w:val="0"/>
        <w:adjustRightInd w:val="0"/>
        <w:ind w:left="3261" w:firstLine="425"/>
        <w:jc w:val="both"/>
        <w:rPr>
          <w:rFonts w:ascii="Times New Roman CYR" w:hAnsi="Times New Roman CYR" w:cs="Times New Roman CYR"/>
          <w:bCs/>
          <w:i/>
          <w:sz w:val="28"/>
          <w:szCs w:val="28"/>
        </w:rPr>
      </w:pPr>
      <w:r w:rsidRPr="00344086">
        <w:rPr>
          <w:rFonts w:ascii="Times New Roman CYR" w:hAnsi="Times New Roman CYR" w:cs="Times New Roman CYR"/>
          <w:bCs/>
          <w:i/>
          <w:sz w:val="28"/>
          <w:szCs w:val="28"/>
        </w:rPr>
        <w:lastRenderedPageBreak/>
        <w:t>В тяжелые времена крови, насилия, свирепости, предательства, подлости неземной облик Сергия утоляет и поддерживает. Не оставив по себе писаний, Сергий будто бы ничему не учит. Но он учит именно всем обликом своим: одним на утешение и освежение, другим – немой укор. Безмолвно Сергий учит самому простому: правде, прямоте, мужественности, труду, благоговению и вере</w:t>
      </w:r>
      <w:r w:rsidR="00E9070A">
        <w:rPr>
          <w:rFonts w:ascii="Times New Roman CYR" w:hAnsi="Times New Roman CYR" w:cs="Times New Roman CYR"/>
          <w:bCs/>
          <w:i/>
          <w:sz w:val="28"/>
          <w:szCs w:val="28"/>
        </w:rPr>
        <w:t>.</w:t>
      </w:r>
    </w:p>
    <w:p w:rsidR="004A7D41" w:rsidRPr="00344086" w:rsidRDefault="004A7D41" w:rsidP="001F1276">
      <w:pPr>
        <w:autoSpaceDE w:val="0"/>
        <w:autoSpaceDN w:val="0"/>
        <w:adjustRightInd w:val="0"/>
        <w:ind w:left="3261" w:firstLine="425"/>
        <w:jc w:val="both"/>
        <w:rPr>
          <w:rFonts w:ascii="Times New Roman CYR" w:hAnsi="Times New Roman CYR" w:cs="Times New Roman CYR"/>
          <w:bCs/>
          <w:i/>
          <w:sz w:val="28"/>
          <w:szCs w:val="28"/>
        </w:rPr>
      </w:pPr>
      <w:r>
        <w:rPr>
          <w:rFonts w:ascii="Times New Roman CYR" w:hAnsi="Times New Roman CYR" w:cs="Times New Roman CYR"/>
          <w:bCs/>
          <w:i/>
          <w:sz w:val="28"/>
          <w:szCs w:val="28"/>
        </w:rPr>
        <w:tab/>
      </w:r>
      <w:r>
        <w:rPr>
          <w:rFonts w:ascii="Times New Roman CYR" w:hAnsi="Times New Roman CYR" w:cs="Times New Roman CYR"/>
          <w:bCs/>
          <w:i/>
          <w:sz w:val="28"/>
          <w:szCs w:val="28"/>
        </w:rPr>
        <w:tab/>
      </w:r>
      <w:r>
        <w:rPr>
          <w:rFonts w:ascii="Times New Roman CYR" w:hAnsi="Times New Roman CYR" w:cs="Times New Roman CYR"/>
          <w:bCs/>
          <w:i/>
          <w:sz w:val="28"/>
          <w:szCs w:val="28"/>
        </w:rPr>
        <w:tab/>
      </w:r>
      <w:r>
        <w:rPr>
          <w:rFonts w:ascii="Times New Roman CYR" w:hAnsi="Times New Roman CYR" w:cs="Times New Roman CYR"/>
          <w:bCs/>
          <w:i/>
          <w:sz w:val="28"/>
          <w:szCs w:val="28"/>
        </w:rPr>
        <w:tab/>
      </w:r>
      <w:r>
        <w:rPr>
          <w:rFonts w:ascii="Times New Roman CYR" w:hAnsi="Times New Roman CYR" w:cs="Times New Roman CYR"/>
          <w:bCs/>
          <w:i/>
          <w:sz w:val="28"/>
          <w:szCs w:val="28"/>
        </w:rPr>
        <w:tab/>
      </w:r>
      <w:r>
        <w:rPr>
          <w:rFonts w:ascii="Times New Roman CYR" w:hAnsi="Times New Roman CYR" w:cs="Times New Roman CYR"/>
          <w:bCs/>
          <w:i/>
          <w:sz w:val="28"/>
          <w:szCs w:val="28"/>
        </w:rPr>
        <w:tab/>
        <w:t xml:space="preserve">              </w:t>
      </w:r>
      <w:r w:rsidR="00722D1D">
        <w:rPr>
          <w:rFonts w:ascii="Times New Roman CYR" w:hAnsi="Times New Roman CYR" w:cs="Times New Roman CYR"/>
          <w:bCs/>
          <w:i/>
          <w:sz w:val="28"/>
          <w:szCs w:val="28"/>
        </w:rPr>
        <w:t xml:space="preserve">  </w:t>
      </w:r>
      <w:r>
        <w:rPr>
          <w:rFonts w:ascii="Times New Roman CYR" w:hAnsi="Times New Roman CYR" w:cs="Times New Roman CYR"/>
          <w:bCs/>
          <w:i/>
          <w:sz w:val="28"/>
          <w:szCs w:val="28"/>
        </w:rPr>
        <w:t>Б. Зайцев</w:t>
      </w:r>
    </w:p>
    <w:p w:rsidR="00E65918" w:rsidRPr="00365930" w:rsidRDefault="00365930" w:rsidP="00CD6178">
      <w:pPr>
        <w:tabs>
          <w:tab w:val="left" w:pos="0"/>
        </w:tabs>
        <w:autoSpaceDE w:val="0"/>
        <w:autoSpaceDN w:val="0"/>
        <w:adjustRightInd w:val="0"/>
        <w:ind w:left="3261" w:right="-141" w:firstLine="425"/>
        <w:jc w:val="both"/>
        <w:rPr>
          <w:rFonts w:ascii="Times New Roman CYR" w:hAnsi="Times New Roman CYR" w:cs="Times New Roman CYR"/>
          <w:b/>
          <w:bCs/>
          <w:sz w:val="28"/>
          <w:szCs w:val="28"/>
        </w:rPr>
      </w:pPr>
      <w:r w:rsidRPr="00365930">
        <w:rPr>
          <w:rFonts w:ascii="Times New Roman CYR" w:hAnsi="Times New Roman CYR" w:cs="Times New Roman CYR"/>
          <w:b/>
          <w:bCs/>
          <w:sz w:val="28"/>
          <w:szCs w:val="28"/>
        </w:rPr>
        <w:t>1.</w:t>
      </w:r>
      <w:r w:rsidR="00A373AC" w:rsidRPr="00365930">
        <w:rPr>
          <w:rFonts w:ascii="Times New Roman CYR" w:hAnsi="Times New Roman CYR" w:cs="Times New Roman CYR"/>
          <w:b/>
          <w:bCs/>
          <w:sz w:val="28"/>
          <w:szCs w:val="28"/>
        </w:rPr>
        <w:t xml:space="preserve"> </w:t>
      </w:r>
      <w:r w:rsidR="006B0C56" w:rsidRPr="00365930">
        <w:rPr>
          <w:rFonts w:ascii="Times New Roman CYR" w:hAnsi="Times New Roman CYR" w:cs="Times New Roman CYR"/>
          <w:b/>
          <w:bCs/>
          <w:sz w:val="28"/>
          <w:szCs w:val="28"/>
        </w:rPr>
        <w:t>Введение</w:t>
      </w:r>
    </w:p>
    <w:p w:rsidR="000445D4" w:rsidRPr="00330101" w:rsidRDefault="00064C0F" w:rsidP="000B417C">
      <w:pPr>
        <w:tabs>
          <w:tab w:val="left" w:pos="0"/>
          <w:tab w:val="left" w:pos="142"/>
        </w:tabs>
        <w:spacing w:line="360" w:lineRule="auto"/>
        <w:ind w:left="142" w:right="-141" w:firstLine="709"/>
        <w:contextualSpacing/>
        <w:jc w:val="both"/>
        <w:rPr>
          <w:sz w:val="28"/>
          <w:szCs w:val="28"/>
        </w:rPr>
      </w:pPr>
      <w:r w:rsidRPr="00330101">
        <w:rPr>
          <w:sz w:val="28"/>
          <w:szCs w:val="28"/>
        </w:rPr>
        <w:t xml:space="preserve">700 лет прошло с тех пор, когда на земле Русской жил великий святой Сергий Радонежский, а люди </w:t>
      </w:r>
      <w:r w:rsidR="00CD6178">
        <w:rPr>
          <w:sz w:val="28"/>
          <w:szCs w:val="28"/>
        </w:rPr>
        <w:t xml:space="preserve">и в XXI веке </w:t>
      </w:r>
      <w:r w:rsidRPr="00330101">
        <w:rPr>
          <w:sz w:val="28"/>
          <w:szCs w:val="28"/>
        </w:rPr>
        <w:t xml:space="preserve"> обращаются к нему в своих молитвах, почитают его как вели</w:t>
      </w:r>
      <w:r w:rsidR="000445D4" w:rsidRPr="00330101">
        <w:rPr>
          <w:sz w:val="28"/>
          <w:szCs w:val="28"/>
        </w:rPr>
        <w:t xml:space="preserve">кого защитника Руси. Его прославляют в православных храмах, о его мудрости рассуждают философы. </w:t>
      </w:r>
      <w:r w:rsidR="00CD6178">
        <w:rPr>
          <w:sz w:val="28"/>
          <w:szCs w:val="28"/>
        </w:rPr>
        <w:t>Ж</w:t>
      </w:r>
      <w:r w:rsidR="000445D4" w:rsidRPr="00330101">
        <w:rPr>
          <w:sz w:val="28"/>
          <w:szCs w:val="28"/>
        </w:rPr>
        <w:t>изнь</w:t>
      </w:r>
      <w:r w:rsidR="00CD6178">
        <w:rPr>
          <w:sz w:val="28"/>
          <w:szCs w:val="28"/>
        </w:rPr>
        <w:t xml:space="preserve"> и </w:t>
      </w:r>
      <w:r w:rsidR="000445D4" w:rsidRPr="00330101">
        <w:rPr>
          <w:sz w:val="28"/>
          <w:szCs w:val="28"/>
        </w:rPr>
        <w:t xml:space="preserve"> заветы </w:t>
      </w:r>
      <w:r w:rsidR="00CD6178">
        <w:rPr>
          <w:sz w:val="28"/>
          <w:szCs w:val="28"/>
        </w:rPr>
        <w:t xml:space="preserve">Сергия </w:t>
      </w:r>
      <w:r w:rsidR="000445D4" w:rsidRPr="00330101">
        <w:rPr>
          <w:sz w:val="28"/>
          <w:szCs w:val="28"/>
        </w:rPr>
        <w:t xml:space="preserve">нашли </w:t>
      </w:r>
      <w:r w:rsidRPr="00330101">
        <w:rPr>
          <w:sz w:val="28"/>
          <w:szCs w:val="28"/>
        </w:rPr>
        <w:t xml:space="preserve"> свое воплощение и в литературе, и в иконописи, и в современной живописи. Кто же он такой – Премудрый Сергий Радонежский? </w:t>
      </w:r>
      <w:r w:rsidR="00330101" w:rsidRPr="00330101">
        <w:rPr>
          <w:sz w:val="28"/>
          <w:szCs w:val="28"/>
        </w:rPr>
        <w:t>Почему в 1859 году, возвращаясь из сибирской ссылки, Ф.М. Достоевский прежде</w:t>
      </w:r>
      <w:r w:rsidR="00CD6178">
        <w:rPr>
          <w:sz w:val="28"/>
          <w:szCs w:val="28"/>
        </w:rPr>
        <w:t xml:space="preserve"> всего посетил  Лавру</w:t>
      </w:r>
      <w:r w:rsidR="00330101" w:rsidRPr="00330101">
        <w:rPr>
          <w:sz w:val="28"/>
          <w:szCs w:val="28"/>
        </w:rPr>
        <w:t xml:space="preserve">? Почему так велика </w:t>
      </w:r>
      <w:r w:rsidR="000445D4" w:rsidRPr="00330101">
        <w:rPr>
          <w:sz w:val="28"/>
          <w:szCs w:val="28"/>
        </w:rPr>
        <w:t xml:space="preserve"> роль </w:t>
      </w:r>
      <w:r w:rsidR="00330101" w:rsidRPr="00330101">
        <w:rPr>
          <w:sz w:val="28"/>
          <w:szCs w:val="28"/>
        </w:rPr>
        <w:t xml:space="preserve"> Сергия Радонежского </w:t>
      </w:r>
      <w:r w:rsidR="000445D4" w:rsidRPr="00330101">
        <w:rPr>
          <w:sz w:val="28"/>
          <w:szCs w:val="28"/>
        </w:rPr>
        <w:t>в духовной жизни России? Я попробовала</w:t>
      </w:r>
      <w:r w:rsidR="00330101">
        <w:rPr>
          <w:sz w:val="28"/>
          <w:szCs w:val="28"/>
        </w:rPr>
        <w:t xml:space="preserve"> ответить на эти вопросы.</w:t>
      </w:r>
    </w:p>
    <w:p w:rsidR="000445D4" w:rsidRPr="00330101" w:rsidRDefault="000445D4" w:rsidP="000B417C">
      <w:pPr>
        <w:tabs>
          <w:tab w:val="left" w:pos="0"/>
          <w:tab w:val="left" w:pos="142"/>
        </w:tabs>
        <w:spacing w:line="360" w:lineRule="auto"/>
        <w:ind w:left="142" w:right="-141" w:firstLine="709"/>
        <w:contextualSpacing/>
        <w:jc w:val="both"/>
        <w:rPr>
          <w:sz w:val="28"/>
          <w:szCs w:val="28"/>
        </w:rPr>
      </w:pPr>
      <w:r w:rsidRPr="00330101">
        <w:rPr>
          <w:sz w:val="28"/>
          <w:szCs w:val="28"/>
          <w:u w:val="single"/>
        </w:rPr>
        <w:t>Объект исследования</w:t>
      </w:r>
      <w:r w:rsidRPr="00330101">
        <w:rPr>
          <w:sz w:val="28"/>
          <w:szCs w:val="28"/>
        </w:rPr>
        <w:t>:  жизненный  путь Преподобного Сергия Радонежского и его образ в  культуре и в духовной жизни русского общества</w:t>
      </w:r>
      <w:r w:rsidR="00330101">
        <w:rPr>
          <w:sz w:val="28"/>
          <w:szCs w:val="28"/>
        </w:rPr>
        <w:t>.</w:t>
      </w:r>
    </w:p>
    <w:p w:rsidR="00622AB6" w:rsidRPr="00330101" w:rsidRDefault="00622AB6" w:rsidP="000B417C">
      <w:pPr>
        <w:pStyle w:val="c12"/>
        <w:tabs>
          <w:tab w:val="left" w:pos="0"/>
          <w:tab w:val="left" w:pos="142"/>
        </w:tabs>
        <w:spacing w:line="360" w:lineRule="auto"/>
        <w:ind w:left="142" w:right="-141" w:firstLine="709"/>
        <w:contextualSpacing/>
        <w:jc w:val="both"/>
        <w:rPr>
          <w:rStyle w:val="c8"/>
          <w:sz w:val="28"/>
          <w:szCs w:val="28"/>
        </w:rPr>
      </w:pPr>
      <w:r w:rsidRPr="00330101">
        <w:rPr>
          <w:sz w:val="28"/>
          <w:szCs w:val="28"/>
          <w:u w:val="single"/>
        </w:rPr>
        <w:t>Цель исследования</w:t>
      </w:r>
      <w:r w:rsidR="000445D4" w:rsidRPr="00330101">
        <w:rPr>
          <w:sz w:val="28"/>
          <w:szCs w:val="28"/>
        </w:rPr>
        <w:t xml:space="preserve">:  </w:t>
      </w:r>
      <w:r w:rsidRPr="00330101">
        <w:rPr>
          <w:sz w:val="28"/>
          <w:szCs w:val="28"/>
        </w:rPr>
        <w:t xml:space="preserve">найти ответ на вопрос, почему </w:t>
      </w:r>
      <w:r w:rsidRPr="00330101">
        <w:rPr>
          <w:rStyle w:val="c8"/>
          <w:sz w:val="28"/>
          <w:szCs w:val="28"/>
        </w:rPr>
        <w:t xml:space="preserve"> образ </w:t>
      </w:r>
      <w:r w:rsidR="00330101">
        <w:rPr>
          <w:rStyle w:val="c8"/>
          <w:sz w:val="28"/>
          <w:szCs w:val="28"/>
        </w:rPr>
        <w:t xml:space="preserve"> </w:t>
      </w:r>
      <w:r w:rsidRPr="00330101">
        <w:rPr>
          <w:rStyle w:val="c8"/>
          <w:sz w:val="28"/>
          <w:szCs w:val="28"/>
        </w:rPr>
        <w:t xml:space="preserve">Преподобного Сергия так волновал </w:t>
      </w:r>
      <w:r w:rsidR="00330101" w:rsidRPr="00330101">
        <w:rPr>
          <w:rStyle w:val="c8"/>
          <w:sz w:val="28"/>
          <w:szCs w:val="28"/>
        </w:rPr>
        <w:t>во все времена</w:t>
      </w:r>
      <w:r w:rsidR="00330101">
        <w:rPr>
          <w:rStyle w:val="c8"/>
          <w:sz w:val="28"/>
          <w:szCs w:val="28"/>
        </w:rPr>
        <w:t xml:space="preserve">  и волнует до сих пор </w:t>
      </w:r>
      <w:r w:rsidRPr="00330101">
        <w:rPr>
          <w:rStyle w:val="c8"/>
          <w:sz w:val="28"/>
          <w:szCs w:val="28"/>
        </w:rPr>
        <w:t xml:space="preserve">сердца </w:t>
      </w:r>
      <w:r w:rsidR="00330101" w:rsidRPr="00330101">
        <w:rPr>
          <w:rStyle w:val="c8"/>
          <w:sz w:val="28"/>
          <w:szCs w:val="28"/>
        </w:rPr>
        <w:t xml:space="preserve">и </w:t>
      </w:r>
      <w:r w:rsidRPr="00330101">
        <w:rPr>
          <w:rStyle w:val="c8"/>
          <w:sz w:val="28"/>
          <w:szCs w:val="28"/>
        </w:rPr>
        <w:t xml:space="preserve">простых людей, </w:t>
      </w:r>
      <w:r w:rsidR="00330101" w:rsidRPr="00330101">
        <w:rPr>
          <w:rStyle w:val="c8"/>
          <w:sz w:val="28"/>
          <w:szCs w:val="28"/>
        </w:rPr>
        <w:t xml:space="preserve">и </w:t>
      </w:r>
      <w:r w:rsidRPr="00330101">
        <w:rPr>
          <w:rStyle w:val="c8"/>
          <w:sz w:val="28"/>
          <w:szCs w:val="28"/>
        </w:rPr>
        <w:t xml:space="preserve">правителей России, </w:t>
      </w:r>
      <w:r w:rsidR="00330101" w:rsidRPr="00330101">
        <w:rPr>
          <w:rStyle w:val="c8"/>
          <w:sz w:val="28"/>
          <w:szCs w:val="28"/>
        </w:rPr>
        <w:t xml:space="preserve">и </w:t>
      </w:r>
      <w:r w:rsidRPr="00330101">
        <w:rPr>
          <w:rStyle w:val="c8"/>
          <w:sz w:val="28"/>
          <w:szCs w:val="28"/>
        </w:rPr>
        <w:t>писателей</w:t>
      </w:r>
      <w:r w:rsidR="00CD6178">
        <w:rPr>
          <w:rStyle w:val="c8"/>
          <w:sz w:val="28"/>
          <w:szCs w:val="28"/>
        </w:rPr>
        <w:t>,</w:t>
      </w:r>
      <w:r w:rsidRPr="00330101">
        <w:rPr>
          <w:rStyle w:val="c8"/>
          <w:sz w:val="28"/>
          <w:szCs w:val="28"/>
        </w:rPr>
        <w:t xml:space="preserve"> и художников</w:t>
      </w:r>
      <w:r w:rsidR="00330101">
        <w:rPr>
          <w:rStyle w:val="c8"/>
          <w:sz w:val="28"/>
          <w:szCs w:val="28"/>
        </w:rPr>
        <w:t xml:space="preserve">, и </w:t>
      </w:r>
      <w:r w:rsidR="00330101" w:rsidRPr="00330101">
        <w:rPr>
          <w:rStyle w:val="c8"/>
          <w:sz w:val="28"/>
          <w:szCs w:val="28"/>
        </w:rPr>
        <w:t xml:space="preserve"> </w:t>
      </w:r>
      <w:r w:rsidR="00330101">
        <w:rPr>
          <w:rStyle w:val="c8"/>
          <w:sz w:val="28"/>
          <w:szCs w:val="28"/>
        </w:rPr>
        <w:t>философов</w:t>
      </w:r>
      <w:r w:rsidRPr="00330101">
        <w:rPr>
          <w:rStyle w:val="c8"/>
          <w:sz w:val="28"/>
          <w:szCs w:val="28"/>
        </w:rPr>
        <w:t>.</w:t>
      </w:r>
    </w:p>
    <w:p w:rsidR="000445D4" w:rsidRPr="00330101" w:rsidRDefault="000445D4" w:rsidP="00CD6178">
      <w:pPr>
        <w:tabs>
          <w:tab w:val="left" w:pos="0"/>
        </w:tabs>
        <w:spacing w:line="360" w:lineRule="auto"/>
        <w:ind w:left="284" w:right="-142" w:firstLine="680"/>
        <w:contextualSpacing/>
        <w:jc w:val="both"/>
        <w:rPr>
          <w:sz w:val="28"/>
          <w:szCs w:val="28"/>
        </w:rPr>
      </w:pPr>
      <w:r w:rsidRPr="00330101">
        <w:rPr>
          <w:sz w:val="28"/>
          <w:szCs w:val="28"/>
          <w:u w:val="single"/>
        </w:rPr>
        <w:t>Задачи исследования</w:t>
      </w:r>
      <w:r w:rsidRPr="00330101">
        <w:rPr>
          <w:sz w:val="28"/>
          <w:szCs w:val="28"/>
        </w:rPr>
        <w:t>:</w:t>
      </w:r>
    </w:p>
    <w:p w:rsidR="000445D4" w:rsidRPr="00330101" w:rsidRDefault="000445D4" w:rsidP="00CD6178">
      <w:pPr>
        <w:pStyle w:val="c33"/>
        <w:numPr>
          <w:ilvl w:val="0"/>
          <w:numId w:val="20"/>
        </w:numPr>
        <w:tabs>
          <w:tab w:val="left" w:pos="0"/>
        </w:tabs>
        <w:spacing w:before="0" w:beforeAutospacing="0" w:line="360" w:lineRule="auto"/>
        <w:ind w:left="284" w:right="-142" w:firstLine="680"/>
        <w:contextualSpacing/>
        <w:jc w:val="both"/>
        <w:rPr>
          <w:rStyle w:val="c8"/>
          <w:sz w:val="28"/>
          <w:szCs w:val="28"/>
        </w:rPr>
      </w:pPr>
      <w:r w:rsidRPr="00330101">
        <w:rPr>
          <w:rStyle w:val="c8"/>
          <w:sz w:val="28"/>
          <w:szCs w:val="28"/>
        </w:rPr>
        <w:t xml:space="preserve">изучить </w:t>
      </w:r>
      <w:r w:rsidRPr="00330101">
        <w:rPr>
          <w:sz w:val="28"/>
          <w:szCs w:val="28"/>
        </w:rPr>
        <w:t xml:space="preserve">религиозные </w:t>
      </w:r>
      <w:r w:rsidR="00330101">
        <w:rPr>
          <w:sz w:val="28"/>
          <w:szCs w:val="28"/>
        </w:rPr>
        <w:t xml:space="preserve"> </w:t>
      </w:r>
      <w:r w:rsidRPr="00330101">
        <w:rPr>
          <w:sz w:val="28"/>
          <w:szCs w:val="28"/>
        </w:rPr>
        <w:t>и  исторические   источники по данной теме;</w:t>
      </w:r>
    </w:p>
    <w:p w:rsidR="000445D4" w:rsidRPr="00330101" w:rsidRDefault="000445D4" w:rsidP="00CD6178">
      <w:pPr>
        <w:pStyle w:val="c33"/>
        <w:numPr>
          <w:ilvl w:val="0"/>
          <w:numId w:val="20"/>
        </w:numPr>
        <w:tabs>
          <w:tab w:val="left" w:pos="0"/>
        </w:tabs>
        <w:spacing w:before="0" w:beforeAutospacing="0" w:line="360" w:lineRule="auto"/>
        <w:ind w:left="284" w:right="-142" w:firstLine="680"/>
        <w:contextualSpacing/>
        <w:jc w:val="both"/>
        <w:rPr>
          <w:sz w:val="28"/>
          <w:szCs w:val="28"/>
        </w:rPr>
      </w:pPr>
      <w:r w:rsidRPr="00330101">
        <w:rPr>
          <w:rStyle w:val="c8"/>
          <w:sz w:val="28"/>
          <w:szCs w:val="28"/>
        </w:rPr>
        <w:t xml:space="preserve">познакомиться с   литературными и  </w:t>
      </w:r>
      <w:r w:rsidRPr="00330101">
        <w:rPr>
          <w:sz w:val="28"/>
          <w:szCs w:val="28"/>
        </w:rPr>
        <w:t>живописными</w:t>
      </w:r>
      <w:r w:rsidRPr="00330101">
        <w:rPr>
          <w:rStyle w:val="c8"/>
          <w:sz w:val="28"/>
          <w:szCs w:val="28"/>
        </w:rPr>
        <w:t xml:space="preserve"> произведениями, в которых отражен образ С.Радонежского;</w:t>
      </w:r>
    </w:p>
    <w:p w:rsidR="000445D4" w:rsidRPr="00330101" w:rsidRDefault="000445D4" w:rsidP="00CD6178">
      <w:pPr>
        <w:numPr>
          <w:ilvl w:val="0"/>
          <w:numId w:val="20"/>
        </w:numPr>
        <w:tabs>
          <w:tab w:val="left" w:pos="0"/>
        </w:tabs>
        <w:spacing w:line="360" w:lineRule="auto"/>
        <w:ind w:left="284" w:right="-142" w:firstLine="680"/>
        <w:contextualSpacing/>
        <w:jc w:val="both"/>
        <w:rPr>
          <w:sz w:val="28"/>
          <w:szCs w:val="28"/>
        </w:rPr>
      </w:pPr>
      <w:r w:rsidRPr="00330101">
        <w:rPr>
          <w:rStyle w:val="c8"/>
          <w:sz w:val="28"/>
          <w:szCs w:val="28"/>
        </w:rPr>
        <w:t>сравнить различные источники, обобщить, сделать выводы о роли</w:t>
      </w:r>
      <w:r w:rsidR="00622AB6" w:rsidRPr="00330101">
        <w:rPr>
          <w:rStyle w:val="c8"/>
          <w:sz w:val="28"/>
          <w:szCs w:val="28"/>
        </w:rPr>
        <w:t xml:space="preserve"> Сергия Радонежского при жизни и образа Преподобного  в последующие эпохи.</w:t>
      </w:r>
    </w:p>
    <w:p w:rsidR="000445D4" w:rsidRDefault="000445D4" w:rsidP="000B417C">
      <w:pPr>
        <w:pStyle w:val="c12"/>
        <w:tabs>
          <w:tab w:val="left" w:pos="0"/>
          <w:tab w:val="left" w:pos="142"/>
        </w:tabs>
        <w:spacing w:before="0" w:beforeAutospacing="0" w:line="360" w:lineRule="auto"/>
        <w:ind w:left="284" w:right="-142" w:firstLine="822"/>
        <w:contextualSpacing/>
        <w:jc w:val="both"/>
        <w:rPr>
          <w:rStyle w:val="c8"/>
          <w:sz w:val="28"/>
          <w:szCs w:val="28"/>
        </w:rPr>
      </w:pPr>
      <w:r w:rsidRPr="00330101">
        <w:rPr>
          <w:sz w:val="28"/>
          <w:szCs w:val="28"/>
          <w:u w:val="single"/>
        </w:rPr>
        <w:t>Актуальность</w:t>
      </w:r>
      <w:r w:rsidRPr="00330101">
        <w:rPr>
          <w:sz w:val="28"/>
          <w:szCs w:val="28"/>
        </w:rPr>
        <w:t xml:space="preserve">  данного исследования определяется тем, что </w:t>
      </w:r>
      <w:r w:rsidR="00CD6178">
        <w:rPr>
          <w:sz w:val="28"/>
          <w:szCs w:val="28"/>
        </w:rPr>
        <w:t xml:space="preserve"> 2014 год – год 700-летия  со дня </w:t>
      </w:r>
      <w:r w:rsidRPr="00330101">
        <w:rPr>
          <w:sz w:val="28"/>
          <w:szCs w:val="28"/>
        </w:rPr>
        <w:t xml:space="preserve"> </w:t>
      </w:r>
      <w:r w:rsidR="00CD6178">
        <w:rPr>
          <w:sz w:val="28"/>
          <w:szCs w:val="28"/>
        </w:rPr>
        <w:t xml:space="preserve">рождения </w:t>
      </w:r>
      <w:r w:rsidR="00330101">
        <w:rPr>
          <w:rStyle w:val="c8"/>
          <w:sz w:val="28"/>
          <w:szCs w:val="28"/>
        </w:rPr>
        <w:t xml:space="preserve"> Преподобного </w:t>
      </w:r>
      <w:r w:rsidR="00CD6178">
        <w:rPr>
          <w:rStyle w:val="c8"/>
          <w:sz w:val="28"/>
          <w:szCs w:val="28"/>
        </w:rPr>
        <w:t xml:space="preserve">Сергия, и мы  </w:t>
      </w:r>
      <w:r w:rsidRPr="00330101">
        <w:rPr>
          <w:rStyle w:val="c8"/>
          <w:sz w:val="28"/>
          <w:szCs w:val="28"/>
        </w:rPr>
        <w:t>должны помнить о том, что подвиги не всегда могут быть громкими победами, что подвиг Преподобного Сергия велик своим примером, жизненной позицией.</w:t>
      </w:r>
    </w:p>
    <w:p w:rsidR="00A70B85" w:rsidRDefault="00365930" w:rsidP="00365930">
      <w:pPr>
        <w:spacing w:line="360" w:lineRule="auto"/>
        <w:ind w:left="284" w:firstLine="709"/>
        <w:contextualSpacing/>
        <w:jc w:val="center"/>
        <w:rPr>
          <w:b/>
          <w:sz w:val="28"/>
          <w:szCs w:val="28"/>
        </w:rPr>
      </w:pPr>
      <w:r w:rsidRPr="004F2A4B">
        <w:rPr>
          <w:b/>
          <w:sz w:val="28"/>
          <w:szCs w:val="28"/>
        </w:rPr>
        <w:lastRenderedPageBreak/>
        <w:t>2. Основная ча</w:t>
      </w:r>
      <w:r>
        <w:rPr>
          <w:b/>
          <w:sz w:val="28"/>
          <w:szCs w:val="28"/>
        </w:rPr>
        <w:t xml:space="preserve">сть. </w:t>
      </w:r>
    </w:p>
    <w:p w:rsidR="0085081A" w:rsidRDefault="0085081A" w:rsidP="00365930">
      <w:pPr>
        <w:spacing w:line="360" w:lineRule="auto"/>
        <w:ind w:left="284" w:firstLine="709"/>
        <w:contextualSpacing/>
        <w:jc w:val="center"/>
        <w:rPr>
          <w:b/>
          <w:sz w:val="28"/>
          <w:szCs w:val="28"/>
        </w:rPr>
      </w:pPr>
    </w:p>
    <w:p w:rsidR="00CD6178" w:rsidRDefault="00CD6178" w:rsidP="00CD6178">
      <w:pPr>
        <w:spacing w:line="360" w:lineRule="auto"/>
        <w:ind w:firstLine="851"/>
        <w:jc w:val="both"/>
        <w:rPr>
          <w:sz w:val="28"/>
          <w:szCs w:val="28"/>
        </w:rPr>
      </w:pPr>
      <w:r>
        <w:rPr>
          <w:sz w:val="28"/>
          <w:szCs w:val="28"/>
        </w:rPr>
        <w:t xml:space="preserve">Сергий Радонежский -  один из самых </w:t>
      </w:r>
      <w:r w:rsidRPr="00306E25">
        <w:rPr>
          <w:sz w:val="28"/>
          <w:szCs w:val="28"/>
        </w:rPr>
        <w:t>известных</w:t>
      </w:r>
      <w:r>
        <w:rPr>
          <w:sz w:val="28"/>
          <w:szCs w:val="28"/>
        </w:rPr>
        <w:t xml:space="preserve"> на Руси святых, п</w:t>
      </w:r>
      <w:r w:rsidRPr="005A2A07">
        <w:rPr>
          <w:sz w:val="28"/>
          <w:szCs w:val="28"/>
        </w:rPr>
        <w:t>очитается Русской православно</w:t>
      </w:r>
      <w:r>
        <w:rPr>
          <w:sz w:val="28"/>
          <w:szCs w:val="28"/>
        </w:rPr>
        <w:t>й церковью в лике святых как П</w:t>
      </w:r>
      <w:r w:rsidRPr="005A2A07">
        <w:rPr>
          <w:sz w:val="28"/>
          <w:szCs w:val="28"/>
        </w:rPr>
        <w:t>реподобный и считается величайшим подвижником земли Русской</w:t>
      </w:r>
      <w:r>
        <w:rPr>
          <w:sz w:val="28"/>
          <w:szCs w:val="28"/>
        </w:rPr>
        <w:t>, «духовным отцом</w:t>
      </w:r>
      <w:r w:rsidRPr="005A2A07">
        <w:rPr>
          <w:sz w:val="28"/>
          <w:szCs w:val="28"/>
        </w:rPr>
        <w:t xml:space="preserve"> Руси».  </w:t>
      </w:r>
      <w:r w:rsidR="009F664D">
        <w:rPr>
          <w:sz w:val="28"/>
          <w:szCs w:val="28"/>
        </w:rPr>
        <w:t>Интересно, что п</w:t>
      </w:r>
      <w:r w:rsidR="009F664D" w:rsidRPr="005A2A07">
        <w:rPr>
          <w:sz w:val="28"/>
          <w:szCs w:val="28"/>
        </w:rPr>
        <w:t>очитание Сергия Радонежского возникло раньше, чем появились формальные правила канонизации святых (до Макарьевских соборов русская церковь не знала обязательной соборной канонизации). Поэтому нет документальных известий о том, когда и как</w:t>
      </w:r>
      <w:r>
        <w:rPr>
          <w:sz w:val="28"/>
          <w:szCs w:val="28"/>
        </w:rPr>
        <w:t xml:space="preserve"> </w:t>
      </w:r>
      <w:r w:rsidR="009F664D" w:rsidRPr="005A2A07">
        <w:rPr>
          <w:sz w:val="28"/>
          <w:szCs w:val="28"/>
        </w:rPr>
        <w:t xml:space="preserve"> началось его почитание как православного святого и кем оно было установлено. </w:t>
      </w:r>
    </w:p>
    <w:p w:rsidR="009F664D" w:rsidRDefault="00A40029" w:rsidP="00CD6178">
      <w:pPr>
        <w:spacing w:line="360" w:lineRule="auto"/>
        <w:ind w:firstLine="851"/>
        <w:jc w:val="both"/>
        <w:rPr>
          <w:sz w:val="28"/>
          <w:szCs w:val="28"/>
        </w:rPr>
      </w:pPr>
      <w:r>
        <w:rPr>
          <w:sz w:val="28"/>
          <w:szCs w:val="28"/>
        </w:rPr>
        <w:t>Исследователи отмечают, что, в</w:t>
      </w:r>
      <w:r w:rsidR="009F664D" w:rsidRPr="005A2A07">
        <w:rPr>
          <w:sz w:val="28"/>
          <w:szCs w:val="28"/>
        </w:rPr>
        <w:t>озможно, что Сергий «сделался общерусским святым сам собою, по причине своей великой славы»</w:t>
      </w:r>
      <w:r w:rsidR="00D9439F" w:rsidRPr="00D9439F">
        <w:rPr>
          <w:sz w:val="28"/>
          <w:szCs w:val="28"/>
        </w:rPr>
        <w:t xml:space="preserve"> </w:t>
      </w:r>
      <w:r w:rsidR="00D9439F">
        <w:rPr>
          <w:sz w:val="28"/>
          <w:szCs w:val="28"/>
        </w:rPr>
        <w:t>[20</w:t>
      </w:r>
      <w:r w:rsidR="00D9439F" w:rsidRPr="0063248A">
        <w:rPr>
          <w:sz w:val="28"/>
          <w:szCs w:val="28"/>
        </w:rPr>
        <w:t>]</w:t>
      </w:r>
      <w:r w:rsidR="009F664D" w:rsidRPr="005A2A07">
        <w:rPr>
          <w:sz w:val="28"/>
          <w:szCs w:val="28"/>
        </w:rPr>
        <w:t>. Уже в 1427 году, спустя пять лет после обретения мощей Сергия, на его родине в Варницах был основан Троице-Сергиев Варницкий монастырь (ныне подворье Свято-Троицкой Сергиевой лавры).</w:t>
      </w:r>
    </w:p>
    <w:p w:rsidR="00232EA6" w:rsidRDefault="00A70B85" w:rsidP="00232EA6">
      <w:pPr>
        <w:spacing w:line="360" w:lineRule="auto"/>
        <w:contextualSpacing/>
        <w:jc w:val="center"/>
        <w:rPr>
          <w:b/>
          <w:sz w:val="28"/>
          <w:szCs w:val="28"/>
        </w:rPr>
      </w:pPr>
      <w:r w:rsidRPr="00232EA6">
        <w:rPr>
          <w:b/>
          <w:sz w:val="28"/>
          <w:szCs w:val="28"/>
        </w:rPr>
        <w:t xml:space="preserve">2.1 </w:t>
      </w:r>
      <w:r w:rsidR="00706E47">
        <w:rPr>
          <w:b/>
          <w:sz w:val="28"/>
          <w:szCs w:val="28"/>
        </w:rPr>
        <w:t xml:space="preserve"> </w:t>
      </w:r>
      <w:r w:rsidR="00232EA6" w:rsidRPr="00232EA6">
        <w:rPr>
          <w:b/>
          <w:sz w:val="28"/>
          <w:szCs w:val="28"/>
        </w:rPr>
        <w:t>От отрока Варфоломея до отца Сергия Радонежского</w:t>
      </w:r>
    </w:p>
    <w:p w:rsidR="00E9070A" w:rsidRPr="00E9070A" w:rsidRDefault="00E9070A" w:rsidP="00E9070A">
      <w:pPr>
        <w:spacing w:line="240" w:lineRule="atLeast"/>
        <w:ind w:left="5103" w:firstLine="425"/>
        <w:contextualSpacing/>
        <w:rPr>
          <w:i/>
          <w:sz w:val="28"/>
          <w:szCs w:val="28"/>
        </w:rPr>
      </w:pPr>
      <w:r w:rsidRPr="00E9070A">
        <w:rPr>
          <w:i/>
          <w:sz w:val="28"/>
          <w:szCs w:val="28"/>
        </w:rPr>
        <w:t>Не будем слишком многоречивы. Ибо кто может по д</w:t>
      </w:r>
      <w:r w:rsidR="00A40029">
        <w:rPr>
          <w:i/>
          <w:sz w:val="28"/>
          <w:szCs w:val="28"/>
        </w:rPr>
        <w:t>остоинству святого прославить?</w:t>
      </w:r>
      <w:r w:rsidRPr="00E9070A">
        <w:rPr>
          <w:i/>
          <w:sz w:val="28"/>
          <w:szCs w:val="28"/>
        </w:rPr>
        <w:t xml:space="preserve"> </w:t>
      </w:r>
    </w:p>
    <w:p w:rsidR="00E9070A" w:rsidRPr="00E9070A" w:rsidRDefault="00E9070A" w:rsidP="00E9070A">
      <w:pPr>
        <w:spacing w:line="360" w:lineRule="auto"/>
        <w:ind w:left="5103" w:firstLine="426"/>
        <w:contextualSpacing/>
        <w:jc w:val="center"/>
        <w:rPr>
          <w:b/>
          <w:i/>
          <w:sz w:val="28"/>
          <w:szCs w:val="28"/>
        </w:rPr>
      </w:pPr>
      <w:r w:rsidRPr="00E9070A">
        <w:rPr>
          <w:i/>
          <w:sz w:val="28"/>
          <w:szCs w:val="28"/>
        </w:rPr>
        <w:t>Епифаний Премудрый</w:t>
      </w:r>
    </w:p>
    <w:p w:rsidR="00A70B85" w:rsidRPr="00A70B85" w:rsidRDefault="00A70B85" w:rsidP="00A70B85">
      <w:pPr>
        <w:contextualSpacing/>
        <w:jc w:val="both"/>
        <w:rPr>
          <w:b/>
          <w:sz w:val="32"/>
          <w:szCs w:val="32"/>
        </w:rPr>
      </w:pPr>
    </w:p>
    <w:p w:rsidR="009F664D" w:rsidRDefault="009F664D" w:rsidP="00CD6178">
      <w:pPr>
        <w:spacing w:line="360" w:lineRule="auto"/>
        <w:ind w:firstLine="709"/>
        <w:jc w:val="both"/>
        <w:rPr>
          <w:sz w:val="28"/>
          <w:szCs w:val="28"/>
        </w:rPr>
      </w:pPr>
      <w:r>
        <w:rPr>
          <w:sz w:val="28"/>
          <w:szCs w:val="28"/>
        </w:rPr>
        <w:t xml:space="preserve">Известно до десятка вариантов жития </w:t>
      </w:r>
      <w:r w:rsidRPr="00306E25">
        <w:rPr>
          <w:sz w:val="28"/>
          <w:szCs w:val="28"/>
        </w:rPr>
        <w:t>основателя Троице-Сергиевой лавры</w:t>
      </w:r>
      <w:r w:rsidR="000F7668">
        <w:rPr>
          <w:sz w:val="28"/>
          <w:szCs w:val="28"/>
        </w:rPr>
        <w:t xml:space="preserve">. Только  </w:t>
      </w:r>
      <w:r>
        <w:rPr>
          <w:sz w:val="28"/>
          <w:szCs w:val="28"/>
        </w:rPr>
        <w:t xml:space="preserve"> </w:t>
      </w:r>
      <w:r w:rsidRPr="00306E25">
        <w:rPr>
          <w:sz w:val="28"/>
          <w:szCs w:val="28"/>
        </w:rPr>
        <w:t>в XVI веке оно перерабатывало</w:t>
      </w:r>
      <w:r w:rsidRPr="005A2A07">
        <w:rPr>
          <w:sz w:val="28"/>
          <w:szCs w:val="28"/>
        </w:rPr>
        <w:t>сь</w:t>
      </w:r>
      <w:r w:rsidRPr="009F664D">
        <w:rPr>
          <w:sz w:val="28"/>
          <w:szCs w:val="28"/>
        </w:rPr>
        <w:t xml:space="preserve"> </w:t>
      </w:r>
      <w:r w:rsidRPr="005A2A07">
        <w:rPr>
          <w:sz w:val="28"/>
          <w:szCs w:val="28"/>
        </w:rPr>
        <w:t>как минимум, т</w:t>
      </w:r>
      <w:r>
        <w:rPr>
          <w:sz w:val="28"/>
          <w:szCs w:val="28"/>
        </w:rPr>
        <w:t>рижды:</w:t>
      </w:r>
      <w:r w:rsidRPr="005A2A07">
        <w:rPr>
          <w:sz w:val="28"/>
          <w:szCs w:val="28"/>
        </w:rPr>
        <w:t xml:space="preserve"> для летописного</w:t>
      </w:r>
      <w:r w:rsidRPr="009F664D">
        <w:rPr>
          <w:sz w:val="28"/>
          <w:szCs w:val="28"/>
        </w:rPr>
        <w:t xml:space="preserve"> </w:t>
      </w:r>
      <w:r w:rsidRPr="005A2A07">
        <w:rPr>
          <w:sz w:val="28"/>
          <w:szCs w:val="28"/>
        </w:rPr>
        <w:t>свода</w:t>
      </w:r>
      <w:r>
        <w:rPr>
          <w:sz w:val="28"/>
          <w:szCs w:val="28"/>
        </w:rPr>
        <w:t xml:space="preserve"> </w:t>
      </w:r>
      <w:r w:rsidRPr="005A2A07">
        <w:rPr>
          <w:sz w:val="28"/>
          <w:szCs w:val="28"/>
        </w:rPr>
        <w:t xml:space="preserve"> 1518 года, </w:t>
      </w:r>
      <w:r>
        <w:rPr>
          <w:sz w:val="28"/>
          <w:szCs w:val="28"/>
        </w:rPr>
        <w:t xml:space="preserve"> </w:t>
      </w:r>
      <w:r w:rsidRPr="005A2A07">
        <w:rPr>
          <w:sz w:val="28"/>
          <w:szCs w:val="28"/>
        </w:rPr>
        <w:t>Никоновской летописи,</w:t>
      </w:r>
      <w:r>
        <w:rPr>
          <w:sz w:val="28"/>
          <w:szCs w:val="28"/>
        </w:rPr>
        <w:t xml:space="preserve"> </w:t>
      </w:r>
      <w:r w:rsidRPr="005A2A07">
        <w:rPr>
          <w:sz w:val="28"/>
          <w:szCs w:val="28"/>
        </w:rPr>
        <w:t xml:space="preserve"> Великих Четьих</w:t>
      </w:r>
      <w:r>
        <w:rPr>
          <w:sz w:val="28"/>
          <w:szCs w:val="28"/>
        </w:rPr>
        <w:t xml:space="preserve">  </w:t>
      </w:r>
      <w:r w:rsidRPr="005A2A07">
        <w:rPr>
          <w:sz w:val="28"/>
          <w:szCs w:val="28"/>
        </w:rPr>
        <w:t xml:space="preserve"> Миней митрополита </w:t>
      </w:r>
    </w:p>
    <w:p w:rsidR="009F664D" w:rsidRDefault="009F664D" w:rsidP="00CD6178">
      <w:pPr>
        <w:spacing w:line="360" w:lineRule="auto"/>
        <w:jc w:val="both"/>
        <w:rPr>
          <w:sz w:val="28"/>
          <w:szCs w:val="28"/>
        </w:rPr>
      </w:pPr>
      <w:r w:rsidRPr="005A2A07">
        <w:rPr>
          <w:sz w:val="28"/>
          <w:szCs w:val="28"/>
        </w:rPr>
        <w:t xml:space="preserve">Макария. В XVII веке над ним работали Герман Тулупов, Симон Азарьин, </w:t>
      </w:r>
      <w:r>
        <w:rPr>
          <w:sz w:val="28"/>
          <w:szCs w:val="28"/>
        </w:rPr>
        <w:t>с</w:t>
      </w:r>
      <w:r w:rsidRPr="005A2A07">
        <w:rPr>
          <w:sz w:val="28"/>
          <w:szCs w:val="28"/>
        </w:rPr>
        <w:t>вятитель</w:t>
      </w:r>
      <w:r>
        <w:rPr>
          <w:sz w:val="28"/>
          <w:szCs w:val="28"/>
        </w:rPr>
        <w:t xml:space="preserve"> </w:t>
      </w:r>
      <w:r w:rsidRPr="005A2A07">
        <w:rPr>
          <w:sz w:val="28"/>
          <w:szCs w:val="28"/>
        </w:rPr>
        <w:t xml:space="preserve"> Димитрий </w:t>
      </w:r>
      <w:r>
        <w:rPr>
          <w:sz w:val="28"/>
          <w:szCs w:val="28"/>
        </w:rPr>
        <w:t xml:space="preserve"> </w:t>
      </w:r>
      <w:r w:rsidRPr="005A2A07">
        <w:rPr>
          <w:sz w:val="28"/>
          <w:szCs w:val="28"/>
        </w:rPr>
        <w:t xml:space="preserve">Ростовский, </w:t>
      </w:r>
      <w:r>
        <w:rPr>
          <w:sz w:val="28"/>
          <w:szCs w:val="28"/>
        </w:rPr>
        <w:t xml:space="preserve"> </w:t>
      </w:r>
      <w:r w:rsidRPr="005A2A07">
        <w:rPr>
          <w:sz w:val="28"/>
          <w:szCs w:val="28"/>
        </w:rPr>
        <w:t>в</w:t>
      </w:r>
      <w:r>
        <w:rPr>
          <w:sz w:val="28"/>
          <w:szCs w:val="28"/>
        </w:rPr>
        <w:t xml:space="preserve">  </w:t>
      </w:r>
      <w:r w:rsidRPr="005A2A07">
        <w:rPr>
          <w:sz w:val="28"/>
          <w:szCs w:val="28"/>
        </w:rPr>
        <w:t xml:space="preserve"> XVIII веке </w:t>
      </w:r>
      <w:r>
        <w:rPr>
          <w:sz w:val="28"/>
          <w:szCs w:val="28"/>
        </w:rPr>
        <w:t xml:space="preserve"> </w:t>
      </w:r>
      <w:r w:rsidRPr="005A2A07">
        <w:rPr>
          <w:sz w:val="28"/>
          <w:szCs w:val="28"/>
        </w:rPr>
        <w:t xml:space="preserve">- </w:t>
      </w:r>
      <w:r>
        <w:rPr>
          <w:sz w:val="28"/>
          <w:szCs w:val="28"/>
        </w:rPr>
        <w:t xml:space="preserve"> </w:t>
      </w:r>
      <w:r w:rsidRPr="005A2A07">
        <w:rPr>
          <w:sz w:val="28"/>
          <w:szCs w:val="28"/>
        </w:rPr>
        <w:t>митрополит</w:t>
      </w:r>
      <w:r>
        <w:rPr>
          <w:sz w:val="28"/>
          <w:szCs w:val="28"/>
        </w:rPr>
        <w:t xml:space="preserve"> </w:t>
      </w:r>
      <w:r w:rsidRPr="005A2A07">
        <w:rPr>
          <w:sz w:val="28"/>
          <w:szCs w:val="28"/>
        </w:rPr>
        <w:t xml:space="preserve"> Московский</w:t>
      </w:r>
      <w:r>
        <w:rPr>
          <w:sz w:val="28"/>
          <w:szCs w:val="28"/>
        </w:rPr>
        <w:t xml:space="preserve"> </w:t>
      </w:r>
      <w:r w:rsidRPr="005A2A07">
        <w:rPr>
          <w:sz w:val="28"/>
          <w:szCs w:val="28"/>
        </w:rPr>
        <w:t xml:space="preserve"> и </w:t>
      </w:r>
    </w:p>
    <w:p w:rsidR="009F664D" w:rsidRDefault="009F664D" w:rsidP="00CD6178">
      <w:pPr>
        <w:spacing w:line="360" w:lineRule="auto"/>
        <w:jc w:val="both"/>
        <w:rPr>
          <w:sz w:val="28"/>
          <w:szCs w:val="28"/>
        </w:rPr>
      </w:pPr>
      <w:r w:rsidRPr="005A2A07">
        <w:rPr>
          <w:sz w:val="28"/>
          <w:szCs w:val="28"/>
        </w:rPr>
        <w:t xml:space="preserve">Коломенский Платон (Левшин) и даже императрица Екатерина II, в XIX веке </w:t>
      </w:r>
      <w:r>
        <w:rPr>
          <w:sz w:val="28"/>
          <w:szCs w:val="28"/>
        </w:rPr>
        <w:t>–</w:t>
      </w:r>
      <w:r w:rsidRPr="005A2A07">
        <w:rPr>
          <w:sz w:val="28"/>
          <w:szCs w:val="28"/>
        </w:rPr>
        <w:t xml:space="preserve"> </w:t>
      </w:r>
    </w:p>
    <w:p w:rsidR="009F664D" w:rsidRDefault="009F664D" w:rsidP="00CD6178">
      <w:pPr>
        <w:spacing w:line="360" w:lineRule="auto"/>
        <w:jc w:val="both"/>
        <w:rPr>
          <w:sz w:val="28"/>
          <w:szCs w:val="28"/>
        </w:rPr>
      </w:pPr>
      <w:r w:rsidRPr="005A2A07">
        <w:rPr>
          <w:sz w:val="28"/>
          <w:szCs w:val="28"/>
        </w:rPr>
        <w:t xml:space="preserve">митрополит Московский Филарет (Дроздов), а в XX веке - архиепископ Никон (Рождественский) и патриарх Московский и всея Руси Алексий I.  </w:t>
      </w:r>
    </w:p>
    <w:p w:rsidR="0085081A" w:rsidRDefault="006E5A68" w:rsidP="000F7668">
      <w:pPr>
        <w:spacing w:line="360" w:lineRule="auto"/>
        <w:ind w:firstLine="709"/>
        <w:jc w:val="both"/>
        <w:rPr>
          <w:sz w:val="28"/>
          <w:szCs w:val="28"/>
        </w:rPr>
      </w:pPr>
      <w:r w:rsidRPr="000B01D9">
        <w:rPr>
          <w:sz w:val="28"/>
          <w:szCs w:val="28"/>
        </w:rPr>
        <w:t xml:space="preserve">Родился </w:t>
      </w:r>
      <w:r w:rsidR="000F7668">
        <w:rPr>
          <w:sz w:val="28"/>
          <w:szCs w:val="28"/>
        </w:rPr>
        <w:t xml:space="preserve">великий русский святой </w:t>
      </w:r>
      <w:r w:rsidRPr="000F7668">
        <w:rPr>
          <w:b/>
          <w:sz w:val="28"/>
          <w:szCs w:val="28"/>
        </w:rPr>
        <w:t>3 мая 1314 года в селе Варницы</w:t>
      </w:r>
      <w:r w:rsidRPr="000B01D9">
        <w:rPr>
          <w:sz w:val="28"/>
          <w:szCs w:val="28"/>
        </w:rPr>
        <w:t xml:space="preserve"> (близ Ростова Великого)</w:t>
      </w:r>
      <w:r w:rsidR="000B01D9">
        <w:rPr>
          <w:sz w:val="28"/>
          <w:szCs w:val="28"/>
        </w:rPr>
        <w:t xml:space="preserve"> в семье </w:t>
      </w:r>
      <w:r w:rsidRPr="000B01D9">
        <w:rPr>
          <w:sz w:val="28"/>
          <w:szCs w:val="28"/>
        </w:rPr>
        <w:t xml:space="preserve"> обедневших бояр. В возрасте 7 лет юного Варфоломея отдали</w:t>
      </w:r>
      <w:r w:rsidR="0085081A">
        <w:rPr>
          <w:sz w:val="28"/>
          <w:szCs w:val="28"/>
        </w:rPr>
        <w:t xml:space="preserve">  </w:t>
      </w:r>
      <w:r w:rsidRPr="000B01D9">
        <w:rPr>
          <w:sz w:val="28"/>
          <w:szCs w:val="28"/>
        </w:rPr>
        <w:t xml:space="preserve"> обучаться </w:t>
      </w:r>
      <w:r w:rsidR="0085081A">
        <w:rPr>
          <w:sz w:val="28"/>
          <w:szCs w:val="28"/>
        </w:rPr>
        <w:t xml:space="preserve">  </w:t>
      </w:r>
      <w:r w:rsidRPr="000B01D9">
        <w:rPr>
          <w:sz w:val="28"/>
          <w:szCs w:val="28"/>
        </w:rPr>
        <w:t xml:space="preserve">грамоте </w:t>
      </w:r>
      <w:r w:rsidR="00A40029">
        <w:rPr>
          <w:sz w:val="28"/>
          <w:szCs w:val="28"/>
        </w:rPr>
        <w:t xml:space="preserve">  </w:t>
      </w:r>
      <w:r w:rsidRPr="000B01D9">
        <w:rPr>
          <w:sz w:val="28"/>
          <w:szCs w:val="28"/>
        </w:rPr>
        <w:t xml:space="preserve">в </w:t>
      </w:r>
      <w:r w:rsidR="0085081A">
        <w:rPr>
          <w:sz w:val="28"/>
          <w:szCs w:val="28"/>
        </w:rPr>
        <w:t xml:space="preserve">  </w:t>
      </w:r>
      <w:r w:rsidRPr="000B01D9">
        <w:rPr>
          <w:sz w:val="28"/>
          <w:szCs w:val="28"/>
        </w:rPr>
        <w:t xml:space="preserve">церковной школе вместе с братьями: старшим </w:t>
      </w:r>
    </w:p>
    <w:p w:rsidR="0085081A" w:rsidRDefault="0085081A" w:rsidP="0085081A">
      <w:pPr>
        <w:spacing w:line="360" w:lineRule="auto"/>
        <w:ind w:firstLine="709"/>
        <w:jc w:val="center"/>
        <w:rPr>
          <w:sz w:val="28"/>
          <w:szCs w:val="28"/>
        </w:rPr>
      </w:pPr>
      <w:r>
        <w:rPr>
          <w:sz w:val="28"/>
          <w:szCs w:val="28"/>
        </w:rPr>
        <w:t>- 4 -</w:t>
      </w:r>
    </w:p>
    <w:p w:rsidR="000B01D9" w:rsidRDefault="006E5A68" w:rsidP="0085081A">
      <w:pPr>
        <w:spacing w:line="360" w:lineRule="auto"/>
        <w:jc w:val="both"/>
        <w:rPr>
          <w:sz w:val="28"/>
          <w:szCs w:val="28"/>
        </w:rPr>
      </w:pPr>
      <w:r w:rsidRPr="000B01D9">
        <w:rPr>
          <w:sz w:val="28"/>
          <w:szCs w:val="28"/>
        </w:rPr>
        <w:lastRenderedPageBreak/>
        <w:t>Стефаном</w:t>
      </w:r>
      <w:r w:rsidR="0085081A">
        <w:rPr>
          <w:sz w:val="28"/>
          <w:szCs w:val="28"/>
        </w:rPr>
        <w:t xml:space="preserve"> </w:t>
      </w:r>
      <w:r w:rsidRPr="000B01D9">
        <w:rPr>
          <w:sz w:val="28"/>
          <w:szCs w:val="28"/>
        </w:rPr>
        <w:t xml:space="preserve"> и</w:t>
      </w:r>
      <w:r w:rsidR="0085081A">
        <w:rPr>
          <w:sz w:val="28"/>
          <w:szCs w:val="28"/>
        </w:rPr>
        <w:t xml:space="preserve"> </w:t>
      </w:r>
      <w:r w:rsidRPr="000B01D9">
        <w:rPr>
          <w:sz w:val="28"/>
          <w:szCs w:val="28"/>
        </w:rPr>
        <w:t>младшим</w:t>
      </w:r>
      <w:r w:rsidR="0085081A">
        <w:rPr>
          <w:sz w:val="28"/>
          <w:szCs w:val="28"/>
        </w:rPr>
        <w:t xml:space="preserve"> </w:t>
      </w:r>
      <w:r w:rsidRPr="000B01D9">
        <w:rPr>
          <w:sz w:val="28"/>
          <w:szCs w:val="28"/>
        </w:rPr>
        <w:t xml:space="preserve"> Петром.</w:t>
      </w:r>
      <w:r w:rsidR="0085081A">
        <w:rPr>
          <w:sz w:val="28"/>
          <w:szCs w:val="28"/>
        </w:rPr>
        <w:t xml:space="preserve"> </w:t>
      </w:r>
      <w:r w:rsidRPr="000B01D9">
        <w:rPr>
          <w:sz w:val="28"/>
          <w:szCs w:val="28"/>
        </w:rPr>
        <w:t xml:space="preserve"> </w:t>
      </w:r>
      <w:r w:rsidRPr="000F7668">
        <w:rPr>
          <w:b/>
          <w:sz w:val="28"/>
          <w:szCs w:val="28"/>
        </w:rPr>
        <w:t>Около 1328 года</w:t>
      </w:r>
      <w:r w:rsidRPr="000B01D9">
        <w:rPr>
          <w:sz w:val="28"/>
          <w:szCs w:val="28"/>
        </w:rPr>
        <w:t xml:space="preserve"> сильно </w:t>
      </w:r>
      <w:r w:rsidR="0085081A">
        <w:rPr>
          <w:sz w:val="28"/>
          <w:szCs w:val="28"/>
        </w:rPr>
        <w:t xml:space="preserve"> </w:t>
      </w:r>
      <w:r w:rsidRPr="000B01D9">
        <w:rPr>
          <w:sz w:val="28"/>
          <w:szCs w:val="28"/>
        </w:rPr>
        <w:t xml:space="preserve">обедневшая семья Варфоломея была вынуждена перебраться </w:t>
      </w:r>
      <w:r w:rsidRPr="000F7668">
        <w:rPr>
          <w:b/>
          <w:sz w:val="28"/>
          <w:szCs w:val="28"/>
        </w:rPr>
        <w:t>в город Радонеж</w:t>
      </w:r>
      <w:r w:rsidRPr="000B01D9">
        <w:rPr>
          <w:sz w:val="28"/>
          <w:szCs w:val="28"/>
        </w:rPr>
        <w:t>. При жизни родителей в душе Варфоломея возникло и укрепилось желание п</w:t>
      </w:r>
      <w:r w:rsidR="000B01D9">
        <w:rPr>
          <w:sz w:val="28"/>
          <w:szCs w:val="28"/>
        </w:rPr>
        <w:t>освятить себя монашеской жизни.</w:t>
      </w:r>
    </w:p>
    <w:p w:rsidR="006E5A68" w:rsidRPr="000B01D9" w:rsidRDefault="000B01D9" w:rsidP="000F7668">
      <w:pPr>
        <w:spacing w:line="360" w:lineRule="auto"/>
        <w:ind w:firstLine="709"/>
        <w:jc w:val="both"/>
        <w:rPr>
          <w:sz w:val="28"/>
          <w:szCs w:val="28"/>
        </w:rPr>
      </w:pPr>
      <w:r>
        <w:rPr>
          <w:sz w:val="28"/>
          <w:szCs w:val="28"/>
        </w:rPr>
        <w:t>Д</w:t>
      </w:r>
      <w:r w:rsidR="006E5A68" w:rsidRPr="000B01D9">
        <w:rPr>
          <w:sz w:val="28"/>
          <w:szCs w:val="28"/>
        </w:rPr>
        <w:t>остигнув двадцатилетнего возраста, он решился постричься в монахи. Родители не возражали, но просили дождаться их смерти, так как братья Стефан и Петр жили отдельно своими семьями, а Варфоломей был единственной опорой своих родителей в годы болезненной старости и скудости. Через два-три года он похоронил отца и мать, которые, следуя распространённому в то время на Руси обычаю принимать иночество под старость, незадолго до смерти тоже приняли сначала иноческий постриг, а потом и схиму в Хотьково-Покровском монастыре, который располагался в трех верстах от Радонежа и был в то время одновременно мужским и женским.</w:t>
      </w:r>
    </w:p>
    <w:p w:rsidR="000B01D9" w:rsidRDefault="000B01D9" w:rsidP="000F7668">
      <w:pPr>
        <w:spacing w:line="360" w:lineRule="auto"/>
        <w:ind w:firstLine="709"/>
        <w:jc w:val="both"/>
        <w:rPr>
          <w:sz w:val="28"/>
          <w:szCs w:val="28"/>
        </w:rPr>
      </w:pPr>
      <w:r>
        <w:rPr>
          <w:sz w:val="28"/>
          <w:szCs w:val="28"/>
        </w:rPr>
        <w:t xml:space="preserve">После кончины родителей, следуя завету Христа: «Все, что имеешь, продай и раздай нищим, и будешь иметь сокровище на небесах», </w:t>
      </w:r>
      <w:r w:rsidR="006E5A68" w:rsidRPr="000B01D9">
        <w:rPr>
          <w:sz w:val="28"/>
          <w:szCs w:val="28"/>
        </w:rPr>
        <w:t xml:space="preserve">Варфоломей сам отправился в Хотьково-Покровский монастырь, где уже иночествовал его овдовевший брат Стефан. </w:t>
      </w:r>
    </w:p>
    <w:p w:rsidR="009F118D" w:rsidRDefault="006E5A68" w:rsidP="000F7668">
      <w:pPr>
        <w:spacing w:line="360" w:lineRule="auto"/>
        <w:ind w:firstLine="709"/>
        <w:jc w:val="both"/>
        <w:rPr>
          <w:sz w:val="28"/>
          <w:szCs w:val="28"/>
        </w:rPr>
      </w:pPr>
      <w:r w:rsidRPr="000B01D9">
        <w:rPr>
          <w:sz w:val="28"/>
          <w:szCs w:val="28"/>
        </w:rPr>
        <w:t xml:space="preserve">Стремясь к «строжайшему монашеству», к пустынножитию, он оставался здесь недолго и, убедив Стефана, вместе с ним </w:t>
      </w:r>
      <w:r w:rsidRPr="000F7668">
        <w:rPr>
          <w:b/>
          <w:sz w:val="28"/>
          <w:szCs w:val="28"/>
        </w:rPr>
        <w:t>основал пустынь на берегу реки Кончуры, на холме Маковец</w:t>
      </w:r>
      <w:r w:rsidR="00DF7012" w:rsidRPr="000F7668">
        <w:rPr>
          <w:b/>
          <w:sz w:val="28"/>
          <w:szCs w:val="28"/>
        </w:rPr>
        <w:t xml:space="preserve"> </w:t>
      </w:r>
      <w:r w:rsidRPr="000F7668">
        <w:rPr>
          <w:b/>
          <w:sz w:val="28"/>
          <w:szCs w:val="28"/>
        </w:rPr>
        <w:t xml:space="preserve"> (горе Маковице) посреди глухого Радонежского бора,</w:t>
      </w:r>
      <w:r w:rsidRPr="000B01D9">
        <w:rPr>
          <w:sz w:val="28"/>
          <w:szCs w:val="28"/>
        </w:rPr>
        <w:t xml:space="preserve"> где и построил </w:t>
      </w:r>
      <w:r w:rsidRPr="000F7668">
        <w:rPr>
          <w:b/>
          <w:sz w:val="28"/>
          <w:szCs w:val="28"/>
        </w:rPr>
        <w:t>(около 1335 года)</w:t>
      </w:r>
      <w:r w:rsidRPr="000B01D9">
        <w:rPr>
          <w:sz w:val="28"/>
          <w:szCs w:val="28"/>
        </w:rPr>
        <w:t xml:space="preserve"> небольшую деревянную церковь во имя Святой Троицы, на месте которой стоит теперь соборный храм также во имя Святой Троицы. Не выдержав слишком сурового и</w:t>
      </w:r>
      <w:r w:rsidR="00DF7012">
        <w:rPr>
          <w:sz w:val="28"/>
          <w:szCs w:val="28"/>
        </w:rPr>
        <w:t xml:space="preserve"> </w:t>
      </w:r>
      <w:r w:rsidRPr="000B01D9">
        <w:rPr>
          <w:sz w:val="28"/>
          <w:szCs w:val="28"/>
        </w:rPr>
        <w:t xml:space="preserve"> аскетичного образа жизни, </w:t>
      </w:r>
      <w:r w:rsidR="00DF11BC">
        <w:rPr>
          <w:sz w:val="28"/>
          <w:szCs w:val="28"/>
        </w:rPr>
        <w:t xml:space="preserve">брат </w:t>
      </w:r>
      <w:r w:rsidRPr="000B01D9">
        <w:rPr>
          <w:sz w:val="28"/>
          <w:szCs w:val="28"/>
        </w:rPr>
        <w:t>Стефан вскоре уехал в московский Богоявленский мона</w:t>
      </w:r>
      <w:r w:rsidR="00DF11BC">
        <w:rPr>
          <w:sz w:val="28"/>
          <w:szCs w:val="28"/>
        </w:rPr>
        <w:t>стырь</w:t>
      </w:r>
      <w:r w:rsidRPr="000B01D9">
        <w:rPr>
          <w:sz w:val="28"/>
          <w:szCs w:val="28"/>
        </w:rPr>
        <w:t xml:space="preserve">. </w:t>
      </w:r>
    </w:p>
    <w:p w:rsidR="006E5A68" w:rsidRPr="00A40029" w:rsidRDefault="006E5A68" w:rsidP="000F7668">
      <w:pPr>
        <w:spacing w:line="360" w:lineRule="auto"/>
        <w:ind w:firstLine="709"/>
        <w:jc w:val="both"/>
        <w:rPr>
          <w:b/>
          <w:sz w:val="28"/>
          <w:szCs w:val="28"/>
        </w:rPr>
      </w:pPr>
      <w:r w:rsidRPr="000B01D9">
        <w:rPr>
          <w:sz w:val="28"/>
          <w:szCs w:val="28"/>
        </w:rPr>
        <w:t>Варфоломей, оставшись в полном одиночестве, призвал некоего игумена Митрофана и принял от него постриг под именем Сергия, так как в тот день праздновалась память мучеников Сергия и Вакха. Ему было 23 года. Вера помогла ему выдержать одиночество, сомнения, голод, страх, уныние, физическую и душевную немощь. Каждый день его был подвигом.</w:t>
      </w:r>
      <w:r w:rsidR="00DF11BC">
        <w:rPr>
          <w:sz w:val="28"/>
          <w:szCs w:val="28"/>
        </w:rPr>
        <w:t xml:space="preserve"> Лесная пустынь Сергия подобна той евангельской пустыне, куда был возведен Христос перед началом своего служения. </w:t>
      </w:r>
      <w:r w:rsidR="00DF11BC" w:rsidRPr="00A40029">
        <w:rPr>
          <w:b/>
          <w:sz w:val="28"/>
          <w:szCs w:val="28"/>
        </w:rPr>
        <w:t>В испытаниях физических и духовных укрепляется Сергий.</w:t>
      </w:r>
    </w:p>
    <w:p w:rsidR="00705F7E" w:rsidRPr="000B01D9" w:rsidRDefault="00705F7E" w:rsidP="00705F7E">
      <w:pPr>
        <w:spacing w:line="360" w:lineRule="auto"/>
        <w:ind w:firstLine="709"/>
        <w:jc w:val="center"/>
        <w:rPr>
          <w:sz w:val="28"/>
          <w:szCs w:val="28"/>
        </w:rPr>
      </w:pPr>
      <w:r>
        <w:rPr>
          <w:sz w:val="28"/>
          <w:szCs w:val="28"/>
        </w:rPr>
        <w:t>- 5 -</w:t>
      </w:r>
    </w:p>
    <w:p w:rsidR="0085081A" w:rsidRDefault="006E5A68" w:rsidP="000F7668">
      <w:pPr>
        <w:spacing w:line="360" w:lineRule="auto"/>
        <w:ind w:firstLine="709"/>
        <w:jc w:val="both"/>
        <w:rPr>
          <w:sz w:val="28"/>
          <w:szCs w:val="28"/>
        </w:rPr>
      </w:pPr>
      <w:r w:rsidRPr="000B01D9">
        <w:rPr>
          <w:sz w:val="28"/>
          <w:szCs w:val="28"/>
        </w:rPr>
        <w:lastRenderedPageBreak/>
        <w:t xml:space="preserve">Через два-три </w:t>
      </w:r>
      <w:r w:rsidR="009F118D">
        <w:rPr>
          <w:sz w:val="28"/>
          <w:szCs w:val="28"/>
        </w:rPr>
        <w:t>года к его пустынному месту</w:t>
      </w:r>
      <w:r w:rsidRPr="000B01D9">
        <w:rPr>
          <w:sz w:val="28"/>
          <w:szCs w:val="28"/>
        </w:rPr>
        <w:t xml:space="preserve"> потянулись люди. К Сергию шли</w:t>
      </w:r>
      <w:r w:rsidR="006E7895" w:rsidRPr="006E7895">
        <w:rPr>
          <w:sz w:val="28"/>
          <w:szCs w:val="28"/>
        </w:rPr>
        <w:t xml:space="preserve"> </w:t>
      </w:r>
    </w:p>
    <w:p w:rsidR="006A794F" w:rsidRDefault="006E7895" w:rsidP="0085081A">
      <w:pPr>
        <w:spacing w:line="360" w:lineRule="auto"/>
        <w:jc w:val="both"/>
        <w:rPr>
          <w:b/>
          <w:sz w:val="28"/>
          <w:szCs w:val="28"/>
        </w:rPr>
      </w:pPr>
      <w:r w:rsidRPr="000B01D9">
        <w:rPr>
          <w:sz w:val="28"/>
          <w:szCs w:val="28"/>
        </w:rPr>
        <w:t xml:space="preserve">за советом, за </w:t>
      </w:r>
      <w:r>
        <w:rPr>
          <w:sz w:val="28"/>
          <w:szCs w:val="28"/>
        </w:rPr>
        <w:t xml:space="preserve"> </w:t>
      </w:r>
      <w:r w:rsidRPr="000B01D9">
        <w:rPr>
          <w:sz w:val="28"/>
          <w:szCs w:val="28"/>
        </w:rPr>
        <w:t xml:space="preserve">наставлением, </w:t>
      </w:r>
      <w:r>
        <w:rPr>
          <w:sz w:val="28"/>
          <w:szCs w:val="28"/>
        </w:rPr>
        <w:t xml:space="preserve"> </w:t>
      </w:r>
      <w:r w:rsidRPr="000B01D9">
        <w:rPr>
          <w:sz w:val="28"/>
          <w:szCs w:val="28"/>
        </w:rPr>
        <w:t>просто</w:t>
      </w:r>
      <w:r>
        <w:rPr>
          <w:sz w:val="28"/>
          <w:szCs w:val="28"/>
        </w:rPr>
        <w:t xml:space="preserve"> </w:t>
      </w:r>
      <w:r w:rsidRPr="000B01D9">
        <w:rPr>
          <w:sz w:val="28"/>
          <w:szCs w:val="28"/>
        </w:rPr>
        <w:t xml:space="preserve"> посмотреть на подвижника.</w:t>
      </w:r>
      <w:r>
        <w:rPr>
          <w:sz w:val="28"/>
          <w:szCs w:val="28"/>
        </w:rPr>
        <w:t xml:space="preserve"> </w:t>
      </w:r>
      <w:r w:rsidRPr="000B01D9">
        <w:rPr>
          <w:sz w:val="28"/>
          <w:szCs w:val="28"/>
        </w:rPr>
        <w:t xml:space="preserve"> Некоторые</w:t>
      </w:r>
      <w:r>
        <w:rPr>
          <w:sz w:val="28"/>
          <w:szCs w:val="28"/>
        </w:rPr>
        <w:t xml:space="preserve"> - </w:t>
      </w:r>
      <w:r w:rsidRPr="000B01D9">
        <w:rPr>
          <w:sz w:val="28"/>
          <w:szCs w:val="28"/>
        </w:rPr>
        <w:t xml:space="preserve">двенадцать человек - захотели жить рядом с ним. </w:t>
      </w:r>
      <w:r w:rsidRPr="00BE443F">
        <w:rPr>
          <w:b/>
          <w:sz w:val="28"/>
          <w:szCs w:val="28"/>
        </w:rPr>
        <w:t>Образовалась в 1340 году обитель, которая в 1345 году</w:t>
      </w:r>
      <w:r w:rsidR="00BE443F">
        <w:rPr>
          <w:b/>
          <w:sz w:val="28"/>
          <w:szCs w:val="28"/>
        </w:rPr>
        <w:t xml:space="preserve"> </w:t>
      </w:r>
      <w:r w:rsidRPr="00BE443F">
        <w:rPr>
          <w:b/>
          <w:sz w:val="28"/>
          <w:szCs w:val="28"/>
        </w:rPr>
        <w:t xml:space="preserve"> оформилась </w:t>
      </w:r>
      <w:r w:rsidR="00BE443F">
        <w:rPr>
          <w:b/>
          <w:sz w:val="28"/>
          <w:szCs w:val="28"/>
        </w:rPr>
        <w:t xml:space="preserve"> </w:t>
      </w:r>
      <w:r w:rsidRPr="00BE443F">
        <w:rPr>
          <w:b/>
          <w:sz w:val="28"/>
          <w:szCs w:val="28"/>
        </w:rPr>
        <w:t>как Троице-Сергиев</w:t>
      </w:r>
      <w:r w:rsidR="00BE443F">
        <w:rPr>
          <w:b/>
          <w:sz w:val="28"/>
          <w:szCs w:val="28"/>
        </w:rPr>
        <w:t xml:space="preserve">  </w:t>
      </w:r>
      <w:r w:rsidRPr="00BE443F">
        <w:rPr>
          <w:b/>
          <w:sz w:val="28"/>
          <w:szCs w:val="28"/>
        </w:rPr>
        <w:t>монастырь</w:t>
      </w:r>
    </w:p>
    <w:p w:rsidR="00F07226" w:rsidRDefault="0085081A" w:rsidP="00BE443F">
      <w:pPr>
        <w:spacing w:line="360" w:lineRule="auto"/>
        <w:jc w:val="both"/>
        <w:rPr>
          <w:sz w:val="28"/>
          <w:szCs w:val="28"/>
        </w:rPr>
      </w:pPr>
      <w:r w:rsidRPr="000B01D9">
        <w:rPr>
          <w:sz w:val="28"/>
          <w:szCs w:val="28"/>
        </w:rPr>
        <w:t xml:space="preserve"> </w:t>
      </w:r>
      <w:r w:rsidR="006E5A68" w:rsidRPr="000B01D9">
        <w:rPr>
          <w:sz w:val="28"/>
          <w:szCs w:val="28"/>
        </w:rPr>
        <w:t>(впоследствии</w:t>
      </w:r>
      <w:r w:rsidR="00F07226">
        <w:rPr>
          <w:sz w:val="28"/>
          <w:szCs w:val="28"/>
        </w:rPr>
        <w:t xml:space="preserve"> </w:t>
      </w:r>
      <w:r w:rsidR="006E5A68" w:rsidRPr="000B01D9">
        <w:rPr>
          <w:sz w:val="28"/>
          <w:szCs w:val="28"/>
        </w:rPr>
        <w:t xml:space="preserve"> Троице-Сергиева</w:t>
      </w:r>
      <w:r w:rsidR="00F07226">
        <w:rPr>
          <w:sz w:val="28"/>
          <w:szCs w:val="28"/>
        </w:rPr>
        <w:t xml:space="preserve"> </w:t>
      </w:r>
      <w:r w:rsidR="006E5A68" w:rsidRPr="000B01D9">
        <w:rPr>
          <w:sz w:val="28"/>
          <w:szCs w:val="28"/>
        </w:rPr>
        <w:t xml:space="preserve"> лавра)</w:t>
      </w:r>
      <w:r w:rsidR="00DF7012">
        <w:rPr>
          <w:sz w:val="28"/>
          <w:szCs w:val="28"/>
        </w:rPr>
        <w:t xml:space="preserve">, </w:t>
      </w:r>
      <w:r w:rsidR="006E5A68" w:rsidRPr="000B01D9">
        <w:rPr>
          <w:sz w:val="28"/>
          <w:szCs w:val="28"/>
        </w:rPr>
        <w:t xml:space="preserve"> и Сергий </w:t>
      </w:r>
      <w:r w:rsidR="00F07226">
        <w:rPr>
          <w:sz w:val="28"/>
          <w:szCs w:val="28"/>
        </w:rPr>
        <w:t xml:space="preserve"> </w:t>
      </w:r>
      <w:r w:rsidR="006E5A68" w:rsidRPr="000B01D9">
        <w:rPr>
          <w:sz w:val="28"/>
          <w:szCs w:val="28"/>
        </w:rPr>
        <w:t>был</w:t>
      </w:r>
      <w:r w:rsidR="00F07226">
        <w:rPr>
          <w:sz w:val="28"/>
          <w:szCs w:val="28"/>
        </w:rPr>
        <w:t xml:space="preserve"> </w:t>
      </w:r>
      <w:r w:rsidR="006E5A68" w:rsidRPr="000B01D9">
        <w:rPr>
          <w:sz w:val="28"/>
          <w:szCs w:val="28"/>
        </w:rPr>
        <w:t xml:space="preserve"> ее</w:t>
      </w:r>
      <w:r w:rsidR="00F07226">
        <w:rPr>
          <w:sz w:val="28"/>
          <w:szCs w:val="28"/>
        </w:rPr>
        <w:t xml:space="preserve"> </w:t>
      </w:r>
      <w:r w:rsidR="006E5A68" w:rsidRPr="000B01D9">
        <w:rPr>
          <w:sz w:val="28"/>
          <w:szCs w:val="28"/>
        </w:rPr>
        <w:t xml:space="preserve"> вторым</w:t>
      </w:r>
      <w:r w:rsidR="00F07226">
        <w:rPr>
          <w:sz w:val="28"/>
          <w:szCs w:val="28"/>
        </w:rPr>
        <w:t xml:space="preserve"> </w:t>
      </w:r>
      <w:r w:rsidR="006E5A68" w:rsidRPr="000B01D9">
        <w:rPr>
          <w:sz w:val="28"/>
          <w:szCs w:val="28"/>
        </w:rPr>
        <w:t xml:space="preserve"> игуменом </w:t>
      </w:r>
    </w:p>
    <w:p w:rsidR="00DF11BC" w:rsidRDefault="00F07226" w:rsidP="00BE443F">
      <w:pPr>
        <w:spacing w:line="360" w:lineRule="auto"/>
        <w:jc w:val="both"/>
        <w:rPr>
          <w:sz w:val="28"/>
          <w:szCs w:val="28"/>
        </w:rPr>
      </w:pPr>
      <w:r>
        <w:rPr>
          <w:sz w:val="28"/>
          <w:szCs w:val="28"/>
        </w:rPr>
        <w:t>(</w:t>
      </w:r>
      <w:r w:rsidR="006E5A68" w:rsidRPr="000B01D9">
        <w:rPr>
          <w:sz w:val="28"/>
          <w:szCs w:val="28"/>
        </w:rPr>
        <w:t>первый - Митрофан) и пресвитером (с 1354</w:t>
      </w:r>
      <w:r w:rsidR="00DF7012">
        <w:rPr>
          <w:sz w:val="28"/>
          <w:szCs w:val="28"/>
        </w:rPr>
        <w:t xml:space="preserve"> г.</w:t>
      </w:r>
      <w:r w:rsidR="006E5A68" w:rsidRPr="000B01D9">
        <w:rPr>
          <w:sz w:val="28"/>
          <w:szCs w:val="28"/>
        </w:rPr>
        <w:t xml:space="preserve">), подававшим всем пример своим смирением и трудолюбием. Запретив принимать подаяние, Сергий поставил правилом, чтобы все иноки жили от своего труда, сам подавая им в этом пример. </w:t>
      </w:r>
    </w:p>
    <w:p w:rsidR="00B74E6A" w:rsidRPr="00BE443F" w:rsidRDefault="00B74E6A" w:rsidP="000B417C">
      <w:pPr>
        <w:pStyle w:val="c3"/>
        <w:spacing w:line="360" w:lineRule="auto"/>
        <w:ind w:firstLine="709"/>
        <w:jc w:val="both"/>
        <w:rPr>
          <w:sz w:val="28"/>
          <w:szCs w:val="28"/>
        </w:rPr>
      </w:pPr>
      <w:r w:rsidRPr="00BE443F">
        <w:rPr>
          <w:rStyle w:val="c0"/>
          <w:sz w:val="28"/>
          <w:szCs w:val="28"/>
        </w:rPr>
        <w:t>Непритязателен был Сергий и в одежде. Одежды новой никогда не надевал, "то, что из волос и шерсти овечьей спрядено и соткано, носил". И кто не видел и не знал его, тот не подумал бы, что это игумен Сергий, а принял бы его за одного из чернецов, нищего и убогого, за работника, всякую работу делающего. Так воспринял его и пришедший в монастырь поселянин, не поверив, что перед ним сам игумен, настолько он был прост и невзрачен на вид. В сознании простолюдина преподобный Сергий был пророком, а на нем ни одежды красивой, ни отроков, ни слуг поспешных вокруг, ни рабов, служащих ему и честь воздающих. Все рваное, все нищее, все сирое. "Я думаю, что это не тот", — воскликнул крестьянин. Сергий же проявил чистоту душевную, любовь к ближнему: "О ком печалишься и кого ищешь, сейчас Бог даст тебе того"</w:t>
      </w:r>
      <w:r w:rsidR="00D9439F">
        <w:rPr>
          <w:sz w:val="28"/>
          <w:szCs w:val="28"/>
        </w:rPr>
        <w:t>[5</w:t>
      </w:r>
      <w:r w:rsidR="00D9439F" w:rsidRPr="0063248A">
        <w:rPr>
          <w:sz w:val="28"/>
          <w:szCs w:val="28"/>
        </w:rPr>
        <w:t>].</w:t>
      </w:r>
      <w:r w:rsidRPr="00BE443F">
        <w:rPr>
          <w:rStyle w:val="c0"/>
          <w:sz w:val="28"/>
          <w:szCs w:val="28"/>
        </w:rPr>
        <w:t xml:space="preserve"> </w:t>
      </w:r>
    </w:p>
    <w:p w:rsidR="00DF11BC" w:rsidRDefault="00DF7012" w:rsidP="000F7668">
      <w:pPr>
        <w:spacing w:line="360" w:lineRule="auto"/>
        <w:ind w:firstLine="709"/>
        <w:jc w:val="both"/>
        <w:rPr>
          <w:sz w:val="28"/>
          <w:szCs w:val="28"/>
        </w:rPr>
      </w:pPr>
      <w:r w:rsidRPr="00A40029">
        <w:rPr>
          <w:b/>
          <w:sz w:val="28"/>
          <w:szCs w:val="28"/>
        </w:rPr>
        <w:t>Постепенно слава его росла</w:t>
      </w:r>
      <w:r>
        <w:rPr>
          <w:sz w:val="28"/>
          <w:szCs w:val="28"/>
        </w:rPr>
        <w:t>:</w:t>
      </w:r>
      <w:r w:rsidR="006E5A68" w:rsidRPr="000B01D9">
        <w:rPr>
          <w:sz w:val="28"/>
          <w:szCs w:val="28"/>
        </w:rPr>
        <w:t xml:space="preserve"> в обитель стали обращаться все, начиная от крестьян и кончая князьями; многие селились по соседству с нею, жертвовали ей свое имущество. Так пустынь обратилась в богатый монастырь. </w:t>
      </w:r>
    </w:p>
    <w:p w:rsidR="00BE443F" w:rsidRPr="000B01D9" w:rsidRDefault="00BE443F" w:rsidP="00BE443F">
      <w:pPr>
        <w:spacing w:line="360" w:lineRule="auto"/>
        <w:ind w:firstLine="709"/>
        <w:jc w:val="both"/>
        <w:rPr>
          <w:sz w:val="28"/>
          <w:szCs w:val="28"/>
        </w:rPr>
      </w:pPr>
      <w:r w:rsidRPr="000B01D9">
        <w:rPr>
          <w:sz w:val="28"/>
          <w:szCs w:val="28"/>
        </w:rPr>
        <w:t>Сергий Радонежский совершил множество чудес. Люди приходили к нему из разных городов для исцеления, а иногда даже для того, чтобы про</w:t>
      </w:r>
      <w:r>
        <w:rPr>
          <w:sz w:val="28"/>
          <w:szCs w:val="28"/>
        </w:rPr>
        <w:t xml:space="preserve">сто увидеть его. Однажды он </w:t>
      </w:r>
      <w:r w:rsidRPr="000B01D9">
        <w:rPr>
          <w:sz w:val="28"/>
          <w:szCs w:val="28"/>
        </w:rPr>
        <w:t xml:space="preserve"> воскресил мальчика, который умер на руках отца, когда он нес ребенка к святому для исцеления.</w:t>
      </w:r>
    </w:p>
    <w:p w:rsidR="00705F7E" w:rsidRDefault="006E5A68" w:rsidP="000F7668">
      <w:pPr>
        <w:spacing w:line="360" w:lineRule="auto"/>
        <w:ind w:firstLine="709"/>
        <w:jc w:val="both"/>
        <w:rPr>
          <w:sz w:val="28"/>
          <w:szCs w:val="28"/>
        </w:rPr>
      </w:pPr>
      <w:r w:rsidRPr="000B01D9">
        <w:rPr>
          <w:sz w:val="28"/>
          <w:szCs w:val="28"/>
        </w:rPr>
        <w:t xml:space="preserve">Слава Сергия дошла даже до Царьграда: Вселенский Патриарх Филофей прислал ему с особым посольством крест, параман, схиму и грамоту, в которой восхвалял его за добродетельное житие и давал совет ввести в монастыре киновию (строгое общинножитие). По этому совету и с благословения митрополита Алексея </w:t>
      </w:r>
    </w:p>
    <w:p w:rsidR="00705F7E" w:rsidRDefault="00705F7E" w:rsidP="00705F7E">
      <w:pPr>
        <w:spacing w:line="360" w:lineRule="auto"/>
        <w:ind w:firstLine="709"/>
        <w:jc w:val="center"/>
        <w:rPr>
          <w:sz w:val="28"/>
          <w:szCs w:val="28"/>
        </w:rPr>
      </w:pPr>
      <w:r>
        <w:rPr>
          <w:sz w:val="28"/>
          <w:szCs w:val="28"/>
        </w:rPr>
        <w:t>- 6 -</w:t>
      </w:r>
    </w:p>
    <w:p w:rsidR="0085081A" w:rsidRDefault="006E5A68" w:rsidP="00705F7E">
      <w:pPr>
        <w:spacing w:line="360" w:lineRule="auto"/>
        <w:jc w:val="both"/>
        <w:rPr>
          <w:sz w:val="28"/>
          <w:szCs w:val="28"/>
        </w:rPr>
      </w:pPr>
      <w:r w:rsidRPr="000B01D9">
        <w:rPr>
          <w:sz w:val="28"/>
          <w:szCs w:val="28"/>
        </w:rPr>
        <w:lastRenderedPageBreak/>
        <w:t xml:space="preserve">Сергий ввел в монастыре общинножительный устав, принятый потом во многих </w:t>
      </w:r>
    </w:p>
    <w:p w:rsidR="006E5A68" w:rsidRDefault="006E5A68" w:rsidP="0085081A">
      <w:pPr>
        <w:spacing w:line="360" w:lineRule="auto"/>
        <w:jc w:val="both"/>
        <w:rPr>
          <w:sz w:val="28"/>
          <w:szCs w:val="28"/>
        </w:rPr>
      </w:pPr>
      <w:r w:rsidRPr="000B01D9">
        <w:rPr>
          <w:sz w:val="28"/>
          <w:szCs w:val="28"/>
        </w:rPr>
        <w:t>русских монастырях. Высоко уважавший радонежского игумена митрополит Алексей перед смертью уговаривал его быть ему преемником, но Сергий решительно отказался.</w:t>
      </w:r>
    </w:p>
    <w:p w:rsidR="006E5A68" w:rsidRPr="000B01D9" w:rsidRDefault="006E5A68" w:rsidP="000F7668">
      <w:pPr>
        <w:spacing w:line="360" w:lineRule="auto"/>
        <w:ind w:firstLine="709"/>
        <w:jc w:val="both"/>
        <w:rPr>
          <w:sz w:val="28"/>
          <w:szCs w:val="28"/>
        </w:rPr>
      </w:pPr>
      <w:r w:rsidRPr="000B01D9">
        <w:rPr>
          <w:sz w:val="28"/>
          <w:szCs w:val="28"/>
        </w:rPr>
        <w:t>Кроме Троице-Сергиева монастыря, Сергий основал ещё несколько монастырей (Благовещенский монастырь на Киржаче, Старо-Голутвин близ Коломны, Высоцкий монастырь, Георгиевский на Клязьме), во все эти обители он поставил настоятелями своих учеников. Более 40 обителей было основано его учениками и духовными чадами (как при его жизни, так и после смерти; из них, в свою очередь, вышли еще основатели до пятидесяти монастырей): Саввой (Саввино-Сторожевский близ Звенигорода), Ферапонтом (Ферапонтов), Кириллом (Кирилло-Белозерский), Сильвестром (Воскресенский Обнорский) и др., а также его духовными собеседниками, такими, как Стефан Пермский.</w:t>
      </w:r>
    </w:p>
    <w:p w:rsidR="009F118D" w:rsidRPr="00BE443F" w:rsidRDefault="009F118D" w:rsidP="000F7668">
      <w:pPr>
        <w:spacing w:line="360" w:lineRule="auto"/>
        <w:ind w:firstLine="709"/>
        <w:jc w:val="both"/>
        <w:rPr>
          <w:b/>
          <w:sz w:val="28"/>
          <w:szCs w:val="28"/>
        </w:rPr>
      </w:pPr>
      <w:r w:rsidRPr="004D6FDA">
        <w:rPr>
          <w:sz w:val="28"/>
          <w:szCs w:val="28"/>
        </w:rPr>
        <w:t xml:space="preserve">Достигнув глубокой старости, Сергий, за полгода прозрев свою кончину, призвал к себе братию и благословил на игуменство опытного в духовной жизни и послушании ученика, преподобного Никона. Накануне кончины преподобный Сергий в последний раз призвал братию и обратился со словами завещания: «Внимайте себе, братие. </w:t>
      </w:r>
      <w:r w:rsidR="000B417C">
        <w:rPr>
          <w:sz w:val="28"/>
          <w:szCs w:val="28"/>
        </w:rPr>
        <w:t xml:space="preserve"> </w:t>
      </w:r>
      <w:r w:rsidRPr="004D6FDA">
        <w:rPr>
          <w:sz w:val="28"/>
          <w:szCs w:val="28"/>
        </w:rPr>
        <w:t xml:space="preserve">Прежде имейте страх Божий, чистоту душевную и любовь нелицемерную…». </w:t>
      </w:r>
      <w:r w:rsidRPr="00BE443F">
        <w:rPr>
          <w:b/>
          <w:sz w:val="28"/>
          <w:szCs w:val="28"/>
        </w:rPr>
        <w:t>Умер великий старец 25 сентября 1392 года.</w:t>
      </w:r>
    </w:p>
    <w:p w:rsidR="006E5A68" w:rsidRPr="000B01D9" w:rsidRDefault="006E5A68" w:rsidP="000F7668">
      <w:pPr>
        <w:spacing w:line="360" w:lineRule="auto"/>
        <w:ind w:firstLine="709"/>
        <w:jc w:val="both"/>
        <w:rPr>
          <w:sz w:val="28"/>
          <w:szCs w:val="28"/>
        </w:rPr>
      </w:pPr>
      <w:r w:rsidRPr="000B01D9">
        <w:rPr>
          <w:sz w:val="28"/>
          <w:szCs w:val="28"/>
        </w:rPr>
        <w:t>Церковь отмечает память преподобного Сергия в день кончины 25 сентября (8 октября), а также в день обретения мощей 5 (18) июля и в Соборе Радонежских святых 6 (19) июля.</w:t>
      </w:r>
      <w:r w:rsidR="00064C0F" w:rsidRPr="00064C0F">
        <w:rPr>
          <w:rFonts w:cs="Times New Roman"/>
          <w:sz w:val="28"/>
          <w:szCs w:val="28"/>
        </w:rPr>
        <w:t xml:space="preserve"> </w:t>
      </w:r>
      <w:r w:rsidR="00064C0F">
        <w:rPr>
          <w:rFonts w:cs="Times New Roman"/>
          <w:sz w:val="28"/>
          <w:szCs w:val="28"/>
        </w:rPr>
        <w:t>В 1447 году</w:t>
      </w:r>
      <w:r w:rsidR="00064C0F" w:rsidRPr="00081A31">
        <w:rPr>
          <w:rFonts w:cs="Times New Roman"/>
          <w:sz w:val="28"/>
          <w:szCs w:val="28"/>
        </w:rPr>
        <w:t xml:space="preserve"> преподобный Сергий Радонежский был канонизирован</w:t>
      </w:r>
      <w:r w:rsidR="00064C0F">
        <w:rPr>
          <w:rFonts w:cs="Times New Roman"/>
          <w:sz w:val="28"/>
          <w:szCs w:val="28"/>
        </w:rPr>
        <w:t>.</w:t>
      </w:r>
    </w:p>
    <w:p w:rsidR="006E5A68" w:rsidRDefault="006E5A68" w:rsidP="000F7668">
      <w:pPr>
        <w:spacing w:line="360" w:lineRule="auto"/>
        <w:ind w:firstLine="709"/>
        <w:jc w:val="both"/>
        <w:rPr>
          <w:sz w:val="28"/>
          <w:szCs w:val="28"/>
        </w:rPr>
      </w:pPr>
      <w:r w:rsidRPr="000B01D9">
        <w:rPr>
          <w:sz w:val="28"/>
          <w:szCs w:val="28"/>
        </w:rPr>
        <w:t>В настоящее время мощи преподобного Сергия находятся в Троицком соборе Троице-Сергиевой лавры.</w:t>
      </w:r>
    </w:p>
    <w:p w:rsidR="00705F7E" w:rsidRDefault="00705F7E" w:rsidP="000F7668">
      <w:pPr>
        <w:spacing w:line="360" w:lineRule="auto"/>
        <w:ind w:firstLine="709"/>
        <w:jc w:val="both"/>
        <w:rPr>
          <w:sz w:val="28"/>
          <w:szCs w:val="28"/>
        </w:rPr>
      </w:pPr>
    </w:p>
    <w:p w:rsidR="004965DF" w:rsidRDefault="00230487" w:rsidP="004D6FDA">
      <w:pPr>
        <w:jc w:val="center"/>
        <w:rPr>
          <w:b/>
          <w:color w:val="000000"/>
          <w:sz w:val="28"/>
          <w:szCs w:val="28"/>
        </w:rPr>
      </w:pPr>
      <w:r>
        <w:rPr>
          <w:b/>
          <w:sz w:val="28"/>
          <w:szCs w:val="28"/>
        </w:rPr>
        <w:t>2.</w:t>
      </w:r>
      <w:r w:rsidR="006E5A68" w:rsidRPr="004D6FDA">
        <w:rPr>
          <w:b/>
          <w:sz w:val="28"/>
          <w:szCs w:val="28"/>
        </w:rPr>
        <w:t xml:space="preserve">2. </w:t>
      </w:r>
      <w:r w:rsidR="004D6FDA" w:rsidRPr="004D6FDA">
        <w:rPr>
          <w:b/>
          <w:sz w:val="28"/>
          <w:szCs w:val="28"/>
        </w:rPr>
        <w:t xml:space="preserve">Жизнь </w:t>
      </w:r>
      <w:r w:rsidR="004D6FDA" w:rsidRPr="004D6FDA">
        <w:rPr>
          <w:b/>
          <w:color w:val="000000"/>
          <w:sz w:val="28"/>
          <w:szCs w:val="28"/>
        </w:rPr>
        <w:t xml:space="preserve">на </w:t>
      </w:r>
      <w:r w:rsidR="004965DF" w:rsidRPr="004D6FDA">
        <w:rPr>
          <w:b/>
          <w:color w:val="000000"/>
          <w:sz w:val="28"/>
          <w:szCs w:val="28"/>
        </w:rPr>
        <w:t xml:space="preserve">Благо </w:t>
      </w:r>
      <w:r w:rsidR="004D6FDA" w:rsidRPr="004D6FDA">
        <w:rPr>
          <w:b/>
          <w:color w:val="000000"/>
          <w:sz w:val="28"/>
          <w:szCs w:val="28"/>
        </w:rPr>
        <w:t>Руси</w:t>
      </w:r>
    </w:p>
    <w:p w:rsidR="00BE443F" w:rsidRPr="004D6FDA" w:rsidRDefault="00BE443F" w:rsidP="004D6FDA">
      <w:pPr>
        <w:jc w:val="center"/>
        <w:rPr>
          <w:b/>
          <w:color w:val="000000"/>
          <w:sz w:val="28"/>
          <w:szCs w:val="28"/>
        </w:rPr>
      </w:pPr>
    </w:p>
    <w:p w:rsidR="002E2AA8" w:rsidRDefault="007E1BB3" w:rsidP="00081A31">
      <w:pPr>
        <w:spacing w:line="360" w:lineRule="auto"/>
        <w:ind w:firstLine="709"/>
        <w:jc w:val="both"/>
        <w:rPr>
          <w:rFonts w:cs="Times New Roman"/>
          <w:sz w:val="28"/>
          <w:szCs w:val="28"/>
        </w:rPr>
      </w:pPr>
      <w:r w:rsidRPr="00081A31">
        <w:rPr>
          <w:rFonts w:cs="Times New Roman"/>
          <w:sz w:val="28"/>
          <w:szCs w:val="28"/>
        </w:rPr>
        <w:t>В тяжелые для Родины годы многие монахи нередко делали все, чтобы поднять народ и сплотить на борьбу с врагом.</w:t>
      </w:r>
      <w:r w:rsidR="00081A31">
        <w:rPr>
          <w:rFonts w:cs="Times New Roman"/>
          <w:sz w:val="28"/>
          <w:szCs w:val="28"/>
        </w:rPr>
        <w:t xml:space="preserve"> К этому стремился в течение своей жизни и Сергий Радонежский.</w:t>
      </w:r>
    </w:p>
    <w:p w:rsidR="00705F7E" w:rsidRPr="00081A31" w:rsidRDefault="00705F7E" w:rsidP="00705F7E">
      <w:pPr>
        <w:spacing w:line="360" w:lineRule="auto"/>
        <w:ind w:firstLine="709"/>
        <w:jc w:val="center"/>
        <w:rPr>
          <w:rFonts w:cs="Times New Roman"/>
          <w:sz w:val="28"/>
          <w:szCs w:val="28"/>
        </w:rPr>
      </w:pPr>
      <w:r>
        <w:rPr>
          <w:rFonts w:cs="Times New Roman"/>
          <w:sz w:val="28"/>
          <w:szCs w:val="28"/>
        </w:rPr>
        <w:t>- 7 -</w:t>
      </w:r>
    </w:p>
    <w:p w:rsidR="0085081A" w:rsidRDefault="006E7895" w:rsidP="00705F7E">
      <w:pPr>
        <w:spacing w:line="360" w:lineRule="auto"/>
        <w:ind w:firstLine="709"/>
        <w:jc w:val="both"/>
        <w:rPr>
          <w:rFonts w:cs="Times New Roman"/>
          <w:sz w:val="28"/>
          <w:szCs w:val="28"/>
        </w:rPr>
      </w:pPr>
      <w:r w:rsidRPr="00081A31">
        <w:rPr>
          <w:rFonts w:cs="Times New Roman"/>
          <w:sz w:val="28"/>
          <w:szCs w:val="28"/>
        </w:rPr>
        <w:lastRenderedPageBreak/>
        <w:t>Преподобный Сергий Радонежский очень часто примирял враждующих между собой, в том числе русских князей, уговаривая их подчиняться</w:t>
      </w:r>
      <w:r w:rsidR="0085081A">
        <w:rPr>
          <w:rFonts w:cs="Times New Roman"/>
          <w:sz w:val="28"/>
          <w:szCs w:val="28"/>
        </w:rPr>
        <w:t xml:space="preserve"> </w:t>
      </w:r>
      <w:r w:rsidRPr="00081A31">
        <w:rPr>
          <w:rFonts w:cs="Times New Roman"/>
          <w:sz w:val="28"/>
          <w:szCs w:val="28"/>
        </w:rPr>
        <w:t xml:space="preserve"> великому </w:t>
      </w:r>
    </w:p>
    <w:p w:rsidR="000B417C" w:rsidRDefault="006E7895" w:rsidP="0085081A">
      <w:pPr>
        <w:spacing w:line="360" w:lineRule="auto"/>
        <w:jc w:val="both"/>
        <w:rPr>
          <w:rFonts w:eastAsia="Times New Roman" w:cs="Times New Roman"/>
          <w:kern w:val="0"/>
          <w:sz w:val="28"/>
          <w:szCs w:val="28"/>
          <w:lang w:eastAsia="ru-RU" w:bidi="ar-SA"/>
        </w:rPr>
      </w:pPr>
      <w:r w:rsidRPr="00081A31">
        <w:rPr>
          <w:rFonts w:cs="Times New Roman"/>
          <w:sz w:val="28"/>
          <w:szCs w:val="28"/>
        </w:rPr>
        <w:t>князю московскому</w:t>
      </w:r>
      <w:r w:rsidR="004D6FDA" w:rsidRPr="00081A31">
        <w:rPr>
          <w:rFonts w:cs="Times New Roman"/>
          <w:sz w:val="28"/>
          <w:szCs w:val="28"/>
        </w:rPr>
        <w:t>.</w:t>
      </w:r>
      <w:r w:rsidR="00081A31" w:rsidRPr="00081A31">
        <w:rPr>
          <w:rFonts w:eastAsia="Times New Roman" w:cs="Times New Roman"/>
          <w:kern w:val="0"/>
          <w:sz w:val="28"/>
          <w:szCs w:val="28"/>
          <w:lang w:eastAsia="ru-RU" w:bidi="ar-SA"/>
        </w:rPr>
        <w:t xml:space="preserve"> В 1374 году Сергий стал доверенным лицом московских князей, являясь одним из духовников Дмитрия Ивановича Донского, крестным отцом его сыновей. Преподобный Сергий сам ходил к мятежным князьям Рязани, </w:t>
      </w:r>
    </w:p>
    <w:p w:rsidR="00064C0F" w:rsidRDefault="00081A31" w:rsidP="000B417C">
      <w:pPr>
        <w:spacing w:line="360" w:lineRule="auto"/>
        <w:jc w:val="both"/>
        <w:rPr>
          <w:rFonts w:eastAsia="Times New Roman" w:cs="Times New Roman"/>
          <w:kern w:val="0"/>
          <w:sz w:val="28"/>
          <w:szCs w:val="28"/>
          <w:lang w:eastAsia="ru-RU" w:bidi="ar-SA"/>
        </w:rPr>
      </w:pPr>
      <w:r w:rsidRPr="00081A31">
        <w:rPr>
          <w:rFonts w:eastAsia="Times New Roman" w:cs="Times New Roman"/>
          <w:kern w:val="0"/>
          <w:sz w:val="28"/>
          <w:szCs w:val="28"/>
          <w:lang w:eastAsia="ru-RU" w:bidi="ar-SA"/>
        </w:rPr>
        <w:t>Твери и Ростова (1356 г.</w:t>
      </w:r>
      <w:r w:rsidR="00064C0F">
        <w:rPr>
          <w:rFonts w:eastAsia="Times New Roman" w:cs="Times New Roman"/>
          <w:kern w:val="0"/>
          <w:sz w:val="28"/>
          <w:szCs w:val="28"/>
          <w:lang w:eastAsia="ru-RU" w:bidi="ar-SA"/>
        </w:rPr>
        <w:t xml:space="preserve">), Нижнего Новгорода (1365 г.)  </w:t>
      </w:r>
      <w:r w:rsidRPr="00081A31">
        <w:rPr>
          <w:rFonts w:eastAsia="Times New Roman" w:cs="Times New Roman"/>
          <w:kern w:val="0"/>
          <w:sz w:val="28"/>
          <w:szCs w:val="28"/>
          <w:lang w:eastAsia="ru-RU" w:bidi="ar-SA"/>
        </w:rPr>
        <w:t xml:space="preserve">и всеми силами убеждал их помириться с Москвой, дружно встать на общую службу под единой властью великого князя Московского. </w:t>
      </w:r>
    </w:p>
    <w:p w:rsidR="00BE443F" w:rsidRPr="00081A31" w:rsidRDefault="004D6FDA" w:rsidP="00081A31">
      <w:pPr>
        <w:spacing w:line="360" w:lineRule="auto"/>
        <w:ind w:firstLine="709"/>
        <w:jc w:val="both"/>
        <w:rPr>
          <w:rFonts w:cs="Times New Roman"/>
          <w:sz w:val="28"/>
          <w:szCs w:val="28"/>
        </w:rPr>
      </w:pPr>
      <w:r w:rsidRPr="00081A31">
        <w:rPr>
          <w:rFonts w:cs="Times New Roman"/>
          <w:sz w:val="28"/>
          <w:szCs w:val="28"/>
        </w:rPr>
        <w:t>Именно б</w:t>
      </w:r>
      <w:r w:rsidR="006E5A68" w:rsidRPr="00081A31">
        <w:rPr>
          <w:rFonts w:cs="Times New Roman"/>
          <w:sz w:val="28"/>
          <w:szCs w:val="28"/>
        </w:rPr>
        <w:t>лагодаря</w:t>
      </w:r>
      <w:r w:rsidRPr="00081A31">
        <w:rPr>
          <w:rFonts w:cs="Times New Roman"/>
          <w:sz w:val="28"/>
          <w:szCs w:val="28"/>
        </w:rPr>
        <w:t xml:space="preserve"> этому</w:t>
      </w:r>
      <w:r w:rsidR="006E5A68" w:rsidRPr="00081A31">
        <w:rPr>
          <w:rFonts w:cs="Times New Roman"/>
          <w:sz w:val="28"/>
          <w:szCs w:val="28"/>
        </w:rPr>
        <w:t xml:space="preserve"> ко времени Куликовской битвы почти все русские князья признали главенство Дмитрия Иоанновича, который, отправляясь на эту битву в 1380 году, в сопровождении князей, бояр и воевод поехал к Сергию, чтобы помолиться с ним и получить от него благословени</w:t>
      </w:r>
      <w:r w:rsidRPr="00081A31">
        <w:rPr>
          <w:rFonts w:cs="Times New Roman"/>
          <w:sz w:val="28"/>
          <w:szCs w:val="28"/>
        </w:rPr>
        <w:t>е.</w:t>
      </w:r>
      <w:r w:rsidR="00BE443F" w:rsidRPr="00081A31">
        <w:rPr>
          <w:rFonts w:cs="Times New Roman"/>
          <w:sz w:val="28"/>
          <w:szCs w:val="28"/>
        </w:rPr>
        <w:t xml:space="preserve"> </w:t>
      </w:r>
    </w:p>
    <w:p w:rsidR="00B74E6A" w:rsidRPr="00081A31" w:rsidRDefault="00BE443F" w:rsidP="00081A31">
      <w:pPr>
        <w:spacing w:line="360" w:lineRule="auto"/>
        <w:ind w:firstLine="709"/>
        <w:jc w:val="both"/>
        <w:rPr>
          <w:rStyle w:val="c0"/>
          <w:rFonts w:cs="Times New Roman"/>
          <w:sz w:val="28"/>
          <w:szCs w:val="28"/>
        </w:rPr>
      </w:pPr>
      <w:r w:rsidRPr="00081A31">
        <w:rPr>
          <w:rFonts w:cs="Times New Roman"/>
          <w:sz w:val="28"/>
          <w:szCs w:val="28"/>
        </w:rPr>
        <w:t xml:space="preserve">Жалея молодых воинов, Сергий сначала посоветовал Дмитрию откупиться от Мамая золотом и серебром. Князь сказал, что уже пробовал. Но безуспешно. Сергий ответил: « Если так, его ждет погибель. А тебя – помощь, милость, слава Господа». </w:t>
      </w:r>
      <w:r w:rsidR="00B74E6A" w:rsidRPr="00081A31">
        <w:rPr>
          <w:rStyle w:val="c0"/>
          <w:rFonts w:cs="Times New Roman"/>
          <w:sz w:val="28"/>
          <w:szCs w:val="28"/>
        </w:rPr>
        <w:t>Великий князь Дмитрий Донской кланяется Сергию до земли, принимая благословение преподобного на битву с Мамаевой ордой. Сергий произносит: "Подобает тебе, господин, заботиться о врученном от Бога христоименитом стаде. Иди против безбожных, и, так как Бог помогать тебе будет, победишь и в здравии в свое отечество с великими похвалами возвратишься".</w:t>
      </w:r>
    </w:p>
    <w:p w:rsidR="00081A31" w:rsidRPr="00081A31" w:rsidRDefault="00BE443F" w:rsidP="00081A31">
      <w:pPr>
        <w:spacing w:line="360" w:lineRule="auto"/>
        <w:ind w:firstLine="709"/>
        <w:jc w:val="both"/>
        <w:rPr>
          <w:rFonts w:eastAsia="Times New Roman" w:cs="Times New Roman"/>
          <w:kern w:val="0"/>
          <w:sz w:val="28"/>
          <w:szCs w:val="28"/>
          <w:lang w:eastAsia="ru-RU" w:bidi="ar-SA"/>
        </w:rPr>
      </w:pPr>
      <w:r w:rsidRPr="00081A31">
        <w:rPr>
          <w:rFonts w:cs="Times New Roman"/>
          <w:sz w:val="28"/>
          <w:szCs w:val="28"/>
        </w:rPr>
        <w:t>Благословляя князя Дмитрия, Сергий предрек ему победу и спасение от смерти и отправил с ним двух иноков княжеского рода, хорошо владеющих оружием: Пересвета и Ослябю, хотя по канонам Русской Православной церкви, монахам и священнослужителям было запрещено участвовать в боевых действиях.</w:t>
      </w:r>
      <w:r w:rsidR="00081A31" w:rsidRPr="00081A31">
        <w:rPr>
          <w:rFonts w:eastAsia="Times New Roman" w:cs="Times New Roman"/>
          <w:kern w:val="0"/>
          <w:sz w:val="28"/>
          <w:szCs w:val="28"/>
          <w:lang w:eastAsia="ru-RU" w:bidi="ar-SA"/>
        </w:rPr>
        <w:t xml:space="preserve"> Монахи отца Сергия с честью погибли на поле брани, олицетворяя благословение </w:t>
      </w:r>
      <w:r w:rsidR="00064C0F">
        <w:rPr>
          <w:rFonts w:eastAsia="Times New Roman" w:cs="Times New Roman"/>
          <w:kern w:val="0"/>
          <w:sz w:val="28"/>
          <w:szCs w:val="28"/>
          <w:lang w:eastAsia="ru-RU" w:bidi="ar-SA"/>
        </w:rPr>
        <w:t>церкви на святое служение Руси.</w:t>
      </w:r>
    </w:p>
    <w:p w:rsidR="00705F7E" w:rsidRDefault="00BE443F" w:rsidP="00081A31">
      <w:pPr>
        <w:spacing w:line="360" w:lineRule="auto"/>
        <w:ind w:firstLine="709"/>
        <w:jc w:val="both"/>
        <w:rPr>
          <w:rStyle w:val="c0"/>
          <w:rFonts w:cs="Times New Roman"/>
          <w:sz w:val="28"/>
          <w:szCs w:val="28"/>
        </w:rPr>
      </w:pPr>
      <w:r w:rsidRPr="00081A31">
        <w:rPr>
          <w:rFonts w:cs="Times New Roman"/>
          <w:sz w:val="28"/>
          <w:szCs w:val="28"/>
        </w:rPr>
        <w:t xml:space="preserve">Приблизившись к Дону, Димитрий Иоаннович колебался, </w:t>
      </w:r>
      <w:r w:rsidRPr="00081A31">
        <w:rPr>
          <w:rStyle w:val="c0"/>
          <w:rFonts w:cs="Times New Roman"/>
          <w:sz w:val="28"/>
          <w:szCs w:val="28"/>
        </w:rPr>
        <w:t>увидев великое войско Мамаево</w:t>
      </w:r>
      <w:r w:rsidRPr="00081A31">
        <w:rPr>
          <w:rFonts w:cs="Times New Roman"/>
          <w:sz w:val="28"/>
          <w:szCs w:val="28"/>
        </w:rPr>
        <w:t>, переходить ли ему реку или нет. И к решительным действиям приступил только по получении от Сергия ободрительной грамоты:</w:t>
      </w:r>
      <w:r w:rsidR="00064C0F">
        <w:rPr>
          <w:rStyle w:val="c0"/>
          <w:rFonts w:cs="Times New Roman"/>
          <w:sz w:val="28"/>
          <w:szCs w:val="28"/>
        </w:rPr>
        <w:t xml:space="preserve"> «</w:t>
      </w:r>
      <w:r w:rsidR="00B74E6A" w:rsidRPr="00081A31">
        <w:rPr>
          <w:rStyle w:val="c0"/>
          <w:rFonts w:cs="Times New Roman"/>
          <w:sz w:val="28"/>
          <w:szCs w:val="28"/>
        </w:rPr>
        <w:t>Без всякого сомнения, господин, с дерзновением иди против свирепства их, не у</w:t>
      </w:r>
      <w:r w:rsidR="00064C0F">
        <w:rPr>
          <w:rStyle w:val="c0"/>
          <w:rFonts w:cs="Times New Roman"/>
          <w:sz w:val="28"/>
          <w:szCs w:val="28"/>
        </w:rPr>
        <w:t>жасайся, всяко тебе поможет Бог»</w:t>
      </w:r>
      <w:r w:rsidR="00B74E6A" w:rsidRPr="00081A31">
        <w:rPr>
          <w:rStyle w:val="c0"/>
          <w:rFonts w:cs="Times New Roman"/>
          <w:sz w:val="28"/>
          <w:szCs w:val="28"/>
        </w:rPr>
        <w:t xml:space="preserve">. И тотчас князь великий Дмитрий и все воинство его от этого </w:t>
      </w:r>
    </w:p>
    <w:p w:rsidR="00705F7E" w:rsidRDefault="00705F7E" w:rsidP="00705F7E">
      <w:pPr>
        <w:spacing w:line="360" w:lineRule="auto"/>
        <w:ind w:firstLine="709"/>
        <w:jc w:val="center"/>
        <w:rPr>
          <w:rStyle w:val="c0"/>
          <w:rFonts w:cs="Times New Roman"/>
          <w:sz w:val="28"/>
          <w:szCs w:val="28"/>
        </w:rPr>
      </w:pPr>
      <w:r>
        <w:rPr>
          <w:rStyle w:val="c0"/>
          <w:rFonts w:cs="Times New Roman"/>
          <w:sz w:val="28"/>
          <w:szCs w:val="28"/>
        </w:rPr>
        <w:t>- 8 -</w:t>
      </w:r>
    </w:p>
    <w:p w:rsidR="0085081A" w:rsidRDefault="00B74E6A" w:rsidP="00705F7E">
      <w:pPr>
        <w:spacing w:line="360" w:lineRule="auto"/>
        <w:jc w:val="both"/>
        <w:rPr>
          <w:rStyle w:val="c0"/>
          <w:rFonts w:cs="Times New Roman"/>
          <w:sz w:val="28"/>
          <w:szCs w:val="28"/>
        </w:rPr>
      </w:pPr>
      <w:r w:rsidRPr="00081A31">
        <w:rPr>
          <w:rStyle w:val="c0"/>
          <w:rFonts w:cs="Times New Roman"/>
          <w:sz w:val="28"/>
          <w:szCs w:val="28"/>
        </w:rPr>
        <w:lastRenderedPageBreak/>
        <w:t xml:space="preserve">большую </w:t>
      </w:r>
      <w:r w:rsidR="0085081A">
        <w:rPr>
          <w:rStyle w:val="c0"/>
          <w:rFonts w:cs="Times New Roman"/>
          <w:sz w:val="28"/>
          <w:szCs w:val="28"/>
        </w:rPr>
        <w:t xml:space="preserve"> </w:t>
      </w:r>
      <w:r w:rsidRPr="00081A31">
        <w:rPr>
          <w:rStyle w:val="c0"/>
          <w:rFonts w:cs="Times New Roman"/>
          <w:sz w:val="28"/>
          <w:szCs w:val="28"/>
        </w:rPr>
        <w:t>храбрость</w:t>
      </w:r>
      <w:r w:rsidR="0085081A">
        <w:rPr>
          <w:rStyle w:val="c0"/>
          <w:rFonts w:cs="Times New Roman"/>
          <w:sz w:val="28"/>
          <w:szCs w:val="28"/>
        </w:rPr>
        <w:t xml:space="preserve">  </w:t>
      </w:r>
      <w:r w:rsidRPr="00081A31">
        <w:rPr>
          <w:rStyle w:val="c0"/>
          <w:rFonts w:cs="Times New Roman"/>
          <w:sz w:val="28"/>
          <w:szCs w:val="28"/>
        </w:rPr>
        <w:t xml:space="preserve"> восприняло и выступило против поганых. И сразились, и</w:t>
      </w:r>
    </w:p>
    <w:p w:rsidR="00B74E6A" w:rsidRPr="00081A31" w:rsidRDefault="00B74E6A" w:rsidP="0085081A">
      <w:pPr>
        <w:spacing w:line="360" w:lineRule="auto"/>
        <w:jc w:val="both"/>
        <w:rPr>
          <w:rFonts w:cs="Times New Roman"/>
          <w:sz w:val="28"/>
          <w:szCs w:val="28"/>
        </w:rPr>
      </w:pPr>
      <w:r w:rsidRPr="00081A31">
        <w:rPr>
          <w:rStyle w:val="c0"/>
          <w:rFonts w:cs="Times New Roman"/>
          <w:sz w:val="28"/>
          <w:szCs w:val="28"/>
        </w:rPr>
        <w:t>многие тела пали, и Бог помог великому победоносному Дмитрию, и побеждены были поганые татары</w:t>
      </w:r>
      <w:r w:rsidRPr="00D9439F">
        <w:rPr>
          <w:rStyle w:val="c0"/>
          <w:rFonts w:cs="Times New Roman"/>
          <w:sz w:val="28"/>
          <w:szCs w:val="28"/>
        </w:rPr>
        <w:t>..."</w:t>
      </w:r>
      <w:r w:rsidR="00D9439F" w:rsidRPr="00D9439F">
        <w:rPr>
          <w:sz w:val="28"/>
          <w:szCs w:val="28"/>
        </w:rPr>
        <w:t xml:space="preserve"> [5</w:t>
      </w:r>
      <w:r w:rsidR="00D9439F" w:rsidRPr="0063248A">
        <w:rPr>
          <w:sz w:val="28"/>
          <w:szCs w:val="28"/>
        </w:rPr>
        <w:t>]</w:t>
      </w:r>
    </w:p>
    <w:p w:rsidR="00FC59FD" w:rsidRDefault="00FC59FD" w:rsidP="00081A31">
      <w:pPr>
        <w:spacing w:line="360" w:lineRule="auto"/>
        <w:ind w:firstLine="709"/>
        <w:jc w:val="both"/>
        <w:rPr>
          <w:rFonts w:cs="Times New Roman"/>
          <w:sz w:val="28"/>
          <w:szCs w:val="28"/>
        </w:rPr>
      </w:pPr>
      <w:r w:rsidRPr="00081A31">
        <w:rPr>
          <w:rFonts w:cs="Times New Roman"/>
          <w:sz w:val="28"/>
          <w:szCs w:val="28"/>
        </w:rPr>
        <w:t xml:space="preserve">В часы </w:t>
      </w:r>
      <w:r w:rsidR="00064C0F">
        <w:rPr>
          <w:rFonts w:cs="Times New Roman"/>
          <w:sz w:val="28"/>
          <w:szCs w:val="28"/>
        </w:rPr>
        <w:t>Куликовской битвы</w:t>
      </w:r>
      <w:r w:rsidR="00A40029">
        <w:rPr>
          <w:rFonts w:cs="Times New Roman"/>
          <w:sz w:val="28"/>
          <w:szCs w:val="28"/>
        </w:rPr>
        <w:t xml:space="preserve"> </w:t>
      </w:r>
      <w:r w:rsidR="00064C0F">
        <w:rPr>
          <w:rFonts w:cs="Times New Roman"/>
          <w:sz w:val="28"/>
          <w:szCs w:val="28"/>
        </w:rPr>
        <w:t xml:space="preserve"> П</w:t>
      </w:r>
      <w:r w:rsidRPr="00081A31">
        <w:rPr>
          <w:rFonts w:cs="Times New Roman"/>
          <w:sz w:val="28"/>
          <w:szCs w:val="28"/>
        </w:rPr>
        <w:t>реподобный молился с братией, называл падших и читал заупокойные молитвы.</w:t>
      </w:r>
      <w:r w:rsidR="00F07226" w:rsidRPr="00081A31">
        <w:rPr>
          <w:rFonts w:cs="Times New Roman"/>
          <w:sz w:val="28"/>
          <w:szCs w:val="28"/>
        </w:rPr>
        <w:t xml:space="preserve"> А в конце сказал: «Мы победили</w:t>
      </w:r>
      <w:r w:rsidR="003B1692" w:rsidRPr="00081A31">
        <w:rPr>
          <w:rFonts w:cs="Times New Roman"/>
          <w:sz w:val="28"/>
          <w:szCs w:val="28"/>
        </w:rPr>
        <w:t>»</w:t>
      </w:r>
      <w:r w:rsidR="00F07226" w:rsidRPr="00081A31">
        <w:rPr>
          <w:rFonts w:cs="Times New Roman"/>
          <w:sz w:val="28"/>
          <w:szCs w:val="28"/>
        </w:rPr>
        <w:t>.</w:t>
      </w:r>
    </w:p>
    <w:p w:rsidR="00CE5991" w:rsidRPr="00081A31" w:rsidRDefault="0085081A" w:rsidP="00081A31">
      <w:pPr>
        <w:spacing w:line="360" w:lineRule="auto"/>
        <w:ind w:firstLine="709"/>
        <w:jc w:val="both"/>
        <w:rPr>
          <w:rFonts w:cs="Times New Roman"/>
          <w:sz w:val="28"/>
          <w:szCs w:val="28"/>
        </w:rPr>
      </w:pPr>
      <w:r>
        <w:rPr>
          <w:rFonts w:cs="Times New Roman"/>
          <w:sz w:val="28"/>
          <w:szCs w:val="28"/>
        </w:rPr>
        <w:t>«</w:t>
      </w:r>
      <w:r w:rsidR="00CE5991" w:rsidRPr="00081A31">
        <w:rPr>
          <w:rFonts w:cs="Times New Roman"/>
          <w:sz w:val="28"/>
          <w:szCs w:val="28"/>
        </w:rPr>
        <w:t>До сих пор Сергий был тихим отшельником, плотником, скромным игуменом и воспитателем, святым. Теперь стоял перед трудным делом: благословения на кровь. Благословил бы на войну, даже национальную, Христос?.. Если на трагической земле идет трагическое дело, он благословит ту сторону, которую считает правой. Он не за войну, но раз она случилась, за наро</w:t>
      </w:r>
      <w:r>
        <w:rPr>
          <w:rFonts w:cs="Times New Roman"/>
          <w:sz w:val="28"/>
          <w:szCs w:val="28"/>
        </w:rPr>
        <w:t>д и за Россию, православных...»</w:t>
      </w:r>
      <w:r w:rsidR="00A40029">
        <w:rPr>
          <w:rFonts w:cs="Times New Roman"/>
          <w:sz w:val="28"/>
          <w:szCs w:val="28"/>
        </w:rPr>
        <w:t xml:space="preserve"> </w:t>
      </w:r>
      <w:r w:rsidR="00CE5991" w:rsidRPr="00081A31">
        <w:rPr>
          <w:rFonts w:cs="Times New Roman"/>
          <w:sz w:val="28"/>
          <w:szCs w:val="28"/>
        </w:rPr>
        <w:t xml:space="preserve">- </w:t>
      </w:r>
      <w:r w:rsidR="00CE5991" w:rsidRPr="00D9439F">
        <w:rPr>
          <w:rFonts w:cs="Times New Roman"/>
          <w:sz w:val="28"/>
          <w:szCs w:val="28"/>
        </w:rPr>
        <w:t>так пишет Б.Зайцев</w:t>
      </w:r>
      <w:r w:rsidR="00D9439F">
        <w:rPr>
          <w:rFonts w:cs="Times New Roman"/>
          <w:sz w:val="28"/>
          <w:szCs w:val="28"/>
        </w:rPr>
        <w:t xml:space="preserve"> </w:t>
      </w:r>
      <w:r w:rsidR="00D9439F">
        <w:rPr>
          <w:sz w:val="28"/>
          <w:szCs w:val="28"/>
        </w:rPr>
        <w:t>[7, стр. 14</w:t>
      </w:r>
      <w:r w:rsidR="00D9439F" w:rsidRPr="0063248A">
        <w:rPr>
          <w:sz w:val="28"/>
          <w:szCs w:val="28"/>
        </w:rPr>
        <w:t>]</w:t>
      </w:r>
      <w:r w:rsidR="00D9439F" w:rsidRPr="0063248A">
        <w:rPr>
          <w:rFonts w:eastAsia="Times New Roman" w:cs="Times New Roman"/>
          <w:kern w:val="0"/>
          <w:sz w:val="28"/>
          <w:szCs w:val="28"/>
          <w:lang w:eastAsia="ru-RU" w:bidi="ar-SA"/>
        </w:rPr>
        <w:t>.</w:t>
      </w:r>
    </w:p>
    <w:p w:rsidR="006E5A68" w:rsidRPr="00081A31" w:rsidRDefault="006E5A68" w:rsidP="00081A31">
      <w:pPr>
        <w:spacing w:line="360" w:lineRule="auto"/>
        <w:ind w:firstLine="709"/>
        <w:jc w:val="both"/>
        <w:rPr>
          <w:rFonts w:cs="Times New Roman"/>
          <w:sz w:val="28"/>
          <w:szCs w:val="28"/>
        </w:rPr>
      </w:pPr>
      <w:r w:rsidRPr="00081A31">
        <w:rPr>
          <w:rFonts w:cs="Times New Roman"/>
          <w:sz w:val="28"/>
          <w:szCs w:val="28"/>
        </w:rPr>
        <w:t xml:space="preserve">После Куликовской битвы великий князь стал относиться ещё с большим благоговением к </w:t>
      </w:r>
      <w:r w:rsidR="00DF7012" w:rsidRPr="00081A31">
        <w:rPr>
          <w:rFonts w:cs="Times New Roman"/>
          <w:sz w:val="28"/>
          <w:szCs w:val="28"/>
        </w:rPr>
        <w:t xml:space="preserve"> </w:t>
      </w:r>
      <w:r w:rsidRPr="00081A31">
        <w:rPr>
          <w:rFonts w:cs="Times New Roman"/>
          <w:sz w:val="28"/>
          <w:szCs w:val="28"/>
        </w:rPr>
        <w:t xml:space="preserve">радонежскому игумену и пригласил его в 1389 </w:t>
      </w:r>
      <w:r w:rsidR="008E351A" w:rsidRPr="00081A31">
        <w:rPr>
          <w:rFonts w:cs="Times New Roman"/>
          <w:sz w:val="28"/>
          <w:szCs w:val="28"/>
        </w:rPr>
        <w:t xml:space="preserve">году </w:t>
      </w:r>
      <w:r w:rsidRPr="00081A31">
        <w:rPr>
          <w:rFonts w:cs="Times New Roman"/>
          <w:sz w:val="28"/>
          <w:szCs w:val="28"/>
        </w:rPr>
        <w:t>скрепить духовное завещание, узаконивающее новый порядок престолонаследия от отца к старшему сыну.</w:t>
      </w:r>
    </w:p>
    <w:p w:rsidR="00A40029" w:rsidRDefault="00081A31" w:rsidP="00081A31">
      <w:pPr>
        <w:spacing w:line="360" w:lineRule="auto"/>
        <w:ind w:firstLine="709"/>
        <w:jc w:val="both"/>
        <w:rPr>
          <w:rFonts w:cs="Times New Roman"/>
          <w:sz w:val="28"/>
          <w:szCs w:val="28"/>
        </w:rPr>
      </w:pPr>
      <w:r w:rsidRPr="00A40029">
        <w:rPr>
          <w:rFonts w:cs="Times New Roman"/>
          <w:b/>
          <w:sz w:val="28"/>
          <w:szCs w:val="28"/>
        </w:rPr>
        <w:t>Таким образом</w:t>
      </w:r>
      <w:r w:rsidRPr="00081A31">
        <w:rPr>
          <w:rFonts w:cs="Times New Roman"/>
          <w:sz w:val="28"/>
          <w:szCs w:val="28"/>
        </w:rPr>
        <w:t xml:space="preserve">, </w:t>
      </w:r>
      <w:r w:rsidR="00064C0F">
        <w:rPr>
          <w:rFonts w:cs="Times New Roman"/>
          <w:sz w:val="28"/>
          <w:szCs w:val="28"/>
        </w:rPr>
        <w:t xml:space="preserve">необычайно </w:t>
      </w:r>
      <w:r w:rsidR="00064C0F" w:rsidRPr="00A40029">
        <w:rPr>
          <w:rFonts w:cs="Times New Roman"/>
          <w:b/>
          <w:sz w:val="28"/>
          <w:szCs w:val="28"/>
        </w:rPr>
        <w:t xml:space="preserve">велика  роль </w:t>
      </w:r>
      <w:r w:rsidR="00064C0F" w:rsidRPr="00A40029">
        <w:rPr>
          <w:rFonts w:eastAsia="Times New Roman" w:cs="Times New Roman"/>
          <w:b/>
          <w:kern w:val="0"/>
          <w:sz w:val="28"/>
          <w:szCs w:val="28"/>
          <w:lang w:eastAsia="ru-RU" w:bidi="ar-SA"/>
        </w:rPr>
        <w:t xml:space="preserve">Сергия Радонежского </w:t>
      </w:r>
      <w:r w:rsidR="00064C0F" w:rsidRPr="00A40029">
        <w:rPr>
          <w:rFonts w:cs="Times New Roman"/>
          <w:b/>
          <w:sz w:val="28"/>
          <w:szCs w:val="28"/>
        </w:rPr>
        <w:t xml:space="preserve">в объединении </w:t>
      </w:r>
      <w:r w:rsidR="00064C0F" w:rsidRPr="00A40029">
        <w:rPr>
          <w:rFonts w:eastAsia="Times New Roman" w:cs="Times New Roman"/>
          <w:b/>
          <w:kern w:val="0"/>
          <w:sz w:val="28"/>
          <w:szCs w:val="28"/>
          <w:lang w:eastAsia="ru-RU" w:bidi="ar-SA"/>
        </w:rPr>
        <w:t>русских земель  и всех русских людей как в борьбе с внешними врагами, так и в формировании положительных начал русской духовной жизни.</w:t>
      </w:r>
      <w:r w:rsidR="00064C0F" w:rsidRPr="00081A31">
        <w:rPr>
          <w:rFonts w:eastAsia="Times New Roman" w:cs="Times New Roman"/>
          <w:kern w:val="0"/>
          <w:sz w:val="28"/>
          <w:szCs w:val="28"/>
          <w:lang w:eastAsia="ru-RU" w:bidi="ar-SA"/>
        </w:rPr>
        <w:t xml:space="preserve"> </w:t>
      </w:r>
      <w:r w:rsidR="00064C0F">
        <w:rPr>
          <w:rFonts w:cs="Times New Roman"/>
          <w:sz w:val="28"/>
          <w:szCs w:val="28"/>
        </w:rPr>
        <w:t>М</w:t>
      </w:r>
      <w:r w:rsidRPr="00081A31">
        <w:rPr>
          <w:rFonts w:cs="Times New Roman"/>
          <w:sz w:val="28"/>
          <w:szCs w:val="28"/>
        </w:rPr>
        <w:t>ожно сказать, что великая самодержавная Россия стоит Преподобным Сергием.</w:t>
      </w:r>
      <w:r w:rsidR="00064C0F" w:rsidRPr="00064C0F">
        <w:rPr>
          <w:rFonts w:eastAsia="Times New Roman" w:cs="Times New Roman"/>
          <w:kern w:val="0"/>
          <w:sz w:val="28"/>
          <w:szCs w:val="28"/>
          <w:lang w:eastAsia="ru-RU" w:bidi="ar-SA"/>
        </w:rPr>
        <w:t xml:space="preserve"> </w:t>
      </w:r>
      <w:r w:rsidR="00064C0F">
        <w:rPr>
          <w:rFonts w:eastAsia="Times New Roman" w:cs="Times New Roman"/>
          <w:kern w:val="0"/>
          <w:sz w:val="28"/>
          <w:szCs w:val="28"/>
          <w:lang w:eastAsia="ru-RU" w:bidi="ar-SA"/>
        </w:rPr>
        <w:t>Примирив</w:t>
      </w:r>
      <w:r w:rsidR="00064C0F" w:rsidRPr="00081A31">
        <w:rPr>
          <w:rFonts w:eastAsia="Times New Roman" w:cs="Times New Roman"/>
          <w:kern w:val="0"/>
          <w:sz w:val="28"/>
          <w:szCs w:val="28"/>
          <w:lang w:eastAsia="ru-RU" w:bidi="ar-SA"/>
        </w:rPr>
        <w:t xml:space="preserve"> русских князей, Сергий способствовал объединению российского государства.</w:t>
      </w:r>
      <w:r w:rsidR="00330101">
        <w:rPr>
          <w:rFonts w:eastAsia="Times New Roman" w:cs="Times New Roman"/>
          <w:kern w:val="0"/>
          <w:sz w:val="28"/>
          <w:szCs w:val="28"/>
          <w:lang w:eastAsia="ru-RU" w:bidi="ar-SA"/>
        </w:rPr>
        <w:t xml:space="preserve"> </w:t>
      </w:r>
      <w:r w:rsidRPr="00081A31">
        <w:rPr>
          <w:rFonts w:cs="Times New Roman"/>
          <w:sz w:val="28"/>
          <w:szCs w:val="28"/>
        </w:rPr>
        <w:t>Он сам ходил к мятежным князьям Нижнего Новгорода, Рязани, Твери и</w:t>
      </w:r>
      <w:r w:rsidR="00064C0F">
        <w:rPr>
          <w:rFonts w:cs="Times New Roman"/>
          <w:sz w:val="28"/>
          <w:szCs w:val="28"/>
        </w:rPr>
        <w:t xml:space="preserve"> </w:t>
      </w:r>
      <w:r w:rsidRPr="00081A31">
        <w:rPr>
          <w:rFonts w:cs="Times New Roman"/>
          <w:sz w:val="28"/>
          <w:szCs w:val="28"/>
        </w:rPr>
        <w:t>Ростова и всеми мерами склонил их помириться с Москвой и дружно стать на</w:t>
      </w:r>
      <w:r w:rsidR="00064C0F">
        <w:rPr>
          <w:rFonts w:cs="Times New Roman"/>
          <w:sz w:val="28"/>
          <w:szCs w:val="28"/>
        </w:rPr>
        <w:t xml:space="preserve"> </w:t>
      </w:r>
      <w:r w:rsidRPr="00081A31">
        <w:rPr>
          <w:rFonts w:cs="Times New Roman"/>
          <w:sz w:val="28"/>
          <w:szCs w:val="28"/>
        </w:rPr>
        <w:t xml:space="preserve">общую взаимную службу под единой державой великого князя Московского. </w:t>
      </w:r>
    </w:p>
    <w:p w:rsidR="00057A61" w:rsidRPr="00081A31" w:rsidRDefault="00081A31" w:rsidP="00081A31">
      <w:pPr>
        <w:spacing w:line="360" w:lineRule="auto"/>
        <w:ind w:firstLine="709"/>
        <w:jc w:val="both"/>
        <w:rPr>
          <w:rFonts w:cs="Times New Roman"/>
          <w:sz w:val="28"/>
          <w:szCs w:val="28"/>
        </w:rPr>
      </w:pPr>
      <w:r w:rsidRPr="00081A31">
        <w:rPr>
          <w:rFonts w:cs="Times New Roman"/>
          <w:sz w:val="28"/>
          <w:szCs w:val="28"/>
        </w:rPr>
        <w:t>Он сам</w:t>
      </w:r>
      <w:r w:rsidR="00064C0F">
        <w:rPr>
          <w:rFonts w:cs="Times New Roman"/>
          <w:sz w:val="28"/>
          <w:szCs w:val="28"/>
        </w:rPr>
        <w:t xml:space="preserve"> </w:t>
      </w:r>
      <w:r w:rsidRPr="00081A31">
        <w:rPr>
          <w:rFonts w:cs="Times New Roman"/>
          <w:sz w:val="28"/>
          <w:szCs w:val="28"/>
        </w:rPr>
        <w:t>утвердил, а может быть, и внушил духовную грамоту Дмитрия Ивановича,</w:t>
      </w:r>
      <w:r w:rsidR="00064C0F">
        <w:rPr>
          <w:rFonts w:cs="Times New Roman"/>
          <w:sz w:val="28"/>
          <w:szCs w:val="28"/>
        </w:rPr>
        <w:t xml:space="preserve"> </w:t>
      </w:r>
      <w:r w:rsidRPr="00081A31">
        <w:rPr>
          <w:rFonts w:cs="Times New Roman"/>
          <w:sz w:val="28"/>
          <w:szCs w:val="28"/>
        </w:rPr>
        <w:t>завещавшего престол своему старшему сыну Василию Дмитриевичу, и этим</w:t>
      </w:r>
      <w:r w:rsidR="00064C0F">
        <w:rPr>
          <w:rFonts w:cs="Times New Roman"/>
          <w:sz w:val="28"/>
          <w:szCs w:val="28"/>
        </w:rPr>
        <w:t xml:space="preserve"> </w:t>
      </w:r>
      <w:r w:rsidRPr="00A40029">
        <w:rPr>
          <w:rFonts w:cs="Times New Roman"/>
          <w:b/>
          <w:sz w:val="28"/>
          <w:szCs w:val="28"/>
        </w:rPr>
        <w:t>прекратил повод к усобицам, указав порядок самодержавную власть Московского</w:t>
      </w:r>
      <w:r w:rsidR="00064C0F" w:rsidRPr="00A40029">
        <w:rPr>
          <w:rFonts w:cs="Times New Roman"/>
          <w:b/>
          <w:sz w:val="28"/>
          <w:szCs w:val="28"/>
        </w:rPr>
        <w:t xml:space="preserve"> </w:t>
      </w:r>
      <w:r w:rsidRPr="00A40029">
        <w:rPr>
          <w:rFonts w:cs="Times New Roman"/>
          <w:b/>
          <w:sz w:val="28"/>
          <w:szCs w:val="28"/>
        </w:rPr>
        <w:t>государства</w:t>
      </w:r>
      <w:r w:rsidRPr="00081A31">
        <w:rPr>
          <w:rFonts w:cs="Times New Roman"/>
          <w:sz w:val="28"/>
          <w:szCs w:val="28"/>
        </w:rPr>
        <w:t xml:space="preserve">. </w:t>
      </w:r>
      <w:r w:rsidR="00064C0F">
        <w:rPr>
          <w:rFonts w:cs="Times New Roman"/>
          <w:sz w:val="28"/>
          <w:szCs w:val="28"/>
        </w:rPr>
        <w:t xml:space="preserve">Неслучайно </w:t>
      </w:r>
      <w:r w:rsidR="00057A61" w:rsidRPr="00081A31">
        <w:rPr>
          <w:rFonts w:cs="Times New Roman"/>
          <w:sz w:val="28"/>
          <w:szCs w:val="28"/>
        </w:rPr>
        <w:t xml:space="preserve">почитался как небесный покровитель и заступник московских государей. </w:t>
      </w:r>
      <w:r w:rsidR="00064C0F">
        <w:rPr>
          <w:rFonts w:cs="Times New Roman"/>
          <w:sz w:val="28"/>
          <w:szCs w:val="28"/>
        </w:rPr>
        <w:t xml:space="preserve"> </w:t>
      </w:r>
      <w:r w:rsidR="00057A61" w:rsidRPr="00081A31">
        <w:rPr>
          <w:rFonts w:cs="Times New Roman"/>
          <w:sz w:val="28"/>
          <w:szCs w:val="28"/>
        </w:rPr>
        <w:t>И недаром именно в Троице-Сергиевом монастыре крестили великокняжеских и царских детей.</w:t>
      </w:r>
    </w:p>
    <w:p w:rsidR="00705F7E" w:rsidRDefault="00705F7E" w:rsidP="005A3317">
      <w:pPr>
        <w:jc w:val="center"/>
        <w:rPr>
          <w:sz w:val="28"/>
          <w:szCs w:val="28"/>
        </w:rPr>
      </w:pPr>
    </w:p>
    <w:p w:rsidR="00705F7E" w:rsidRDefault="00705F7E" w:rsidP="005A3317">
      <w:pPr>
        <w:jc w:val="center"/>
        <w:rPr>
          <w:sz w:val="28"/>
          <w:szCs w:val="28"/>
        </w:rPr>
      </w:pPr>
      <w:r>
        <w:rPr>
          <w:sz w:val="28"/>
          <w:szCs w:val="28"/>
        </w:rPr>
        <w:t>- 9 -</w:t>
      </w:r>
    </w:p>
    <w:p w:rsidR="005D58BA" w:rsidRPr="004D6FDA" w:rsidRDefault="00A40029" w:rsidP="005D58BA">
      <w:pPr>
        <w:spacing w:line="360" w:lineRule="auto"/>
        <w:ind w:firstLine="567"/>
        <w:jc w:val="center"/>
        <w:rPr>
          <w:b/>
          <w:sz w:val="28"/>
          <w:szCs w:val="28"/>
        </w:rPr>
      </w:pPr>
      <w:r>
        <w:rPr>
          <w:b/>
          <w:sz w:val="28"/>
          <w:szCs w:val="28"/>
        </w:rPr>
        <w:lastRenderedPageBreak/>
        <w:t>2.3</w:t>
      </w:r>
      <w:r w:rsidR="005D58BA">
        <w:rPr>
          <w:b/>
          <w:sz w:val="28"/>
          <w:szCs w:val="28"/>
        </w:rPr>
        <w:t xml:space="preserve">.  Защитник  русской земли </w:t>
      </w:r>
    </w:p>
    <w:p w:rsidR="005D58BA" w:rsidRPr="00A203ED" w:rsidRDefault="005D58BA" w:rsidP="00705F7E">
      <w:pPr>
        <w:pStyle w:val="a7"/>
        <w:spacing w:line="360" w:lineRule="auto"/>
        <w:ind w:firstLine="709"/>
        <w:jc w:val="both"/>
        <w:rPr>
          <w:sz w:val="28"/>
          <w:szCs w:val="28"/>
        </w:rPr>
      </w:pPr>
      <w:r w:rsidRPr="00A203ED">
        <w:rPr>
          <w:sz w:val="28"/>
          <w:szCs w:val="28"/>
        </w:rPr>
        <w:t xml:space="preserve">Со времен Куликовской битвы </w:t>
      </w:r>
      <w:r w:rsidRPr="00A40029">
        <w:rPr>
          <w:b/>
          <w:sz w:val="28"/>
          <w:szCs w:val="28"/>
        </w:rPr>
        <w:t>русское воинство считает преподобного Сергия своим особым покровителем</w:t>
      </w:r>
      <w:r w:rsidRPr="00A203ED">
        <w:rPr>
          <w:sz w:val="28"/>
          <w:szCs w:val="28"/>
        </w:rPr>
        <w:t>. Многие русские полководцы перед сражениями всегда приезжали в Святотроицкую обитель получить благословение Сергия и испросить победу его молитвами, как когда-то вымолил он победу для Дмитрия Донского.</w:t>
      </w:r>
      <w:r>
        <w:rPr>
          <w:sz w:val="28"/>
          <w:szCs w:val="28"/>
        </w:rPr>
        <w:t xml:space="preserve"> </w:t>
      </w:r>
      <w:r w:rsidRPr="00A203ED">
        <w:rPr>
          <w:sz w:val="28"/>
          <w:szCs w:val="28"/>
        </w:rPr>
        <w:t xml:space="preserve">Есть и предания, рассказывающие о помощи Святого русским воинам. </w:t>
      </w:r>
      <w:r>
        <w:rPr>
          <w:sz w:val="28"/>
          <w:szCs w:val="28"/>
        </w:rPr>
        <w:t>В разных источниках я нашла такие интересные факты.</w:t>
      </w:r>
    </w:p>
    <w:p w:rsidR="005D58BA" w:rsidRPr="00A203ED" w:rsidRDefault="005D58BA" w:rsidP="005D58BA">
      <w:pPr>
        <w:widowControl/>
        <w:suppressAutoHyphens w:val="0"/>
        <w:spacing w:line="360" w:lineRule="auto"/>
        <w:ind w:firstLine="709"/>
        <w:jc w:val="both"/>
        <w:rPr>
          <w:rFonts w:eastAsia="Times New Roman" w:cs="Times New Roman"/>
          <w:kern w:val="0"/>
          <w:sz w:val="28"/>
          <w:szCs w:val="28"/>
          <w:lang w:eastAsia="ru-RU" w:bidi="ar-SA"/>
        </w:rPr>
      </w:pPr>
      <w:r w:rsidRPr="00A203ED">
        <w:rPr>
          <w:rFonts w:eastAsia="Times New Roman" w:cs="Times New Roman"/>
          <w:kern w:val="0"/>
          <w:sz w:val="28"/>
          <w:szCs w:val="28"/>
          <w:lang w:eastAsia="ru-RU" w:bidi="ar-SA"/>
        </w:rPr>
        <w:t xml:space="preserve">В народе живет вера, что  велика роль Преподобного в деле освобождения Русской земли </w:t>
      </w:r>
      <w:r w:rsidRPr="00A40029">
        <w:rPr>
          <w:rFonts w:eastAsia="Times New Roman" w:cs="Times New Roman"/>
          <w:b/>
          <w:kern w:val="0"/>
          <w:sz w:val="28"/>
          <w:szCs w:val="28"/>
          <w:lang w:eastAsia="ru-RU" w:bidi="ar-SA"/>
        </w:rPr>
        <w:t>от польских захватчиков в смутное время</w:t>
      </w:r>
      <w:r w:rsidRPr="00A203ED">
        <w:rPr>
          <w:rFonts w:eastAsia="Times New Roman" w:cs="Times New Roman"/>
          <w:kern w:val="0"/>
          <w:sz w:val="28"/>
          <w:szCs w:val="28"/>
          <w:lang w:eastAsia="ru-RU" w:bidi="ar-SA"/>
        </w:rPr>
        <w:t xml:space="preserve">. Преподобный Сергий Радонежский, по преданию, явился во сне городскому голове Кузьме Минину Сухорукому и велел ему собирать казну, войско и идти освобождать русскую землю. Кузьма Минин пришел в страх и не знал, что ему делать. Трижды являлся ему преподобный Сергий и наконец сказал: "Не говорил ли я тебе, чтобы ты собирал ратных людей? Милосердному Господу угодно было помиловать православных христиан, избавить их от волнения и даровать им мир и тишину. Посему я и сказал тебе, чтобы ты шел на освобождение земли Русской от врагов. Не бойся того, что старшие не пойдут за тобой, - младшие охотно исполнят это, и благое дело будет иметь добрый конец". Кузьма принялся за дело. Особенно горячо отозвалась молодежь. Кузьма первый пожертвовал свое имущество, другие присоединились, и он собрал воинство, а начальство над ним принял воевода князь Дмитрий Михайлович Пожарский. И они пошли освобождать Москву, а с нею и всю землю Русскую от врагов. </w:t>
      </w:r>
    </w:p>
    <w:p w:rsidR="00705F7E" w:rsidRDefault="005D58BA" w:rsidP="005D58BA">
      <w:pPr>
        <w:pStyle w:val="a7"/>
        <w:spacing w:line="360" w:lineRule="auto"/>
        <w:ind w:firstLine="709"/>
        <w:jc w:val="both"/>
        <w:rPr>
          <w:sz w:val="28"/>
          <w:szCs w:val="28"/>
        </w:rPr>
      </w:pPr>
      <w:r w:rsidRPr="00A40029">
        <w:rPr>
          <w:b/>
          <w:sz w:val="28"/>
          <w:szCs w:val="28"/>
        </w:rPr>
        <w:t>В годы Первой мировой войны</w:t>
      </w:r>
      <w:r w:rsidRPr="00A203ED">
        <w:rPr>
          <w:sz w:val="28"/>
          <w:szCs w:val="28"/>
        </w:rPr>
        <w:t xml:space="preserve"> монахи Троице-Сергиевой лавры, с разрешения Святейшего Синода, направили послание в стан русских воинов.  В этом послании, распространенном тогдашней массовой печатью, в том числе популярным журналом литературы,</w:t>
      </w:r>
      <w:r w:rsidR="00A40029">
        <w:rPr>
          <w:sz w:val="28"/>
          <w:szCs w:val="28"/>
        </w:rPr>
        <w:t xml:space="preserve"> </w:t>
      </w:r>
      <w:r w:rsidRPr="00A203ED">
        <w:rPr>
          <w:sz w:val="28"/>
          <w:szCs w:val="28"/>
        </w:rPr>
        <w:t xml:space="preserve"> политики и современной жизни «Нива» (N 39, 1914. С. 2), говорилось: «Сохрани вас Боже, дорогие братья, русские воины, в минуты гнева справедливого, увлечься чувством мщения и обижать мирных жителей тех областей, которые Бог поможет нам захватить от неприятеля. Мы, смиренные иноки </w:t>
      </w:r>
      <w:r w:rsidR="00705F7E">
        <w:rPr>
          <w:sz w:val="28"/>
          <w:szCs w:val="28"/>
        </w:rPr>
        <w:t xml:space="preserve"> </w:t>
      </w:r>
      <w:r w:rsidRPr="00A203ED">
        <w:rPr>
          <w:sz w:val="28"/>
          <w:szCs w:val="28"/>
        </w:rPr>
        <w:t xml:space="preserve">обители </w:t>
      </w:r>
      <w:r w:rsidR="00705F7E">
        <w:rPr>
          <w:sz w:val="28"/>
          <w:szCs w:val="28"/>
        </w:rPr>
        <w:t xml:space="preserve"> </w:t>
      </w:r>
      <w:r w:rsidRPr="00A203ED">
        <w:rPr>
          <w:sz w:val="28"/>
          <w:szCs w:val="28"/>
        </w:rPr>
        <w:t xml:space="preserve">Сергиевой, ваши богомольцы у гроба сего великого </w:t>
      </w:r>
    </w:p>
    <w:p w:rsidR="00705F7E" w:rsidRDefault="00705F7E" w:rsidP="00705F7E">
      <w:pPr>
        <w:pStyle w:val="a7"/>
        <w:spacing w:line="360" w:lineRule="auto"/>
        <w:ind w:firstLine="709"/>
        <w:jc w:val="center"/>
        <w:rPr>
          <w:sz w:val="28"/>
          <w:szCs w:val="28"/>
        </w:rPr>
      </w:pPr>
      <w:r>
        <w:rPr>
          <w:sz w:val="28"/>
          <w:szCs w:val="28"/>
        </w:rPr>
        <w:t>- 10 -</w:t>
      </w:r>
    </w:p>
    <w:p w:rsidR="005D58BA" w:rsidRPr="00A203ED" w:rsidRDefault="005D58BA" w:rsidP="005D58BA">
      <w:pPr>
        <w:pStyle w:val="a7"/>
        <w:spacing w:line="360" w:lineRule="auto"/>
        <w:jc w:val="both"/>
        <w:rPr>
          <w:sz w:val="28"/>
          <w:szCs w:val="28"/>
        </w:rPr>
      </w:pPr>
      <w:r w:rsidRPr="00A203ED">
        <w:rPr>
          <w:sz w:val="28"/>
          <w:szCs w:val="28"/>
        </w:rPr>
        <w:lastRenderedPageBreak/>
        <w:t xml:space="preserve">чудотворца, </w:t>
      </w:r>
      <w:r w:rsidRPr="00A203ED">
        <w:rPr>
          <w:i/>
          <w:sz w:val="28"/>
          <w:szCs w:val="28"/>
        </w:rPr>
        <w:t>умоляем вас именем преподобного Сергия: помните, что звание воина - святое звание, что в лике святых Божьих немало и святых воинов. Никого не обижайте, ни на кого не клевещите, не обижайте врага бегущего, врага лежащего, истекающего кровью. Лежачего не бьют, учит родная пословица. К чужому добру не прикасайтеся... Берегите свою совесть, братья воины, как зеницу ока, храните себя в чистоте и целомудрии, и Бог вас сохранит</w:t>
      </w:r>
      <w:r w:rsidR="00D9439F">
        <w:rPr>
          <w:sz w:val="28"/>
          <w:szCs w:val="28"/>
        </w:rPr>
        <w:t>»</w:t>
      </w:r>
      <w:r w:rsidRPr="00A203ED">
        <w:rPr>
          <w:sz w:val="28"/>
          <w:szCs w:val="28"/>
        </w:rPr>
        <w:t xml:space="preserve"> </w:t>
      </w:r>
      <w:r w:rsidR="00D9439F">
        <w:rPr>
          <w:sz w:val="28"/>
          <w:szCs w:val="28"/>
        </w:rPr>
        <w:t>[18</w:t>
      </w:r>
      <w:r w:rsidR="00D9439F" w:rsidRPr="0063248A">
        <w:rPr>
          <w:sz w:val="28"/>
          <w:szCs w:val="28"/>
        </w:rPr>
        <w:t>].</w:t>
      </w:r>
      <w:r w:rsidRPr="00A203ED">
        <w:rPr>
          <w:sz w:val="28"/>
          <w:szCs w:val="28"/>
        </w:rPr>
        <w:t xml:space="preserve"> Победительный завет преподобного Сергия христолюбивому воинству </w:t>
      </w:r>
      <w:r w:rsidRPr="00A40029">
        <w:rPr>
          <w:b/>
          <w:sz w:val="28"/>
          <w:szCs w:val="28"/>
        </w:rPr>
        <w:t>о милосердии к побежденному врагу</w:t>
      </w:r>
      <w:r w:rsidRPr="00A203ED">
        <w:rPr>
          <w:sz w:val="28"/>
          <w:szCs w:val="28"/>
        </w:rPr>
        <w:t xml:space="preserve"> есть краеугольный камень в основании Русской Армии - освободительницы народов. </w:t>
      </w:r>
    </w:p>
    <w:p w:rsidR="005D58BA" w:rsidRPr="00A203ED" w:rsidRDefault="005D58BA" w:rsidP="005D58BA">
      <w:pPr>
        <w:pStyle w:val="a7"/>
        <w:spacing w:line="360" w:lineRule="auto"/>
        <w:ind w:firstLine="709"/>
        <w:contextualSpacing/>
        <w:jc w:val="both"/>
        <w:rPr>
          <w:sz w:val="28"/>
          <w:szCs w:val="28"/>
        </w:rPr>
      </w:pPr>
      <w:r w:rsidRPr="00A40029">
        <w:rPr>
          <w:b/>
          <w:sz w:val="28"/>
          <w:szCs w:val="28"/>
        </w:rPr>
        <w:t>Великая Отечественная война</w:t>
      </w:r>
      <w:r>
        <w:rPr>
          <w:sz w:val="28"/>
          <w:szCs w:val="28"/>
        </w:rPr>
        <w:t xml:space="preserve"> стала  новым </w:t>
      </w:r>
      <w:r w:rsidRPr="00A203ED">
        <w:rPr>
          <w:sz w:val="28"/>
          <w:szCs w:val="28"/>
        </w:rPr>
        <w:t xml:space="preserve"> обращением к религиозным основам жизни после нескольких десятков безбожных лет. Когда осенью 1941 г. враг рвался к Москве, готовилась к обороне и Троице-Сергиева Лавра. Были расчищены крепостные стены, освобождены от кирпичных закладок бойницы, боевые</w:t>
      </w:r>
      <w:r w:rsidR="00A40029">
        <w:rPr>
          <w:sz w:val="28"/>
          <w:szCs w:val="28"/>
        </w:rPr>
        <w:t xml:space="preserve"> </w:t>
      </w:r>
      <w:r w:rsidRPr="00A203ED">
        <w:rPr>
          <w:sz w:val="28"/>
          <w:szCs w:val="28"/>
        </w:rPr>
        <w:t xml:space="preserve"> стрельницы приспособлены для ведения огня. Троицкий собор был закрыт холстом, главы других церквей закрашены защитной краской. На колокольне размещен наблюдательный пункт ПВО. В Лавре располагались жилые корпуса, промышленные артели, эвакогоспиталь. Верующие знали, что Преподобный Сергий не позволит врагу надругаться над православной святыней. Их вера оправдалась, фашисты были в нескольких километрах от города, но на святую землю их нога не ступила. Воины, которые охраняли железнодорожный мост в районе Хотькова, считают настоящим чудом тот факт, что ни одна бомба не упала на железнодорожное полотно в этом районе. </w:t>
      </w:r>
    </w:p>
    <w:p w:rsidR="005D58BA" w:rsidRPr="00A203ED" w:rsidRDefault="005D58BA" w:rsidP="005D58BA">
      <w:pPr>
        <w:spacing w:line="360" w:lineRule="auto"/>
        <w:ind w:firstLine="709"/>
        <w:contextualSpacing/>
        <w:jc w:val="both"/>
        <w:rPr>
          <w:rFonts w:cs="Times New Roman"/>
          <w:sz w:val="28"/>
          <w:szCs w:val="28"/>
        </w:rPr>
      </w:pPr>
      <w:r w:rsidRPr="00A203ED">
        <w:rPr>
          <w:rFonts w:cs="Times New Roman"/>
          <w:sz w:val="28"/>
          <w:szCs w:val="28"/>
        </w:rPr>
        <w:t xml:space="preserve">30 декабря 1942 года митрополит Сергий (Страгородский) обратился к архиереям, священникам и приходским общинам Русской Православной Церкви с призывом: </w:t>
      </w:r>
      <w:r w:rsidRPr="00A203ED">
        <w:rPr>
          <w:rFonts w:cs="Times New Roman"/>
          <w:i/>
          <w:sz w:val="28"/>
          <w:szCs w:val="28"/>
        </w:rPr>
        <w:t>«Повторим от лица всей нашей Православной Церкви пример преподобного Сергия Радонежского и пошлем нашей армии вместе с нашими молитвами и благословением вещественное показание нашего участия в общем подвиге</w:t>
      </w:r>
      <w:r w:rsidRPr="00A203ED">
        <w:rPr>
          <w:rFonts w:cs="Times New Roman"/>
          <w:sz w:val="28"/>
          <w:szCs w:val="28"/>
        </w:rPr>
        <w:t xml:space="preserve">: </w:t>
      </w:r>
      <w:r w:rsidRPr="00D9439F">
        <w:rPr>
          <w:rFonts w:cs="Times New Roman"/>
          <w:i/>
          <w:sz w:val="28"/>
          <w:szCs w:val="28"/>
        </w:rPr>
        <w:t>соорудим на наши пожертвования колонну танков имени Димитрия Донского</w:t>
      </w:r>
      <w:r w:rsidRPr="00A203ED">
        <w:rPr>
          <w:rFonts w:cs="Times New Roman"/>
          <w:sz w:val="28"/>
          <w:szCs w:val="28"/>
        </w:rPr>
        <w:t>»</w:t>
      </w:r>
      <w:r w:rsidR="00D9439F" w:rsidRPr="00D9439F">
        <w:rPr>
          <w:sz w:val="28"/>
          <w:szCs w:val="28"/>
        </w:rPr>
        <w:t xml:space="preserve"> </w:t>
      </w:r>
      <w:r w:rsidR="00D9439F">
        <w:rPr>
          <w:sz w:val="28"/>
          <w:szCs w:val="28"/>
        </w:rPr>
        <w:t>[17</w:t>
      </w:r>
      <w:r w:rsidR="00D9439F" w:rsidRPr="0063248A">
        <w:rPr>
          <w:sz w:val="28"/>
          <w:szCs w:val="28"/>
        </w:rPr>
        <w:t>]</w:t>
      </w:r>
      <w:r w:rsidR="00D9439F" w:rsidRPr="0063248A">
        <w:rPr>
          <w:rFonts w:eastAsia="Times New Roman" w:cs="Times New Roman"/>
          <w:kern w:val="0"/>
          <w:sz w:val="28"/>
          <w:szCs w:val="28"/>
          <w:lang w:eastAsia="ru-RU" w:bidi="ar-SA"/>
        </w:rPr>
        <w:t>.</w:t>
      </w:r>
      <w:r w:rsidRPr="00A203ED">
        <w:rPr>
          <w:rFonts w:cs="Times New Roman"/>
          <w:sz w:val="28"/>
          <w:szCs w:val="28"/>
        </w:rPr>
        <w:t>.</w:t>
      </w:r>
    </w:p>
    <w:p w:rsidR="005D58BA" w:rsidRDefault="005D58BA" w:rsidP="005D58BA">
      <w:pPr>
        <w:pStyle w:val="a7"/>
        <w:spacing w:line="360" w:lineRule="auto"/>
        <w:ind w:firstLine="709"/>
        <w:contextualSpacing/>
        <w:jc w:val="both"/>
        <w:rPr>
          <w:sz w:val="28"/>
          <w:szCs w:val="28"/>
        </w:rPr>
      </w:pPr>
      <w:r>
        <w:rPr>
          <w:sz w:val="28"/>
          <w:szCs w:val="28"/>
        </w:rPr>
        <w:t xml:space="preserve">Интересно, что </w:t>
      </w:r>
      <w:r w:rsidRPr="00197F4B">
        <w:rPr>
          <w:sz w:val="28"/>
          <w:szCs w:val="28"/>
        </w:rPr>
        <w:t xml:space="preserve">30 декабря 1945 года, за два года до ухода с земного плана, </w:t>
      </w:r>
    </w:p>
    <w:p w:rsidR="00705F7E" w:rsidRDefault="00705F7E" w:rsidP="00705F7E">
      <w:pPr>
        <w:pStyle w:val="a7"/>
        <w:spacing w:line="360" w:lineRule="auto"/>
        <w:ind w:firstLine="709"/>
        <w:contextualSpacing/>
        <w:jc w:val="center"/>
        <w:rPr>
          <w:sz w:val="28"/>
          <w:szCs w:val="28"/>
        </w:rPr>
      </w:pPr>
      <w:r>
        <w:rPr>
          <w:sz w:val="28"/>
          <w:szCs w:val="28"/>
        </w:rPr>
        <w:t>- 11 -</w:t>
      </w:r>
    </w:p>
    <w:p w:rsidR="005D58BA" w:rsidRDefault="005D58BA" w:rsidP="005D58BA">
      <w:pPr>
        <w:pStyle w:val="a7"/>
        <w:spacing w:line="360" w:lineRule="auto"/>
        <w:contextualSpacing/>
        <w:jc w:val="both"/>
        <w:rPr>
          <w:sz w:val="28"/>
          <w:szCs w:val="28"/>
        </w:rPr>
      </w:pPr>
      <w:r w:rsidRPr="008B0140">
        <w:rPr>
          <w:b/>
          <w:sz w:val="28"/>
          <w:szCs w:val="28"/>
        </w:rPr>
        <w:lastRenderedPageBreak/>
        <w:t>Н. К. Рерих</w:t>
      </w:r>
      <w:r w:rsidRPr="00197F4B">
        <w:rPr>
          <w:sz w:val="28"/>
          <w:szCs w:val="28"/>
        </w:rPr>
        <w:t xml:space="preserve"> сообщает одному из своих учеников </w:t>
      </w:r>
      <w:r>
        <w:rPr>
          <w:sz w:val="28"/>
          <w:szCs w:val="28"/>
        </w:rPr>
        <w:t>А. Хейдоку</w:t>
      </w:r>
      <w:r w:rsidRPr="00197F4B">
        <w:rPr>
          <w:sz w:val="28"/>
          <w:szCs w:val="28"/>
        </w:rPr>
        <w:t xml:space="preserve">: «Под моей картиной </w:t>
      </w:r>
      <w:r>
        <w:rPr>
          <w:sz w:val="28"/>
          <w:szCs w:val="28"/>
        </w:rPr>
        <w:t>(«Святой Сергий»  - 1937 г.)</w:t>
      </w:r>
      <w:r w:rsidRPr="00A203ED">
        <w:rPr>
          <w:sz w:val="28"/>
          <w:szCs w:val="28"/>
        </w:rPr>
        <w:t xml:space="preserve"> </w:t>
      </w:r>
      <w:r w:rsidRPr="00197F4B">
        <w:rPr>
          <w:sz w:val="28"/>
          <w:szCs w:val="28"/>
        </w:rPr>
        <w:t xml:space="preserve">в Праге имеется скрытая надпись </w:t>
      </w:r>
      <w:r w:rsidRPr="008B0140">
        <w:rPr>
          <w:b/>
          <w:i/>
          <w:sz w:val="28"/>
          <w:szCs w:val="28"/>
        </w:rPr>
        <w:t>«Трижды дано Преподобному спасти Землю русскую. При князе Дмитрии, при Минине и Пожарском и теперь от немцев. Ведь дошли они до самой Троице Сергиевой Лавры, и там ждал их удар»</w:t>
      </w:r>
      <w:r w:rsidRPr="00197F4B">
        <w:rPr>
          <w:sz w:val="28"/>
          <w:szCs w:val="28"/>
        </w:rPr>
        <w:t xml:space="preserve"> (сб. «Листы Дневника», т.3</w:t>
      </w:r>
      <w:r w:rsidR="00D9439F">
        <w:rPr>
          <w:sz w:val="28"/>
          <w:szCs w:val="28"/>
        </w:rPr>
        <w:t xml:space="preserve"> [19</w:t>
      </w:r>
      <w:r w:rsidR="00D9439F" w:rsidRPr="0063248A">
        <w:rPr>
          <w:sz w:val="28"/>
          <w:szCs w:val="28"/>
        </w:rPr>
        <w:t>].</w:t>
      </w:r>
      <w:r w:rsidRPr="00197F4B">
        <w:rPr>
          <w:sz w:val="28"/>
          <w:szCs w:val="28"/>
        </w:rPr>
        <w:t xml:space="preserve">). </w:t>
      </w:r>
    </w:p>
    <w:p w:rsidR="005D58BA" w:rsidRPr="00A203ED" w:rsidRDefault="005D58BA" w:rsidP="005D58BA">
      <w:pPr>
        <w:widowControl/>
        <w:suppressAutoHyphens w:val="0"/>
        <w:spacing w:line="360" w:lineRule="auto"/>
        <w:ind w:firstLine="709"/>
        <w:contextualSpacing/>
        <w:jc w:val="both"/>
        <w:rPr>
          <w:rFonts w:eastAsia="Times New Roman" w:cs="Times New Roman"/>
          <w:kern w:val="0"/>
          <w:sz w:val="28"/>
          <w:szCs w:val="28"/>
          <w:lang w:eastAsia="ru-RU" w:bidi="ar-SA"/>
        </w:rPr>
      </w:pPr>
      <w:r w:rsidRPr="008B0140">
        <w:rPr>
          <w:rFonts w:cs="Times New Roman"/>
          <w:b/>
          <w:sz w:val="28"/>
          <w:szCs w:val="28"/>
        </w:rPr>
        <w:t>Таким образом</w:t>
      </w:r>
      <w:r w:rsidRPr="00A203ED">
        <w:rPr>
          <w:rFonts w:cs="Times New Roman"/>
          <w:sz w:val="28"/>
          <w:szCs w:val="28"/>
        </w:rPr>
        <w:t xml:space="preserve">, можно говорить </w:t>
      </w:r>
      <w:r w:rsidRPr="00A203ED">
        <w:rPr>
          <w:rFonts w:eastAsia="Times New Roman" w:cs="Times New Roman"/>
          <w:kern w:val="0"/>
          <w:sz w:val="28"/>
          <w:szCs w:val="28"/>
          <w:lang w:eastAsia="ru-RU" w:bidi="ar-SA"/>
        </w:rPr>
        <w:t>о важной роли преподобного Сергия Радонежского как защитника русской земли, объединяющего наш народ в сложнейшие периоды отечественной истории.</w:t>
      </w:r>
      <w:r w:rsidRPr="00A203ED">
        <w:rPr>
          <w:rFonts w:cs="Times New Roman"/>
          <w:sz w:val="28"/>
          <w:szCs w:val="28"/>
        </w:rPr>
        <w:t xml:space="preserve"> В народном сознании </w:t>
      </w:r>
      <w:r w:rsidRPr="00A203ED">
        <w:rPr>
          <w:rFonts w:eastAsia="Times New Roman" w:cs="Times New Roman"/>
          <w:kern w:val="0"/>
          <w:sz w:val="28"/>
          <w:szCs w:val="28"/>
          <w:lang w:eastAsia="ru-RU" w:bidi="ar-SA"/>
        </w:rPr>
        <w:t xml:space="preserve"> враги России не раз были побеждены  молитвами преподобного Сергия, до наших дней не перестающего подавать помощь всем, с верою прибегающим к нему.</w:t>
      </w:r>
      <w:r w:rsidRPr="00110FB5">
        <w:rPr>
          <w:rFonts w:eastAsia="Times New Roman" w:cs="Times New Roman"/>
          <w:kern w:val="0"/>
          <w:sz w:val="28"/>
          <w:szCs w:val="28"/>
          <w:lang w:eastAsia="ru-RU" w:bidi="ar-SA"/>
        </w:rPr>
        <w:t xml:space="preserve"> </w:t>
      </w:r>
      <w:r>
        <w:rPr>
          <w:rFonts w:eastAsia="Times New Roman" w:cs="Times New Roman"/>
          <w:kern w:val="0"/>
          <w:sz w:val="28"/>
          <w:szCs w:val="28"/>
          <w:lang w:eastAsia="ru-RU" w:bidi="ar-SA"/>
        </w:rPr>
        <w:t xml:space="preserve">Я поняла, что </w:t>
      </w:r>
      <w:r w:rsidRPr="008B0140">
        <w:rPr>
          <w:rFonts w:eastAsia="Times New Roman" w:cs="Times New Roman"/>
          <w:b/>
          <w:kern w:val="0"/>
          <w:sz w:val="28"/>
          <w:szCs w:val="28"/>
          <w:lang w:eastAsia="ru-RU" w:bidi="ar-SA"/>
        </w:rPr>
        <w:t>высокий  духовный лик  Сергия Радонежского поднимал  народ в тяжелые для страны  времена на  духовные подвиги,  без которых невозможен ратный подвиг.</w:t>
      </w:r>
      <w:r>
        <w:rPr>
          <w:rFonts w:eastAsia="Times New Roman" w:cs="Times New Roman"/>
          <w:kern w:val="0"/>
          <w:sz w:val="28"/>
          <w:szCs w:val="28"/>
          <w:lang w:eastAsia="ru-RU" w:bidi="ar-SA"/>
        </w:rPr>
        <w:t xml:space="preserve"> Вот что означает </w:t>
      </w:r>
      <w:r w:rsidRPr="00A203ED">
        <w:rPr>
          <w:rFonts w:eastAsia="Times New Roman" w:cs="Times New Roman"/>
          <w:kern w:val="0"/>
          <w:sz w:val="28"/>
          <w:szCs w:val="28"/>
          <w:lang w:eastAsia="ru-RU" w:bidi="ar-SA"/>
        </w:rPr>
        <w:t>храм</w:t>
      </w:r>
      <w:r>
        <w:rPr>
          <w:rFonts w:eastAsia="Times New Roman" w:cs="Times New Roman"/>
          <w:kern w:val="0"/>
          <w:sz w:val="28"/>
          <w:szCs w:val="28"/>
          <w:lang w:eastAsia="ru-RU" w:bidi="ar-SA"/>
        </w:rPr>
        <w:t xml:space="preserve">  в руках преподобного  Сергия</w:t>
      </w:r>
      <w:r w:rsidRPr="00A203ED">
        <w:rPr>
          <w:rFonts w:eastAsia="Times New Roman" w:cs="Times New Roman"/>
          <w:kern w:val="0"/>
          <w:sz w:val="28"/>
          <w:szCs w:val="28"/>
          <w:lang w:eastAsia="ru-RU" w:bidi="ar-SA"/>
        </w:rPr>
        <w:t xml:space="preserve"> </w:t>
      </w:r>
      <w:r>
        <w:rPr>
          <w:rFonts w:eastAsia="Times New Roman" w:cs="Times New Roman"/>
          <w:kern w:val="0"/>
          <w:sz w:val="28"/>
          <w:szCs w:val="28"/>
          <w:lang w:eastAsia="ru-RU" w:bidi="ar-SA"/>
        </w:rPr>
        <w:t>н</w:t>
      </w:r>
      <w:r w:rsidRPr="00A203ED">
        <w:rPr>
          <w:rFonts w:eastAsia="Times New Roman" w:cs="Times New Roman"/>
          <w:kern w:val="0"/>
          <w:sz w:val="28"/>
          <w:szCs w:val="28"/>
          <w:lang w:eastAsia="ru-RU" w:bidi="ar-SA"/>
        </w:rPr>
        <w:t xml:space="preserve">а  картине Н.Рериха </w:t>
      </w:r>
      <w:r>
        <w:rPr>
          <w:rFonts w:eastAsia="Times New Roman" w:cs="Times New Roman"/>
          <w:kern w:val="0"/>
          <w:sz w:val="28"/>
          <w:szCs w:val="28"/>
          <w:lang w:eastAsia="ru-RU" w:bidi="ar-SA"/>
        </w:rPr>
        <w:t>«Святой Сергий».</w:t>
      </w:r>
    </w:p>
    <w:p w:rsidR="005D58BA" w:rsidRPr="004D6FDA" w:rsidRDefault="005D58BA" w:rsidP="005A3317">
      <w:pPr>
        <w:jc w:val="center"/>
        <w:rPr>
          <w:sz w:val="28"/>
          <w:szCs w:val="28"/>
        </w:rPr>
      </w:pPr>
    </w:p>
    <w:p w:rsidR="006E5A68" w:rsidRDefault="00230487" w:rsidP="00394E06">
      <w:pPr>
        <w:spacing w:line="360" w:lineRule="auto"/>
        <w:ind w:firstLine="709"/>
        <w:contextualSpacing/>
        <w:jc w:val="center"/>
        <w:rPr>
          <w:b/>
          <w:sz w:val="28"/>
          <w:szCs w:val="28"/>
        </w:rPr>
      </w:pPr>
      <w:r w:rsidRPr="00394E06">
        <w:rPr>
          <w:b/>
          <w:sz w:val="28"/>
          <w:szCs w:val="28"/>
        </w:rPr>
        <w:t>2.</w:t>
      </w:r>
      <w:r w:rsidR="00A40029">
        <w:rPr>
          <w:b/>
          <w:sz w:val="28"/>
          <w:szCs w:val="28"/>
        </w:rPr>
        <w:t>4</w:t>
      </w:r>
      <w:r w:rsidR="004965DF" w:rsidRPr="00394E06">
        <w:rPr>
          <w:b/>
          <w:sz w:val="28"/>
          <w:szCs w:val="28"/>
        </w:rPr>
        <w:t xml:space="preserve">. </w:t>
      </w:r>
      <w:r w:rsidR="006E5A68" w:rsidRPr="00394E06">
        <w:rPr>
          <w:b/>
          <w:sz w:val="28"/>
          <w:szCs w:val="28"/>
        </w:rPr>
        <w:t xml:space="preserve">Образ Преподобного </w:t>
      </w:r>
      <w:r w:rsidR="004965DF" w:rsidRPr="00394E06">
        <w:rPr>
          <w:b/>
          <w:sz w:val="28"/>
          <w:szCs w:val="28"/>
        </w:rPr>
        <w:t xml:space="preserve">Сергия Радонежского </w:t>
      </w:r>
      <w:r w:rsidR="00A70B85" w:rsidRPr="00394E06">
        <w:rPr>
          <w:b/>
          <w:sz w:val="28"/>
          <w:szCs w:val="28"/>
        </w:rPr>
        <w:t>в литературе</w:t>
      </w:r>
    </w:p>
    <w:p w:rsidR="00705F7E" w:rsidRPr="00394E06" w:rsidRDefault="00705F7E" w:rsidP="00394E06">
      <w:pPr>
        <w:spacing w:line="360" w:lineRule="auto"/>
        <w:ind w:firstLine="709"/>
        <w:contextualSpacing/>
        <w:jc w:val="center"/>
        <w:rPr>
          <w:b/>
          <w:sz w:val="28"/>
          <w:szCs w:val="28"/>
        </w:rPr>
      </w:pPr>
    </w:p>
    <w:p w:rsidR="009D3EDF" w:rsidRPr="00394E06" w:rsidRDefault="006E5A68" w:rsidP="004B4C95">
      <w:pPr>
        <w:spacing w:line="360" w:lineRule="auto"/>
        <w:ind w:firstLine="709"/>
        <w:contextualSpacing/>
        <w:jc w:val="both"/>
        <w:rPr>
          <w:sz w:val="28"/>
          <w:szCs w:val="28"/>
        </w:rPr>
      </w:pPr>
      <w:r w:rsidRPr="00394E06">
        <w:rPr>
          <w:sz w:val="28"/>
          <w:szCs w:val="28"/>
        </w:rPr>
        <w:t xml:space="preserve">Образ </w:t>
      </w:r>
      <w:r w:rsidR="009D3EDF" w:rsidRPr="00394E06">
        <w:rPr>
          <w:sz w:val="28"/>
          <w:szCs w:val="28"/>
        </w:rPr>
        <w:t xml:space="preserve">Преподобного </w:t>
      </w:r>
      <w:r w:rsidRPr="00394E06">
        <w:rPr>
          <w:sz w:val="28"/>
          <w:szCs w:val="28"/>
        </w:rPr>
        <w:t xml:space="preserve">Сергия Радонежского </w:t>
      </w:r>
      <w:r w:rsidR="009D3EDF" w:rsidRPr="00394E06">
        <w:rPr>
          <w:sz w:val="28"/>
          <w:szCs w:val="28"/>
        </w:rPr>
        <w:t xml:space="preserve">широко распространен </w:t>
      </w:r>
      <w:r w:rsidRPr="00394E06">
        <w:rPr>
          <w:sz w:val="28"/>
          <w:szCs w:val="28"/>
        </w:rPr>
        <w:t xml:space="preserve">в отечественной литературе. </w:t>
      </w:r>
    </w:p>
    <w:p w:rsidR="009D3EDF" w:rsidRPr="00394E06" w:rsidRDefault="009D3EDF" w:rsidP="008B0140">
      <w:pPr>
        <w:spacing w:line="360" w:lineRule="auto"/>
        <w:ind w:firstLine="709"/>
        <w:contextualSpacing/>
        <w:jc w:val="both"/>
        <w:rPr>
          <w:sz w:val="28"/>
          <w:szCs w:val="28"/>
        </w:rPr>
      </w:pPr>
      <w:r w:rsidRPr="00394E06">
        <w:rPr>
          <w:sz w:val="28"/>
          <w:szCs w:val="28"/>
        </w:rPr>
        <w:t xml:space="preserve">Первое описание жизни Сергия Радонежского - «Житие» - было составлено в 1417-1418 годах (через 20 лет после смерти Преподобного Сергия Радонежского) известным </w:t>
      </w:r>
      <w:r w:rsidR="000B417C">
        <w:rPr>
          <w:sz w:val="28"/>
          <w:szCs w:val="28"/>
        </w:rPr>
        <w:t xml:space="preserve"> </w:t>
      </w:r>
      <w:r w:rsidRPr="00394E06">
        <w:rPr>
          <w:sz w:val="28"/>
          <w:szCs w:val="28"/>
        </w:rPr>
        <w:t xml:space="preserve">древнерусским </w:t>
      </w:r>
      <w:r w:rsidR="008B0140">
        <w:rPr>
          <w:sz w:val="28"/>
          <w:szCs w:val="28"/>
        </w:rPr>
        <w:t xml:space="preserve">  </w:t>
      </w:r>
      <w:r w:rsidR="000B417C">
        <w:rPr>
          <w:sz w:val="28"/>
          <w:szCs w:val="28"/>
        </w:rPr>
        <w:t xml:space="preserve"> </w:t>
      </w:r>
      <w:r w:rsidRPr="00C37B49">
        <w:rPr>
          <w:b/>
          <w:sz w:val="28"/>
          <w:szCs w:val="28"/>
        </w:rPr>
        <w:t>летописцем Епифанием Премудрым</w:t>
      </w:r>
      <w:r w:rsidRPr="00394E06">
        <w:rPr>
          <w:sz w:val="28"/>
          <w:szCs w:val="28"/>
        </w:rPr>
        <w:t xml:space="preserve"> – учеником преподобного Сергия. Это наиболее известный источник сведений о нем и замечательный памятник древнерусской словесности, который в середине XV века значительно переработан и дополнен </w:t>
      </w:r>
      <w:r w:rsidR="00C37B49">
        <w:rPr>
          <w:sz w:val="28"/>
          <w:szCs w:val="28"/>
        </w:rPr>
        <w:t xml:space="preserve"> </w:t>
      </w:r>
      <w:r w:rsidRPr="00C37B49">
        <w:rPr>
          <w:b/>
          <w:sz w:val="28"/>
          <w:szCs w:val="28"/>
        </w:rPr>
        <w:t>Пахомием Логофетом.</w:t>
      </w:r>
      <w:r w:rsidRPr="00394E06">
        <w:rPr>
          <w:sz w:val="28"/>
          <w:szCs w:val="28"/>
        </w:rPr>
        <w:t xml:space="preserve"> В последующем число вариантов жития Сергия существенно увеличилось</w:t>
      </w:r>
      <w:r w:rsidR="004B4C95">
        <w:rPr>
          <w:sz w:val="28"/>
          <w:szCs w:val="28"/>
        </w:rPr>
        <w:t>.</w:t>
      </w:r>
    </w:p>
    <w:p w:rsidR="00705F7E" w:rsidRDefault="009D3EDF" w:rsidP="004B4C95">
      <w:pPr>
        <w:pStyle w:val="c12"/>
        <w:spacing w:before="0" w:beforeAutospacing="0" w:after="0" w:afterAutospacing="0" w:line="360" w:lineRule="auto"/>
        <w:ind w:firstLine="709"/>
        <w:contextualSpacing/>
        <w:jc w:val="both"/>
        <w:rPr>
          <w:rStyle w:val="c0"/>
          <w:sz w:val="28"/>
          <w:szCs w:val="28"/>
        </w:rPr>
      </w:pPr>
      <w:r w:rsidRPr="00C37B49">
        <w:rPr>
          <w:rStyle w:val="c0"/>
          <w:b/>
          <w:sz w:val="28"/>
          <w:szCs w:val="28"/>
        </w:rPr>
        <w:t>Епифаний</w:t>
      </w:r>
      <w:r w:rsidRPr="00394E06">
        <w:rPr>
          <w:rStyle w:val="c0"/>
          <w:sz w:val="28"/>
          <w:szCs w:val="28"/>
        </w:rPr>
        <w:t xml:space="preserve"> </w:t>
      </w:r>
      <w:r w:rsidR="00C37B49">
        <w:rPr>
          <w:rStyle w:val="c0"/>
          <w:sz w:val="28"/>
          <w:szCs w:val="28"/>
        </w:rPr>
        <w:t xml:space="preserve"> </w:t>
      </w:r>
      <w:r w:rsidRPr="00394E06">
        <w:rPr>
          <w:rStyle w:val="c0"/>
          <w:sz w:val="28"/>
          <w:szCs w:val="28"/>
        </w:rPr>
        <w:t>родился в Ростове в первой половине XIV века, в 1379 году стал монахом одного из ростовских монастырей. Много путешествовал, побывал в Ерусалиме и на Афоне. Прекрасно знал греческий и другие языки. За свою начитанность</w:t>
      </w:r>
      <w:r w:rsidR="00C37B49">
        <w:rPr>
          <w:rStyle w:val="c0"/>
          <w:sz w:val="28"/>
          <w:szCs w:val="28"/>
        </w:rPr>
        <w:t xml:space="preserve"> </w:t>
      </w:r>
      <w:r w:rsidRPr="00394E06">
        <w:rPr>
          <w:rStyle w:val="c0"/>
          <w:sz w:val="28"/>
          <w:szCs w:val="28"/>
        </w:rPr>
        <w:t xml:space="preserve"> и </w:t>
      </w:r>
      <w:r w:rsidR="00C37B49">
        <w:rPr>
          <w:rStyle w:val="c0"/>
          <w:sz w:val="28"/>
          <w:szCs w:val="28"/>
        </w:rPr>
        <w:t xml:space="preserve"> </w:t>
      </w:r>
      <w:r w:rsidRPr="00394E06">
        <w:rPr>
          <w:rStyle w:val="c0"/>
          <w:sz w:val="28"/>
          <w:szCs w:val="28"/>
        </w:rPr>
        <w:t>литературное умение</w:t>
      </w:r>
      <w:r w:rsidR="00C37B49">
        <w:rPr>
          <w:rStyle w:val="c0"/>
          <w:sz w:val="28"/>
          <w:szCs w:val="28"/>
        </w:rPr>
        <w:t xml:space="preserve">  Епифаний был прозван  «</w:t>
      </w:r>
      <w:r w:rsidRPr="00394E06">
        <w:rPr>
          <w:rStyle w:val="c0"/>
          <w:sz w:val="28"/>
          <w:szCs w:val="28"/>
        </w:rPr>
        <w:t>Премудрым</w:t>
      </w:r>
      <w:r w:rsidR="00C37B49">
        <w:rPr>
          <w:rStyle w:val="c0"/>
          <w:sz w:val="28"/>
          <w:szCs w:val="28"/>
        </w:rPr>
        <w:t xml:space="preserve">». Его </w:t>
      </w:r>
      <w:r w:rsidRPr="00394E06">
        <w:rPr>
          <w:rStyle w:val="c0"/>
          <w:sz w:val="28"/>
          <w:szCs w:val="28"/>
        </w:rPr>
        <w:t>"Житие Сергия Радонежского" носит повествовательный характер, оно насыщено</w:t>
      </w:r>
    </w:p>
    <w:p w:rsidR="00705F7E" w:rsidRDefault="00705F7E" w:rsidP="00705F7E">
      <w:pPr>
        <w:pStyle w:val="c12"/>
        <w:spacing w:before="0" w:beforeAutospacing="0" w:after="0" w:afterAutospacing="0" w:line="360" w:lineRule="auto"/>
        <w:ind w:firstLine="709"/>
        <w:contextualSpacing/>
        <w:jc w:val="center"/>
        <w:rPr>
          <w:rStyle w:val="c0"/>
          <w:sz w:val="28"/>
          <w:szCs w:val="28"/>
        </w:rPr>
      </w:pPr>
      <w:r>
        <w:rPr>
          <w:rStyle w:val="c0"/>
          <w:sz w:val="28"/>
          <w:szCs w:val="28"/>
        </w:rPr>
        <w:t>- 12 -</w:t>
      </w:r>
    </w:p>
    <w:p w:rsidR="009D3EDF" w:rsidRPr="00394E06" w:rsidRDefault="009D3EDF" w:rsidP="00705F7E">
      <w:pPr>
        <w:pStyle w:val="c12"/>
        <w:spacing w:before="0" w:beforeAutospacing="0" w:after="0" w:afterAutospacing="0" w:line="360" w:lineRule="auto"/>
        <w:contextualSpacing/>
        <w:jc w:val="both"/>
        <w:rPr>
          <w:sz w:val="28"/>
          <w:szCs w:val="28"/>
        </w:rPr>
      </w:pPr>
      <w:r w:rsidRPr="00394E06">
        <w:rPr>
          <w:rStyle w:val="c0"/>
          <w:sz w:val="28"/>
          <w:szCs w:val="28"/>
        </w:rPr>
        <w:lastRenderedPageBreak/>
        <w:t>богатым фактическим материалом. Целый ряд эпизодов отличает своеобразный лирический оттенок</w:t>
      </w:r>
      <w:r w:rsidR="00C37B49">
        <w:rPr>
          <w:rStyle w:val="c0"/>
          <w:sz w:val="28"/>
          <w:szCs w:val="28"/>
        </w:rPr>
        <w:t xml:space="preserve"> </w:t>
      </w:r>
      <w:r w:rsidRPr="00394E06">
        <w:rPr>
          <w:rStyle w:val="c0"/>
          <w:sz w:val="28"/>
          <w:szCs w:val="28"/>
        </w:rPr>
        <w:t xml:space="preserve"> (например, рассказ о детстве Сергия). В этом произведении Епифаний выступает мастером сюжетного повествования.</w:t>
      </w:r>
    </w:p>
    <w:p w:rsidR="009D3EDF" w:rsidRPr="00394E06" w:rsidRDefault="00C37B49" w:rsidP="004B4C95">
      <w:pPr>
        <w:pStyle w:val="c3"/>
        <w:spacing w:before="0" w:beforeAutospacing="0" w:after="0" w:afterAutospacing="0" w:line="360" w:lineRule="auto"/>
        <w:ind w:firstLine="709"/>
        <w:contextualSpacing/>
        <w:jc w:val="both"/>
        <w:rPr>
          <w:sz w:val="28"/>
          <w:szCs w:val="28"/>
        </w:rPr>
      </w:pPr>
      <w:r w:rsidRPr="00394E06">
        <w:rPr>
          <w:rStyle w:val="c0"/>
          <w:sz w:val="28"/>
          <w:szCs w:val="28"/>
        </w:rPr>
        <w:t xml:space="preserve">Произведение построено </w:t>
      </w:r>
      <w:r w:rsidRPr="008B0140">
        <w:rPr>
          <w:rStyle w:val="c0"/>
          <w:b/>
          <w:sz w:val="28"/>
          <w:szCs w:val="28"/>
        </w:rPr>
        <w:t>в соответствии со спецификой жанра жития</w:t>
      </w:r>
      <w:r w:rsidRPr="00394E06">
        <w:rPr>
          <w:rStyle w:val="c0"/>
          <w:sz w:val="28"/>
          <w:szCs w:val="28"/>
        </w:rPr>
        <w:t xml:space="preserve">. </w:t>
      </w:r>
      <w:r w:rsidR="009D3EDF" w:rsidRPr="00394E06">
        <w:rPr>
          <w:rStyle w:val="c0"/>
          <w:sz w:val="28"/>
          <w:szCs w:val="28"/>
        </w:rPr>
        <w:t xml:space="preserve">С одной стороны, Сергий Радонежский — это историческое лицо, создатель Троице-Сергиева монастыря, наделенный достоверными, реальными чертами, а с другой стороны, — это </w:t>
      </w:r>
      <w:r w:rsidR="009D3EDF" w:rsidRPr="008B0140">
        <w:rPr>
          <w:rStyle w:val="c0"/>
          <w:b/>
          <w:sz w:val="28"/>
          <w:szCs w:val="28"/>
        </w:rPr>
        <w:t>художественный образ, созданный традиционными художественными средствами житийного жанра.</w:t>
      </w:r>
    </w:p>
    <w:p w:rsidR="009D3EDF" w:rsidRPr="00B62445" w:rsidRDefault="009D3EDF" w:rsidP="004B4C95">
      <w:pPr>
        <w:pStyle w:val="c3"/>
        <w:spacing w:before="0" w:beforeAutospacing="0" w:after="0" w:afterAutospacing="0" w:line="360" w:lineRule="auto"/>
        <w:ind w:firstLine="709"/>
        <w:contextualSpacing/>
        <w:jc w:val="both"/>
        <w:rPr>
          <w:i/>
          <w:sz w:val="28"/>
          <w:szCs w:val="28"/>
        </w:rPr>
      </w:pPr>
      <w:r w:rsidRPr="00C37B49">
        <w:rPr>
          <w:rStyle w:val="c0"/>
          <w:sz w:val="28"/>
          <w:szCs w:val="28"/>
        </w:rPr>
        <w:t xml:space="preserve">Житие открывается авторским вступлением: </w:t>
      </w:r>
      <w:r w:rsidR="00C37B49" w:rsidRPr="00C37B49">
        <w:rPr>
          <w:rStyle w:val="c0"/>
          <w:sz w:val="28"/>
          <w:szCs w:val="28"/>
        </w:rPr>
        <w:t xml:space="preserve"> </w:t>
      </w:r>
      <w:r w:rsidRPr="00C37B49">
        <w:rPr>
          <w:rStyle w:val="c0"/>
          <w:sz w:val="28"/>
          <w:szCs w:val="28"/>
        </w:rPr>
        <w:t xml:space="preserve">Епифаний благодарит Бога, который даровал святого старца преподобного Сергия русской земле. Автор сожалеет, что никто не написал еще о старце </w:t>
      </w:r>
      <w:r w:rsidR="00C37B49" w:rsidRPr="00C37B49">
        <w:rPr>
          <w:rStyle w:val="c0"/>
          <w:sz w:val="28"/>
          <w:szCs w:val="28"/>
        </w:rPr>
        <w:t xml:space="preserve"> </w:t>
      </w:r>
      <w:r w:rsidRPr="00C37B49">
        <w:rPr>
          <w:rStyle w:val="c0"/>
          <w:sz w:val="28"/>
          <w:szCs w:val="28"/>
        </w:rPr>
        <w:t>"пречудном</w:t>
      </w:r>
      <w:r w:rsidR="00C37B49" w:rsidRPr="00C37B49">
        <w:rPr>
          <w:rStyle w:val="c0"/>
          <w:sz w:val="28"/>
          <w:szCs w:val="28"/>
        </w:rPr>
        <w:t xml:space="preserve"> </w:t>
      </w:r>
      <w:r w:rsidRPr="00C37B49">
        <w:rPr>
          <w:rStyle w:val="c0"/>
          <w:sz w:val="28"/>
          <w:szCs w:val="28"/>
        </w:rPr>
        <w:t xml:space="preserve"> и</w:t>
      </w:r>
      <w:r w:rsidR="00C37B49" w:rsidRPr="00C37B49">
        <w:rPr>
          <w:rStyle w:val="c0"/>
          <w:sz w:val="28"/>
          <w:szCs w:val="28"/>
        </w:rPr>
        <w:t xml:space="preserve"> </w:t>
      </w:r>
      <w:r w:rsidRPr="00C37B49">
        <w:rPr>
          <w:rStyle w:val="c0"/>
          <w:sz w:val="28"/>
          <w:szCs w:val="28"/>
        </w:rPr>
        <w:t xml:space="preserve"> предобром", и с Божьей помощью обращается к написанию "Жития". Называя жизнь Сергия "</w:t>
      </w:r>
      <w:r w:rsidRPr="008B0140">
        <w:rPr>
          <w:rStyle w:val="c0"/>
          <w:i/>
          <w:sz w:val="28"/>
          <w:szCs w:val="28"/>
        </w:rPr>
        <w:t>тихим, дивным и добродетельным</w:t>
      </w:r>
      <w:r w:rsidRPr="00C37B49">
        <w:rPr>
          <w:rStyle w:val="c0"/>
          <w:sz w:val="28"/>
          <w:szCs w:val="28"/>
        </w:rPr>
        <w:t>" житием, сам он воодушевляется и одержим желанием писать</w:t>
      </w:r>
      <w:r w:rsidR="00C37B49" w:rsidRPr="00C37B49">
        <w:rPr>
          <w:rStyle w:val="c0"/>
          <w:sz w:val="28"/>
          <w:szCs w:val="28"/>
        </w:rPr>
        <w:t>. В заключение,  описывая его кончину, а</w:t>
      </w:r>
      <w:r w:rsidRPr="00C37B49">
        <w:rPr>
          <w:rStyle w:val="c0"/>
          <w:sz w:val="28"/>
          <w:szCs w:val="28"/>
        </w:rPr>
        <w:t>втор подчеркивает "светлость и святость", велич</w:t>
      </w:r>
      <w:r w:rsidR="00C37B49" w:rsidRPr="00C37B49">
        <w:rPr>
          <w:rStyle w:val="c0"/>
          <w:sz w:val="28"/>
          <w:szCs w:val="28"/>
        </w:rPr>
        <w:t xml:space="preserve">ие Сергия: </w:t>
      </w:r>
      <w:r w:rsidRPr="00C37B49">
        <w:rPr>
          <w:rStyle w:val="c0"/>
          <w:sz w:val="28"/>
          <w:szCs w:val="28"/>
        </w:rPr>
        <w:t xml:space="preserve"> </w:t>
      </w:r>
      <w:r w:rsidRPr="00B62445">
        <w:rPr>
          <w:rStyle w:val="c0"/>
          <w:i/>
          <w:sz w:val="28"/>
          <w:szCs w:val="28"/>
        </w:rPr>
        <w:t>"Хоть и не хотел святой при жизни славы, но крепкая сила Божия его прославила, перед ним летали ангелы, когда он преставился, провожая его к небесам, двери открывая ему райские и в желанное блаженство вводя, в покои праведные, где свет ангельский и Всесвятской Троицы озарение принял, как подобает постнику. Таково было течение жизни святого, таково дарование, таково чудотворение — и не только при жизни, но и при смерти</w:t>
      </w:r>
      <w:r w:rsidRPr="00D9439F">
        <w:rPr>
          <w:rStyle w:val="c0"/>
          <w:i/>
          <w:sz w:val="28"/>
          <w:szCs w:val="28"/>
        </w:rPr>
        <w:t>..."</w:t>
      </w:r>
      <w:r w:rsidR="00D9439F" w:rsidRPr="00D9439F">
        <w:rPr>
          <w:sz w:val="28"/>
          <w:szCs w:val="28"/>
        </w:rPr>
        <w:t xml:space="preserve"> [5 ].</w:t>
      </w:r>
    </w:p>
    <w:p w:rsidR="00C37B49" w:rsidRPr="004B4C95" w:rsidRDefault="009D3EDF" w:rsidP="00705F7E">
      <w:pPr>
        <w:pStyle w:val="c12"/>
        <w:spacing w:before="0" w:beforeAutospacing="0" w:after="0" w:afterAutospacing="0" w:line="360" w:lineRule="auto"/>
        <w:ind w:firstLine="709"/>
        <w:contextualSpacing/>
        <w:jc w:val="both"/>
        <w:rPr>
          <w:rStyle w:val="c0"/>
          <w:sz w:val="28"/>
          <w:szCs w:val="28"/>
        </w:rPr>
      </w:pPr>
      <w:r w:rsidRPr="004B4C95">
        <w:rPr>
          <w:rStyle w:val="c0"/>
          <w:sz w:val="28"/>
          <w:szCs w:val="28"/>
        </w:rPr>
        <w:t>Читая жизнеописание знаменитого русского святого XIV века, я отметила,</w:t>
      </w:r>
      <w:r w:rsidR="00705F7E">
        <w:rPr>
          <w:rStyle w:val="c0"/>
          <w:sz w:val="28"/>
          <w:szCs w:val="28"/>
        </w:rPr>
        <w:t xml:space="preserve"> </w:t>
      </w:r>
      <w:r w:rsidRPr="004B4C95">
        <w:rPr>
          <w:rStyle w:val="c0"/>
          <w:sz w:val="28"/>
          <w:szCs w:val="28"/>
        </w:rPr>
        <w:t>что автор изобразил Сергия именно как русского национального святого, со всеми присущими русскому человеку душевными качествами, из к</w:t>
      </w:r>
      <w:r w:rsidR="00B62445">
        <w:rPr>
          <w:rStyle w:val="c0"/>
          <w:sz w:val="28"/>
          <w:szCs w:val="28"/>
        </w:rPr>
        <w:t>оторых автор выделил ярче всех  «</w:t>
      </w:r>
      <w:r w:rsidRPr="004B4C95">
        <w:rPr>
          <w:rStyle w:val="c0"/>
          <w:sz w:val="28"/>
          <w:szCs w:val="28"/>
        </w:rPr>
        <w:t>скромность подвижничества</w:t>
      </w:r>
      <w:r w:rsidR="00B62445">
        <w:rPr>
          <w:rStyle w:val="c0"/>
          <w:sz w:val="28"/>
          <w:szCs w:val="28"/>
        </w:rPr>
        <w:t>»</w:t>
      </w:r>
      <w:r w:rsidR="00C37B49" w:rsidRPr="004B4C95">
        <w:rPr>
          <w:rStyle w:val="c0"/>
          <w:sz w:val="28"/>
          <w:szCs w:val="28"/>
        </w:rPr>
        <w:t>.</w:t>
      </w:r>
    </w:p>
    <w:p w:rsidR="00705F7E" w:rsidRDefault="00B74E6A" w:rsidP="004B4C95">
      <w:pPr>
        <w:pStyle w:val="c12"/>
        <w:spacing w:before="0" w:beforeAutospacing="0" w:after="0" w:afterAutospacing="0" w:line="360" w:lineRule="auto"/>
        <w:ind w:firstLine="709"/>
        <w:contextualSpacing/>
        <w:jc w:val="both"/>
        <w:rPr>
          <w:sz w:val="28"/>
          <w:szCs w:val="28"/>
        </w:rPr>
      </w:pPr>
      <w:r w:rsidRPr="004B4C95">
        <w:rPr>
          <w:sz w:val="28"/>
          <w:szCs w:val="28"/>
        </w:rPr>
        <w:t>Помимо труда</w:t>
      </w:r>
      <w:r w:rsidR="00B62445">
        <w:rPr>
          <w:sz w:val="28"/>
          <w:szCs w:val="28"/>
        </w:rPr>
        <w:t xml:space="preserve"> </w:t>
      </w:r>
      <w:r w:rsidRPr="004B4C95">
        <w:rPr>
          <w:sz w:val="28"/>
          <w:szCs w:val="28"/>
        </w:rPr>
        <w:t xml:space="preserve"> Епифания, </w:t>
      </w:r>
      <w:r w:rsidR="008B0140">
        <w:rPr>
          <w:sz w:val="28"/>
          <w:szCs w:val="28"/>
        </w:rPr>
        <w:t xml:space="preserve"> </w:t>
      </w:r>
      <w:r w:rsidRPr="004B4C95">
        <w:rPr>
          <w:sz w:val="28"/>
          <w:szCs w:val="28"/>
        </w:rPr>
        <w:t xml:space="preserve">о Сергии написано, в сущности, очень мало. В XIX веке крупнейший </w:t>
      </w:r>
      <w:r w:rsidRPr="00B62445">
        <w:rPr>
          <w:b/>
          <w:sz w:val="28"/>
          <w:szCs w:val="28"/>
        </w:rPr>
        <w:t>историк русской церкви Е.Е.Голубинский</w:t>
      </w:r>
      <w:r w:rsidRPr="004B4C95">
        <w:rPr>
          <w:sz w:val="28"/>
          <w:szCs w:val="28"/>
        </w:rPr>
        <w:t xml:space="preserve">, анализируя и сравнивая различные списки жития, пользуясь данными летописей, попытался с максимальной точностью воссоздать внешнюю сторону биографии Сергия. Свой путь к Сергию проторил известный </w:t>
      </w:r>
      <w:r w:rsidRPr="00B62445">
        <w:rPr>
          <w:b/>
          <w:sz w:val="28"/>
          <w:szCs w:val="28"/>
        </w:rPr>
        <w:t>русский историк В.О.Ключевский</w:t>
      </w:r>
      <w:r w:rsidRPr="004B4C95">
        <w:rPr>
          <w:sz w:val="28"/>
          <w:szCs w:val="28"/>
        </w:rPr>
        <w:t xml:space="preserve">. Одновременно с </w:t>
      </w:r>
      <w:r w:rsidR="00705F7E">
        <w:rPr>
          <w:sz w:val="28"/>
          <w:szCs w:val="28"/>
        </w:rPr>
        <w:t xml:space="preserve">  </w:t>
      </w:r>
      <w:r w:rsidRPr="004B4C95">
        <w:rPr>
          <w:sz w:val="28"/>
          <w:szCs w:val="28"/>
        </w:rPr>
        <w:t>Голубинским,</w:t>
      </w:r>
      <w:r w:rsidR="00705F7E">
        <w:rPr>
          <w:sz w:val="28"/>
          <w:szCs w:val="28"/>
        </w:rPr>
        <w:t xml:space="preserve">   </w:t>
      </w:r>
      <w:r w:rsidRPr="004B4C95">
        <w:rPr>
          <w:sz w:val="28"/>
          <w:szCs w:val="28"/>
        </w:rPr>
        <w:t xml:space="preserve"> к торжественно</w:t>
      </w:r>
      <w:r w:rsidR="00705F7E">
        <w:rPr>
          <w:sz w:val="28"/>
          <w:szCs w:val="28"/>
        </w:rPr>
        <w:t xml:space="preserve">  </w:t>
      </w:r>
      <w:r w:rsidRPr="004B4C95">
        <w:rPr>
          <w:sz w:val="28"/>
          <w:szCs w:val="28"/>
        </w:rPr>
        <w:t xml:space="preserve"> отмечавшемуся </w:t>
      </w:r>
      <w:r w:rsidR="00705F7E">
        <w:rPr>
          <w:sz w:val="28"/>
          <w:szCs w:val="28"/>
        </w:rPr>
        <w:t xml:space="preserve"> </w:t>
      </w:r>
      <w:r w:rsidRPr="004B4C95">
        <w:rPr>
          <w:sz w:val="28"/>
          <w:szCs w:val="28"/>
        </w:rPr>
        <w:t>в 1892 году</w:t>
      </w:r>
    </w:p>
    <w:p w:rsidR="00705F7E" w:rsidRDefault="00705F7E" w:rsidP="00705F7E">
      <w:pPr>
        <w:pStyle w:val="c12"/>
        <w:spacing w:before="0" w:beforeAutospacing="0" w:after="0" w:afterAutospacing="0" w:line="360" w:lineRule="auto"/>
        <w:ind w:firstLine="709"/>
        <w:contextualSpacing/>
        <w:jc w:val="center"/>
        <w:rPr>
          <w:sz w:val="28"/>
          <w:szCs w:val="28"/>
        </w:rPr>
      </w:pPr>
      <w:r>
        <w:rPr>
          <w:sz w:val="28"/>
          <w:szCs w:val="28"/>
        </w:rPr>
        <w:t>- 13 -</w:t>
      </w:r>
    </w:p>
    <w:p w:rsidR="00C37B49" w:rsidRPr="004B4C95" w:rsidRDefault="00B74E6A" w:rsidP="00705F7E">
      <w:pPr>
        <w:pStyle w:val="c12"/>
        <w:spacing w:before="0" w:beforeAutospacing="0" w:after="0" w:afterAutospacing="0" w:line="360" w:lineRule="auto"/>
        <w:contextualSpacing/>
        <w:jc w:val="both"/>
        <w:rPr>
          <w:sz w:val="28"/>
          <w:szCs w:val="28"/>
        </w:rPr>
      </w:pPr>
      <w:r w:rsidRPr="004B4C95">
        <w:rPr>
          <w:sz w:val="28"/>
          <w:szCs w:val="28"/>
        </w:rPr>
        <w:lastRenderedPageBreak/>
        <w:t xml:space="preserve">500-летию со дня кончины преподобного, </w:t>
      </w:r>
      <w:r w:rsidR="00B62445">
        <w:rPr>
          <w:sz w:val="28"/>
          <w:szCs w:val="28"/>
        </w:rPr>
        <w:t xml:space="preserve"> </w:t>
      </w:r>
      <w:r w:rsidRPr="004B4C95">
        <w:rPr>
          <w:sz w:val="28"/>
          <w:szCs w:val="28"/>
        </w:rPr>
        <w:t xml:space="preserve">он создал небольшой, но яркий по форме и глубокий по содержанию очерк, посвященный “великому старцу”. </w:t>
      </w:r>
    </w:p>
    <w:p w:rsidR="00B62445" w:rsidRDefault="00DB0266" w:rsidP="004B4C95">
      <w:pPr>
        <w:pStyle w:val="a7"/>
        <w:spacing w:before="0" w:beforeAutospacing="0" w:after="0" w:afterAutospacing="0" w:line="360" w:lineRule="auto"/>
        <w:ind w:firstLine="709"/>
        <w:contextualSpacing/>
        <w:jc w:val="both"/>
        <w:rPr>
          <w:sz w:val="28"/>
          <w:szCs w:val="28"/>
        </w:rPr>
      </w:pPr>
      <w:r w:rsidRPr="004B4C95">
        <w:rPr>
          <w:sz w:val="28"/>
          <w:szCs w:val="28"/>
        </w:rPr>
        <w:t xml:space="preserve">Особенно известна житийная трилогия о святом Сергии Радонежском </w:t>
      </w:r>
      <w:r w:rsidRPr="00B62445">
        <w:rPr>
          <w:b/>
          <w:sz w:val="28"/>
          <w:szCs w:val="28"/>
        </w:rPr>
        <w:t>Б.К.Зайцева</w:t>
      </w:r>
      <w:r w:rsidR="008B0140">
        <w:rPr>
          <w:b/>
          <w:sz w:val="28"/>
          <w:szCs w:val="28"/>
        </w:rPr>
        <w:t xml:space="preserve"> </w:t>
      </w:r>
      <w:r w:rsidR="004B4C95" w:rsidRPr="00B62445">
        <w:rPr>
          <w:b/>
          <w:sz w:val="28"/>
          <w:szCs w:val="28"/>
        </w:rPr>
        <w:t>(1881-1972).</w:t>
      </w:r>
      <w:r w:rsidRPr="004B4C95">
        <w:rPr>
          <w:rStyle w:val="c0"/>
          <w:sz w:val="28"/>
          <w:szCs w:val="28"/>
        </w:rPr>
        <w:t xml:space="preserve"> </w:t>
      </w:r>
      <w:r w:rsidR="004B4C95" w:rsidRPr="004B4C95">
        <w:rPr>
          <w:sz w:val="28"/>
          <w:szCs w:val="28"/>
        </w:rPr>
        <w:t xml:space="preserve">Возвышенная, самоотверженная любовь к ближнему, беспредельное терпение лесного отшельника и самая </w:t>
      </w:r>
      <w:r w:rsidR="008B0140">
        <w:rPr>
          <w:sz w:val="28"/>
          <w:szCs w:val="28"/>
        </w:rPr>
        <w:t xml:space="preserve"> </w:t>
      </w:r>
      <w:r w:rsidR="004B4C95" w:rsidRPr="004B4C95">
        <w:rPr>
          <w:sz w:val="28"/>
          <w:szCs w:val="28"/>
        </w:rPr>
        <w:t xml:space="preserve">жизнь-подвиг святого старца близки и понятны писателю 20 века. Этот труд продолжает и углубляет его искания в области духовности и христианской нравственности. Весь 1924 год проходит в работе, а </w:t>
      </w:r>
      <w:r w:rsidR="004B4C95" w:rsidRPr="00B62445">
        <w:rPr>
          <w:b/>
          <w:sz w:val="28"/>
          <w:szCs w:val="28"/>
        </w:rPr>
        <w:t>в 1925 году повесть «Преподобный Сергий Радонежский»</w:t>
      </w:r>
      <w:r w:rsidR="004B4C95" w:rsidRPr="004B4C95">
        <w:rPr>
          <w:sz w:val="28"/>
          <w:szCs w:val="28"/>
        </w:rPr>
        <w:t xml:space="preserve"> выходит отдельной книгой. </w:t>
      </w:r>
    </w:p>
    <w:p w:rsidR="00B62445" w:rsidRDefault="004B4C95" w:rsidP="004B4C95">
      <w:pPr>
        <w:pStyle w:val="a7"/>
        <w:spacing w:before="0" w:beforeAutospacing="0" w:after="0" w:afterAutospacing="0" w:line="360" w:lineRule="auto"/>
        <w:ind w:firstLine="709"/>
        <w:contextualSpacing/>
        <w:jc w:val="both"/>
        <w:rPr>
          <w:sz w:val="28"/>
          <w:szCs w:val="28"/>
        </w:rPr>
      </w:pPr>
      <w:r w:rsidRPr="004B4C95">
        <w:rPr>
          <w:sz w:val="28"/>
          <w:szCs w:val="28"/>
        </w:rPr>
        <w:t xml:space="preserve">Для чего Зайцев совершил </w:t>
      </w:r>
      <w:r w:rsidRPr="008B0140">
        <w:rPr>
          <w:b/>
          <w:sz w:val="28"/>
          <w:szCs w:val="28"/>
        </w:rPr>
        <w:t>переложение на мирской язык жития великого святого</w:t>
      </w:r>
      <w:r w:rsidRPr="004B4C95">
        <w:rPr>
          <w:sz w:val="28"/>
          <w:szCs w:val="28"/>
        </w:rPr>
        <w:t xml:space="preserve">? </w:t>
      </w:r>
      <w:r w:rsidR="00B62445">
        <w:rPr>
          <w:sz w:val="28"/>
          <w:szCs w:val="28"/>
        </w:rPr>
        <w:t xml:space="preserve"> </w:t>
      </w:r>
      <w:r w:rsidRPr="004B4C95">
        <w:rPr>
          <w:sz w:val="28"/>
          <w:szCs w:val="28"/>
        </w:rPr>
        <w:t>Дело в том, что сам строй</w:t>
      </w:r>
      <w:r w:rsidR="008B0140">
        <w:rPr>
          <w:sz w:val="28"/>
          <w:szCs w:val="28"/>
        </w:rPr>
        <w:t xml:space="preserve"> </w:t>
      </w:r>
      <w:r w:rsidRPr="004B4C95">
        <w:rPr>
          <w:sz w:val="28"/>
          <w:szCs w:val="28"/>
        </w:rPr>
        <w:t xml:space="preserve"> агиографической (вид церковной литературы, жизнеописания (жития святых) литературы для обмирщённого сознания кажется отчасти чуждым. В целом «перевод» удался писателю. Он сумел доступно разъяснить не вполне простые понятия, облегчая их усвоение. Кроме того, снабдил их своими комментариями и рассуждениями.</w:t>
      </w:r>
      <w:r w:rsidR="00B62445">
        <w:rPr>
          <w:sz w:val="28"/>
          <w:szCs w:val="28"/>
        </w:rPr>
        <w:t xml:space="preserve"> </w:t>
      </w:r>
      <w:r w:rsidR="00B62445">
        <w:rPr>
          <w:rStyle w:val="c0"/>
          <w:sz w:val="28"/>
          <w:szCs w:val="28"/>
        </w:rPr>
        <w:t>Писатель,  как отмечают литературоведы</w:t>
      </w:r>
      <w:r w:rsidRPr="004B4C95">
        <w:rPr>
          <w:rStyle w:val="c0"/>
          <w:sz w:val="28"/>
          <w:szCs w:val="28"/>
        </w:rPr>
        <w:t xml:space="preserve">, </w:t>
      </w:r>
      <w:r w:rsidR="00B74E6A" w:rsidRPr="004B4C95">
        <w:rPr>
          <w:rStyle w:val="c0"/>
          <w:sz w:val="28"/>
          <w:szCs w:val="28"/>
        </w:rPr>
        <w:t xml:space="preserve"> поставил пе</w:t>
      </w:r>
      <w:r w:rsidRPr="004B4C95">
        <w:rPr>
          <w:rStyle w:val="c0"/>
          <w:sz w:val="28"/>
          <w:szCs w:val="28"/>
        </w:rPr>
        <w:t xml:space="preserve">ред собой </w:t>
      </w:r>
      <w:r w:rsidRPr="008B0140">
        <w:rPr>
          <w:rStyle w:val="c0"/>
          <w:b/>
          <w:sz w:val="28"/>
          <w:szCs w:val="28"/>
        </w:rPr>
        <w:t xml:space="preserve">задачу </w:t>
      </w:r>
      <w:r w:rsidR="00B74E6A" w:rsidRPr="008B0140">
        <w:rPr>
          <w:rStyle w:val="c0"/>
          <w:b/>
          <w:sz w:val="28"/>
          <w:szCs w:val="28"/>
        </w:rPr>
        <w:t xml:space="preserve"> раскрыть образ Сергия в постепенном, ясном, непрерывном и даже не в драматическом восхождении к святости.</w:t>
      </w:r>
      <w:r w:rsidR="00B74E6A" w:rsidRPr="004B4C95">
        <w:rPr>
          <w:rStyle w:val="c0"/>
          <w:sz w:val="28"/>
          <w:szCs w:val="28"/>
        </w:rPr>
        <w:t xml:space="preserve"> Святость растет в нем </w:t>
      </w:r>
      <w:r w:rsidR="00B74E6A" w:rsidRPr="00D9439F">
        <w:rPr>
          <w:rStyle w:val="c0"/>
          <w:sz w:val="28"/>
          <w:szCs w:val="28"/>
        </w:rPr>
        <w:t>органично.</w:t>
      </w:r>
      <w:r w:rsidR="00CE5991" w:rsidRPr="004B4C95">
        <w:rPr>
          <w:sz w:val="28"/>
          <w:szCs w:val="28"/>
        </w:rPr>
        <w:t xml:space="preserve"> </w:t>
      </w:r>
    </w:p>
    <w:p w:rsidR="00CE5991" w:rsidRDefault="00DB0266" w:rsidP="00705F7E">
      <w:pPr>
        <w:pStyle w:val="a7"/>
        <w:spacing w:before="0" w:beforeAutospacing="0" w:after="0" w:afterAutospacing="0" w:line="360" w:lineRule="auto"/>
        <w:ind w:firstLine="709"/>
        <w:contextualSpacing/>
        <w:jc w:val="both"/>
        <w:rPr>
          <w:sz w:val="28"/>
          <w:szCs w:val="28"/>
        </w:rPr>
      </w:pPr>
      <w:r w:rsidRPr="004B4C95">
        <w:rPr>
          <w:sz w:val="28"/>
          <w:szCs w:val="28"/>
        </w:rPr>
        <w:t>В начале повести Варфоломей показан еще до конца не</w:t>
      </w:r>
      <w:r w:rsidR="008B0140">
        <w:rPr>
          <w:sz w:val="28"/>
          <w:szCs w:val="28"/>
        </w:rPr>
        <w:t xml:space="preserve"> </w:t>
      </w:r>
      <w:r w:rsidRPr="004B4C95">
        <w:rPr>
          <w:sz w:val="28"/>
          <w:szCs w:val="28"/>
        </w:rPr>
        <w:t xml:space="preserve"> осознавшим</w:t>
      </w:r>
      <w:r w:rsidR="004B4C95" w:rsidRPr="004B4C95">
        <w:rPr>
          <w:sz w:val="28"/>
          <w:szCs w:val="28"/>
        </w:rPr>
        <w:t>,</w:t>
      </w:r>
      <w:r w:rsidRPr="004B4C95">
        <w:rPr>
          <w:sz w:val="28"/>
          <w:szCs w:val="28"/>
        </w:rPr>
        <w:t xml:space="preserve"> ради чего и от чего он решает отказаться в жизни. Перед читателем предстает скромный, погруженный в молитвы мальчик. Отец, как мог, удерживал сына от важной, но тяжелой жизни монаха. Зайцев высказывает в этой ситуации свое объективное мнение: </w:t>
      </w:r>
      <w:r w:rsidRPr="00B62445">
        <w:rPr>
          <w:i/>
          <w:sz w:val="28"/>
          <w:szCs w:val="28"/>
        </w:rPr>
        <w:t>«Как поступил бы он, если бы надолго затянулось это положение? наверное, не остался бы. Но, несомненно, как-нибудь с достоинством устроил бы родителей и удалился бы без бунта. Его тип иной. А, отвечая типу, складывалась и судьба…»</w:t>
      </w:r>
      <w:r w:rsidR="00B62445">
        <w:rPr>
          <w:i/>
          <w:sz w:val="28"/>
          <w:szCs w:val="28"/>
        </w:rPr>
        <w:t xml:space="preserve"> </w:t>
      </w:r>
      <w:r w:rsidR="00CE5991" w:rsidRPr="004B4C95">
        <w:rPr>
          <w:sz w:val="28"/>
          <w:szCs w:val="28"/>
        </w:rPr>
        <w:t xml:space="preserve">Образ, созданный автором, более яркий, чем в житие, и более понятный для современного читателя: </w:t>
      </w:r>
      <w:r w:rsidR="00CE5991" w:rsidRPr="00B62445">
        <w:rPr>
          <w:i/>
          <w:sz w:val="28"/>
          <w:szCs w:val="28"/>
        </w:rPr>
        <w:t>«Сергий подавал во всем пример. Сам рубил кельи, носил воду в двух водоносах, в гору, варил пищу, кроил и шил одежду. Летом и зимой ходил в этой же одежде, ни мороз его не брал, ни зной. Телесно, несмотря на скудную пищу (воду и хлеб) был очень крепок, имел силу противу двух человек».</w:t>
      </w:r>
      <w:r w:rsidR="00CE5991" w:rsidRPr="004B4C95">
        <w:rPr>
          <w:sz w:val="28"/>
          <w:szCs w:val="28"/>
        </w:rPr>
        <w:t xml:space="preserve"> Таков первоначальный облик Сергия в изображении Зайцева. </w:t>
      </w:r>
    </w:p>
    <w:p w:rsidR="00705F7E" w:rsidRPr="004B4C95" w:rsidRDefault="00705F7E" w:rsidP="00705F7E">
      <w:pPr>
        <w:pStyle w:val="a7"/>
        <w:spacing w:before="0" w:beforeAutospacing="0" w:after="0" w:afterAutospacing="0" w:line="360" w:lineRule="auto"/>
        <w:ind w:firstLine="709"/>
        <w:contextualSpacing/>
        <w:jc w:val="center"/>
        <w:rPr>
          <w:sz w:val="28"/>
          <w:szCs w:val="28"/>
        </w:rPr>
      </w:pPr>
      <w:r>
        <w:rPr>
          <w:sz w:val="28"/>
          <w:szCs w:val="28"/>
        </w:rPr>
        <w:t>- 14 -</w:t>
      </w:r>
    </w:p>
    <w:p w:rsidR="00CE5991" w:rsidRPr="008B0140" w:rsidRDefault="00CE5991" w:rsidP="004B4C95">
      <w:pPr>
        <w:pStyle w:val="a7"/>
        <w:spacing w:before="0" w:beforeAutospacing="0" w:after="0" w:afterAutospacing="0" w:line="360" w:lineRule="auto"/>
        <w:ind w:firstLine="709"/>
        <w:contextualSpacing/>
        <w:jc w:val="both"/>
        <w:rPr>
          <w:b/>
          <w:sz w:val="28"/>
          <w:szCs w:val="28"/>
        </w:rPr>
      </w:pPr>
      <w:r w:rsidRPr="004B4C95">
        <w:rPr>
          <w:sz w:val="28"/>
          <w:szCs w:val="28"/>
        </w:rPr>
        <w:lastRenderedPageBreak/>
        <w:t>Интересно то, что</w:t>
      </w:r>
      <w:r w:rsidR="00B62445">
        <w:rPr>
          <w:sz w:val="28"/>
          <w:szCs w:val="28"/>
        </w:rPr>
        <w:t xml:space="preserve"> писатель </w:t>
      </w:r>
      <w:r w:rsidRPr="004B4C95">
        <w:rPr>
          <w:sz w:val="28"/>
          <w:szCs w:val="28"/>
        </w:rPr>
        <w:t xml:space="preserve"> не только описывает</w:t>
      </w:r>
      <w:r w:rsidR="004B4C95" w:rsidRPr="004B4C95">
        <w:rPr>
          <w:sz w:val="28"/>
          <w:szCs w:val="28"/>
        </w:rPr>
        <w:t xml:space="preserve"> поступки героя и события, в </w:t>
      </w:r>
      <w:r w:rsidR="00B62445">
        <w:rPr>
          <w:sz w:val="28"/>
          <w:szCs w:val="28"/>
        </w:rPr>
        <w:t>которых участвует Сергий</w:t>
      </w:r>
      <w:r w:rsidRPr="004B4C95">
        <w:rPr>
          <w:sz w:val="28"/>
          <w:szCs w:val="28"/>
        </w:rPr>
        <w:t xml:space="preserve">, но и </w:t>
      </w:r>
      <w:r w:rsidRPr="008B0140">
        <w:rPr>
          <w:b/>
          <w:sz w:val="28"/>
          <w:szCs w:val="28"/>
        </w:rPr>
        <w:t>анализирует</w:t>
      </w:r>
      <w:r w:rsidRPr="004B4C95">
        <w:rPr>
          <w:sz w:val="28"/>
          <w:szCs w:val="28"/>
        </w:rPr>
        <w:t xml:space="preserve">: </w:t>
      </w:r>
      <w:r w:rsidRPr="00B62445">
        <w:rPr>
          <w:i/>
          <w:sz w:val="28"/>
          <w:szCs w:val="28"/>
        </w:rPr>
        <w:t>«Бог тем более поддерживает, окрыляет и заступается за человека, чем больше устремлен к нему человек, любит, чтит и пламенеет, чем выше его духовнопроводность. Ощущать действие этого промысла может и просто верующий, не святой. Чудо же, нарушение «естественного порядка», ч</w:t>
      </w:r>
      <w:r w:rsidR="00B62445">
        <w:rPr>
          <w:i/>
          <w:sz w:val="28"/>
          <w:szCs w:val="28"/>
        </w:rPr>
        <w:t>удо «простому смертному не дано</w:t>
      </w:r>
      <w:r w:rsidRPr="00B62445">
        <w:rPr>
          <w:i/>
          <w:sz w:val="28"/>
          <w:szCs w:val="28"/>
        </w:rPr>
        <w:t>»</w:t>
      </w:r>
      <w:r w:rsidR="00D9439F" w:rsidRPr="00D9439F">
        <w:rPr>
          <w:sz w:val="28"/>
          <w:szCs w:val="28"/>
        </w:rPr>
        <w:t xml:space="preserve"> </w:t>
      </w:r>
      <w:r w:rsidR="00D9439F">
        <w:rPr>
          <w:sz w:val="28"/>
          <w:szCs w:val="28"/>
        </w:rPr>
        <w:t>[7, стр. 23</w:t>
      </w:r>
      <w:r w:rsidR="00D9439F" w:rsidRPr="0063248A">
        <w:rPr>
          <w:sz w:val="28"/>
          <w:szCs w:val="28"/>
        </w:rPr>
        <w:t>].</w:t>
      </w:r>
      <w:r w:rsidRPr="00B62445">
        <w:rPr>
          <w:i/>
          <w:sz w:val="28"/>
          <w:szCs w:val="28"/>
        </w:rPr>
        <w:t>.</w:t>
      </w:r>
      <w:r w:rsidRPr="004B4C95">
        <w:rPr>
          <w:sz w:val="28"/>
          <w:szCs w:val="28"/>
        </w:rPr>
        <w:t xml:space="preserve"> </w:t>
      </w:r>
      <w:r w:rsidRPr="008B0140">
        <w:rPr>
          <w:b/>
          <w:sz w:val="28"/>
          <w:szCs w:val="28"/>
        </w:rPr>
        <w:t>Внимательный читатель видит перед собой не только Преподобного Сергия Радонежского, но и глубоко верующего писателя Бориса Зайцева.</w:t>
      </w:r>
    </w:p>
    <w:p w:rsidR="00CE5991" w:rsidRPr="004B4C95" w:rsidRDefault="00CE5991" w:rsidP="004B4C95">
      <w:pPr>
        <w:pStyle w:val="a7"/>
        <w:spacing w:before="0" w:beforeAutospacing="0" w:after="0" w:afterAutospacing="0" w:line="360" w:lineRule="auto"/>
        <w:ind w:firstLine="709"/>
        <w:contextualSpacing/>
        <w:jc w:val="both"/>
        <w:rPr>
          <w:sz w:val="28"/>
          <w:szCs w:val="28"/>
        </w:rPr>
      </w:pPr>
      <w:r w:rsidRPr="004B4C95">
        <w:rPr>
          <w:sz w:val="28"/>
          <w:szCs w:val="28"/>
        </w:rPr>
        <w:t>Подвиг Преподобного Сергия и его роль в победе русских войск на Куликовом поле извест</w:t>
      </w:r>
      <w:r w:rsidR="00B62445">
        <w:rPr>
          <w:sz w:val="28"/>
          <w:szCs w:val="28"/>
        </w:rPr>
        <w:t>ны</w:t>
      </w:r>
      <w:r w:rsidR="004B4C95" w:rsidRPr="004B4C95">
        <w:rPr>
          <w:sz w:val="28"/>
          <w:szCs w:val="28"/>
        </w:rPr>
        <w:t xml:space="preserve"> всем, но Борис Зайцев</w:t>
      </w:r>
      <w:r w:rsidRPr="004B4C95">
        <w:rPr>
          <w:sz w:val="28"/>
          <w:szCs w:val="28"/>
        </w:rPr>
        <w:t xml:space="preserve"> заострил свое внимание на моментах, которые вели к подвигу. Ни </w:t>
      </w:r>
      <w:r w:rsidR="00B62445">
        <w:rPr>
          <w:sz w:val="28"/>
          <w:szCs w:val="28"/>
        </w:rPr>
        <w:t xml:space="preserve"> </w:t>
      </w:r>
      <w:r w:rsidRPr="004B4C95">
        <w:rPr>
          <w:sz w:val="28"/>
          <w:szCs w:val="28"/>
        </w:rPr>
        <w:t xml:space="preserve">Преподобный Сергий, ни Дмитрий Донской не дожили до окончательного освобождения Руси от поработителей, но они заложили прочный духовный фундамент, на который Россия опирается и в настоящее время. </w:t>
      </w:r>
    </w:p>
    <w:p w:rsidR="00DB0266" w:rsidRPr="004B4C95" w:rsidRDefault="00C37B49" w:rsidP="004B4C95">
      <w:pPr>
        <w:pStyle w:val="c12"/>
        <w:spacing w:before="0" w:beforeAutospacing="0" w:after="0" w:afterAutospacing="0" w:line="360" w:lineRule="auto"/>
        <w:ind w:firstLine="709"/>
        <w:contextualSpacing/>
        <w:jc w:val="both"/>
        <w:rPr>
          <w:sz w:val="28"/>
          <w:szCs w:val="28"/>
        </w:rPr>
      </w:pPr>
      <w:r w:rsidRPr="004B4C95">
        <w:rPr>
          <w:sz w:val="28"/>
          <w:szCs w:val="28"/>
        </w:rPr>
        <w:t xml:space="preserve"> В XX веке </w:t>
      </w:r>
      <w:r w:rsidR="00DB0266" w:rsidRPr="004B4C95">
        <w:rPr>
          <w:sz w:val="28"/>
          <w:szCs w:val="28"/>
        </w:rPr>
        <w:t xml:space="preserve">и другие </w:t>
      </w:r>
      <w:r w:rsidRPr="004B4C95">
        <w:rPr>
          <w:sz w:val="28"/>
          <w:szCs w:val="28"/>
        </w:rPr>
        <w:t>писател</w:t>
      </w:r>
      <w:r w:rsidR="00DB0266" w:rsidRPr="004B4C95">
        <w:rPr>
          <w:sz w:val="28"/>
          <w:szCs w:val="28"/>
        </w:rPr>
        <w:t xml:space="preserve">и </w:t>
      </w:r>
      <w:r w:rsidRPr="004B4C95">
        <w:rPr>
          <w:sz w:val="28"/>
          <w:szCs w:val="28"/>
        </w:rPr>
        <w:t xml:space="preserve"> воссоздавали образ С.Радонежского. В одних он выступает как главный герой, в д</w:t>
      </w:r>
      <w:r w:rsidR="00DB0266" w:rsidRPr="004B4C95">
        <w:rPr>
          <w:sz w:val="28"/>
          <w:szCs w:val="28"/>
        </w:rPr>
        <w:t xml:space="preserve">ругих – как эпизодический герой: </w:t>
      </w:r>
      <w:r w:rsidR="00DB0266" w:rsidRPr="004B4C95">
        <w:rPr>
          <w:rStyle w:val="c8"/>
          <w:sz w:val="28"/>
          <w:szCs w:val="28"/>
        </w:rPr>
        <w:t xml:space="preserve">Сергей Бородин </w:t>
      </w:r>
      <w:r w:rsidR="00B62445">
        <w:rPr>
          <w:rStyle w:val="c8"/>
          <w:sz w:val="28"/>
          <w:szCs w:val="28"/>
        </w:rPr>
        <w:t xml:space="preserve"> </w:t>
      </w:r>
      <w:r w:rsidR="00DB0266" w:rsidRPr="004B4C95">
        <w:rPr>
          <w:rStyle w:val="c8"/>
          <w:sz w:val="28"/>
          <w:szCs w:val="28"/>
        </w:rPr>
        <w:t>в историческом ро</w:t>
      </w:r>
      <w:r w:rsidR="00B62445">
        <w:rPr>
          <w:rStyle w:val="c8"/>
          <w:sz w:val="28"/>
          <w:szCs w:val="28"/>
        </w:rPr>
        <w:t>мане «Дмитрий  Донской» (1940 г.),</w:t>
      </w:r>
      <w:r w:rsidR="00DB0266" w:rsidRPr="004B4C95">
        <w:rPr>
          <w:rStyle w:val="c8"/>
          <w:sz w:val="28"/>
          <w:szCs w:val="28"/>
        </w:rPr>
        <w:t xml:space="preserve"> </w:t>
      </w:r>
      <w:r w:rsidR="00B62445">
        <w:rPr>
          <w:rStyle w:val="c8"/>
          <w:sz w:val="28"/>
          <w:szCs w:val="28"/>
        </w:rPr>
        <w:t xml:space="preserve"> </w:t>
      </w:r>
      <w:r w:rsidR="00DB0266" w:rsidRPr="004B4C95">
        <w:rPr>
          <w:rStyle w:val="c8"/>
          <w:sz w:val="28"/>
          <w:szCs w:val="28"/>
        </w:rPr>
        <w:t>Дмитрий</w:t>
      </w:r>
      <w:r w:rsidR="00B62445">
        <w:rPr>
          <w:rStyle w:val="c8"/>
          <w:sz w:val="28"/>
          <w:szCs w:val="28"/>
        </w:rPr>
        <w:t xml:space="preserve"> </w:t>
      </w:r>
      <w:r w:rsidR="00DB0266" w:rsidRPr="004B4C95">
        <w:rPr>
          <w:rStyle w:val="c8"/>
          <w:sz w:val="28"/>
          <w:szCs w:val="28"/>
        </w:rPr>
        <w:t xml:space="preserve"> Балашов в</w:t>
      </w:r>
      <w:r w:rsidR="00B62445">
        <w:rPr>
          <w:rStyle w:val="c8"/>
          <w:sz w:val="28"/>
          <w:szCs w:val="28"/>
        </w:rPr>
        <w:t xml:space="preserve"> </w:t>
      </w:r>
      <w:r w:rsidR="00DB0266" w:rsidRPr="004B4C95">
        <w:rPr>
          <w:rStyle w:val="c8"/>
          <w:sz w:val="28"/>
          <w:szCs w:val="28"/>
        </w:rPr>
        <w:t xml:space="preserve"> истори</w:t>
      </w:r>
      <w:r w:rsidR="00B62445">
        <w:rPr>
          <w:rStyle w:val="c8"/>
          <w:sz w:val="28"/>
          <w:szCs w:val="28"/>
        </w:rPr>
        <w:t xml:space="preserve">ческих  романах «Ветер времени»  и  «Похвала Сергию»;  </w:t>
      </w:r>
      <w:r w:rsidR="00DB0266" w:rsidRPr="004B4C95">
        <w:rPr>
          <w:rStyle w:val="c8"/>
          <w:sz w:val="28"/>
          <w:szCs w:val="28"/>
        </w:rPr>
        <w:t xml:space="preserve">Иван Шмелев в рассказе «Куликово поле» </w:t>
      </w:r>
      <w:r w:rsidR="00B62445">
        <w:rPr>
          <w:rStyle w:val="c8"/>
          <w:sz w:val="28"/>
          <w:szCs w:val="28"/>
        </w:rPr>
        <w:t>(</w:t>
      </w:r>
      <w:r w:rsidR="00DB0266" w:rsidRPr="004B4C95">
        <w:rPr>
          <w:rStyle w:val="c8"/>
          <w:sz w:val="28"/>
          <w:szCs w:val="28"/>
        </w:rPr>
        <w:t>1939 г.</w:t>
      </w:r>
      <w:r w:rsidR="00B62445">
        <w:rPr>
          <w:rStyle w:val="c8"/>
          <w:sz w:val="28"/>
          <w:szCs w:val="28"/>
        </w:rPr>
        <w:t>)</w:t>
      </w:r>
      <w:r w:rsidR="00DB0266" w:rsidRPr="004B4C95">
        <w:rPr>
          <w:rStyle w:val="c8"/>
          <w:sz w:val="28"/>
          <w:szCs w:val="28"/>
        </w:rPr>
        <w:t xml:space="preserve">, </w:t>
      </w:r>
      <w:r w:rsidR="00B62445">
        <w:rPr>
          <w:rStyle w:val="c8"/>
          <w:sz w:val="28"/>
          <w:szCs w:val="28"/>
        </w:rPr>
        <w:t xml:space="preserve"> </w:t>
      </w:r>
      <w:r w:rsidR="00DB0266" w:rsidRPr="004B4C95">
        <w:rPr>
          <w:rStyle w:val="c8"/>
          <w:sz w:val="28"/>
          <w:szCs w:val="28"/>
        </w:rPr>
        <w:t>Андрей Валентинов</w:t>
      </w:r>
      <w:r w:rsidR="00B62445">
        <w:rPr>
          <w:rStyle w:val="c8"/>
          <w:sz w:val="28"/>
          <w:szCs w:val="28"/>
        </w:rPr>
        <w:t xml:space="preserve"> </w:t>
      </w:r>
      <w:r w:rsidR="00DB0266" w:rsidRPr="004B4C95">
        <w:rPr>
          <w:rStyle w:val="c8"/>
          <w:sz w:val="28"/>
          <w:szCs w:val="28"/>
        </w:rPr>
        <w:t xml:space="preserve"> </w:t>
      </w:r>
      <w:r w:rsidR="00B62445">
        <w:rPr>
          <w:rStyle w:val="c8"/>
          <w:sz w:val="28"/>
          <w:szCs w:val="28"/>
        </w:rPr>
        <w:t>-  цикл «Око силы» (</w:t>
      </w:r>
      <w:r w:rsidR="00DB0266" w:rsidRPr="004B4C95">
        <w:rPr>
          <w:rStyle w:val="c8"/>
          <w:sz w:val="28"/>
          <w:szCs w:val="28"/>
        </w:rPr>
        <w:t>1990 г.</w:t>
      </w:r>
      <w:r w:rsidR="00B62445">
        <w:rPr>
          <w:rStyle w:val="c8"/>
          <w:sz w:val="28"/>
          <w:szCs w:val="28"/>
        </w:rPr>
        <w:t>)</w:t>
      </w:r>
    </w:p>
    <w:p w:rsidR="000C3202" w:rsidRDefault="00C37B49" w:rsidP="00705F7E">
      <w:pPr>
        <w:pStyle w:val="a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777"/>
        <w:jc w:val="both"/>
        <w:rPr>
          <w:sz w:val="28"/>
          <w:szCs w:val="28"/>
        </w:rPr>
      </w:pPr>
      <w:r w:rsidRPr="008B0140">
        <w:rPr>
          <w:b/>
          <w:sz w:val="28"/>
          <w:szCs w:val="28"/>
        </w:rPr>
        <w:t>Таким образом</w:t>
      </w:r>
      <w:r w:rsidRPr="004B4C95">
        <w:rPr>
          <w:sz w:val="28"/>
          <w:szCs w:val="28"/>
        </w:rPr>
        <w:t xml:space="preserve">, в русской литературе создан образ, </w:t>
      </w:r>
      <w:r w:rsidRPr="004B4C95">
        <w:rPr>
          <w:rStyle w:val="c0"/>
          <w:sz w:val="28"/>
          <w:szCs w:val="28"/>
        </w:rPr>
        <w:t>показывающий  величие и красот</w:t>
      </w:r>
      <w:r w:rsidR="00DB0266" w:rsidRPr="004B4C95">
        <w:rPr>
          <w:rStyle w:val="c0"/>
          <w:sz w:val="28"/>
          <w:szCs w:val="28"/>
        </w:rPr>
        <w:t xml:space="preserve">у нравственного идеала человека: скромного, чистого душой, бескорыстного, </w:t>
      </w:r>
      <w:r w:rsidRPr="004B4C95">
        <w:rPr>
          <w:rStyle w:val="c0"/>
          <w:sz w:val="28"/>
          <w:szCs w:val="28"/>
        </w:rPr>
        <w:t xml:space="preserve"> служащего прежде всего общему делу — делу укрепления Русского государства. </w:t>
      </w:r>
      <w:r w:rsidR="00B62445">
        <w:rPr>
          <w:rStyle w:val="c0"/>
          <w:sz w:val="28"/>
          <w:szCs w:val="28"/>
        </w:rPr>
        <w:t xml:space="preserve">Но </w:t>
      </w:r>
      <w:r w:rsidR="00DB0266" w:rsidRPr="004B4C95">
        <w:rPr>
          <w:rStyle w:val="c0"/>
          <w:sz w:val="28"/>
          <w:szCs w:val="28"/>
        </w:rPr>
        <w:t xml:space="preserve"> и </w:t>
      </w:r>
      <w:r w:rsidR="00B62445">
        <w:rPr>
          <w:rStyle w:val="c0"/>
          <w:sz w:val="28"/>
          <w:szCs w:val="28"/>
        </w:rPr>
        <w:t>в древнерусской литературе</w:t>
      </w:r>
      <w:r w:rsidR="00DB0266" w:rsidRPr="004B4C95">
        <w:rPr>
          <w:rStyle w:val="c0"/>
          <w:sz w:val="28"/>
          <w:szCs w:val="28"/>
        </w:rPr>
        <w:t xml:space="preserve">, и в произведениях 20 века </w:t>
      </w:r>
      <w:r w:rsidR="00B62445">
        <w:rPr>
          <w:rStyle w:val="c0"/>
          <w:sz w:val="28"/>
          <w:szCs w:val="28"/>
        </w:rPr>
        <w:t>о</w:t>
      </w:r>
      <w:r w:rsidR="00B62445" w:rsidRPr="004B4C95">
        <w:rPr>
          <w:rStyle w:val="c0"/>
          <w:sz w:val="28"/>
          <w:szCs w:val="28"/>
        </w:rPr>
        <w:t>браз Сер</w:t>
      </w:r>
      <w:r w:rsidR="00B62445">
        <w:rPr>
          <w:rStyle w:val="c0"/>
          <w:sz w:val="28"/>
          <w:szCs w:val="28"/>
        </w:rPr>
        <w:t xml:space="preserve">гия Радонежского </w:t>
      </w:r>
      <w:r w:rsidR="00B62445" w:rsidRPr="004B4C95">
        <w:rPr>
          <w:rStyle w:val="c0"/>
          <w:sz w:val="28"/>
          <w:szCs w:val="28"/>
        </w:rPr>
        <w:t xml:space="preserve"> </w:t>
      </w:r>
      <w:r w:rsidRPr="008B0140">
        <w:rPr>
          <w:rStyle w:val="c0"/>
          <w:b/>
          <w:sz w:val="28"/>
          <w:szCs w:val="28"/>
        </w:rPr>
        <w:t>в</w:t>
      </w:r>
      <w:r w:rsidR="00DB0266" w:rsidRPr="008B0140">
        <w:rPr>
          <w:rStyle w:val="c0"/>
          <w:b/>
          <w:sz w:val="28"/>
          <w:szCs w:val="28"/>
        </w:rPr>
        <w:t xml:space="preserve">ыражает </w:t>
      </w:r>
      <w:r w:rsidRPr="008B0140">
        <w:rPr>
          <w:rStyle w:val="c0"/>
          <w:b/>
          <w:sz w:val="28"/>
          <w:szCs w:val="28"/>
        </w:rPr>
        <w:t xml:space="preserve"> национальное самосознание русского народа</w:t>
      </w:r>
      <w:r w:rsidRPr="004B4C95">
        <w:rPr>
          <w:rStyle w:val="c0"/>
          <w:sz w:val="28"/>
          <w:szCs w:val="28"/>
        </w:rPr>
        <w:t xml:space="preserve">. </w:t>
      </w:r>
      <w:r w:rsidR="00B62445">
        <w:rPr>
          <w:rStyle w:val="c0"/>
          <w:sz w:val="28"/>
          <w:szCs w:val="28"/>
        </w:rPr>
        <w:t>И поэтому такие произведения появлялись  и необходимы</w:t>
      </w:r>
      <w:r w:rsidR="004B4C95" w:rsidRPr="004B4C95">
        <w:rPr>
          <w:rStyle w:val="c0"/>
          <w:sz w:val="28"/>
          <w:szCs w:val="28"/>
        </w:rPr>
        <w:t xml:space="preserve"> во времена потрясений</w:t>
      </w:r>
      <w:r w:rsidR="00B62445">
        <w:rPr>
          <w:rStyle w:val="c0"/>
          <w:sz w:val="28"/>
          <w:szCs w:val="28"/>
        </w:rPr>
        <w:t>:</w:t>
      </w:r>
      <w:r w:rsidR="004B4C95" w:rsidRPr="004B4C95">
        <w:rPr>
          <w:rStyle w:val="c0"/>
          <w:sz w:val="28"/>
          <w:szCs w:val="28"/>
        </w:rPr>
        <w:t xml:space="preserve"> дышащие страданием и надеждой, печалью и любовью — всеми высокими чувствами, которые могут возникнуть в душе человека, болеющего за свое Отечество.</w:t>
      </w:r>
      <w:r w:rsidR="000C3202" w:rsidRPr="000C3202">
        <w:rPr>
          <w:sz w:val="28"/>
          <w:szCs w:val="28"/>
        </w:rPr>
        <w:t xml:space="preserve"> </w:t>
      </w:r>
    </w:p>
    <w:p w:rsidR="00705F7E" w:rsidRDefault="00705F7E" w:rsidP="00705F7E">
      <w:pPr>
        <w:pStyle w:val="a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777"/>
        <w:jc w:val="both"/>
        <w:rPr>
          <w:sz w:val="28"/>
          <w:szCs w:val="28"/>
        </w:rPr>
      </w:pPr>
    </w:p>
    <w:p w:rsidR="00705F7E" w:rsidRPr="000C3202" w:rsidRDefault="00705F7E" w:rsidP="00705F7E">
      <w:pPr>
        <w:pStyle w:val="a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777"/>
        <w:jc w:val="center"/>
        <w:rPr>
          <w:sz w:val="28"/>
          <w:szCs w:val="28"/>
        </w:rPr>
      </w:pPr>
      <w:r>
        <w:rPr>
          <w:sz w:val="28"/>
          <w:szCs w:val="28"/>
        </w:rPr>
        <w:t>- 15 -</w:t>
      </w:r>
    </w:p>
    <w:p w:rsidR="00A70B85" w:rsidRDefault="00A70B85" w:rsidP="00B53976">
      <w:pPr>
        <w:spacing w:line="360" w:lineRule="auto"/>
        <w:ind w:left="142" w:firstLine="709"/>
        <w:jc w:val="center"/>
        <w:rPr>
          <w:b/>
          <w:sz w:val="28"/>
          <w:szCs w:val="28"/>
        </w:rPr>
      </w:pPr>
      <w:r>
        <w:rPr>
          <w:b/>
          <w:sz w:val="28"/>
          <w:szCs w:val="28"/>
        </w:rPr>
        <w:lastRenderedPageBreak/>
        <w:t>2</w:t>
      </w:r>
      <w:r w:rsidR="00A40029">
        <w:rPr>
          <w:b/>
          <w:sz w:val="28"/>
          <w:szCs w:val="28"/>
        </w:rPr>
        <w:t>.5</w:t>
      </w:r>
      <w:r w:rsidRPr="00197F4B">
        <w:rPr>
          <w:b/>
          <w:sz w:val="28"/>
          <w:szCs w:val="28"/>
        </w:rPr>
        <w:t>. Образ Преподобного Сергия Радонежского в живописи</w:t>
      </w:r>
    </w:p>
    <w:p w:rsidR="00705F7E" w:rsidRPr="00197F4B" w:rsidRDefault="00705F7E" w:rsidP="00B53976">
      <w:pPr>
        <w:spacing w:line="360" w:lineRule="auto"/>
        <w:ind w:left="142" w:firstLine="709"/>
        <w:jc w:val="center"/>
        <w:rPr>
          <w:b/>
          <w:sz w:val="28"/>
          <w:szCs w:val="28"/>
        </w:rPr>
      </w:pPr>
    </w:p>
    <w:p w:rsidR="00FC74A8" w:rsidRDefault="00FC74A8" w:rsidP="00B53976">
      <w:pPr>
        <w:spacing w:line="360" w:lineRule="auto"/>
        <w:ind w:left="142" w:firstLine="709"/>
        <w:contextualSpacing/>
        <w:jc w:val="both"/>
        <w:rPr>
          <w:sz w:val="28"/>
          <w:szCs w:val="28"/>
        </w:rPr>
      </w:pPr>
      <w:r>
        <w:rPr>
          <w:sz w:val="28"/>
          <w:szCs w:val="28"/>
        </w:rPr>
        <w:t xml:space="preserve">  </w:t>
      </w:r>
      <w:r w:rsidR="000D2077" w:rsidRPr="00197F4B">
        <w:rPr>
          <w:sz w:val="28"/>
          <w:szCs w:val="28"/>
        </w:rPr>
        <w:t>Многие художники</w:t>
      </w:r>
      <w:r w:rsidR="00C02391" w:rsidRPr="00197F4B">
        <w:rPr>
          <w:sz w:val="28"/>
          <w:szCs w:val="28"/>
        </w:rPr>
        <w:t>,</w:t>
      </w:r>
      <w:r w:rsidR="000D2077" w:rsidRPr="00197F4B">
        <w:rPr>
          <w:sz w:val="28"/>
          <w:szCs w:val="28"/>
        </w:rPr>
        <w:t xml:space="preserve"> восхищенные жизнью Сергия Радонежского</w:t>
      </w:r>
      <w:r w:rsidR="00C02391" w:rsidRPr="00197F4B">
        <w:rPr>
          <w:sz w:val="28"/>
          <w:szCs w:val="28"/>
        </w:rPr>
        <w:t>,</w:t>
      </w:r>
      <w:r w:rsidR="000D2077" w:rsidRPr="00197F4B">
        <w:rPr>
          <w:sz w:val="28"/>
          <w:szCs w:val="28"/>
        </w:rPr>
        <w:t xml:space="preserve"> посвятили ему свои полотна. </w:t>
      </w:r>
      <w:r w:rsidR="005A7785" w:rsidRPr="00197F4B">
        <w:rPr>
          <w:sz w:val="28"/>
          <w:szCs w:val="28"/>
        </w:rPr>
        <w:t xml:space="preserve">В рядах этих художников и братья </w:t>
      </w:r>
      <w:r w:rsidR="005A7785" w:rsidRPr="00B53976">
        <w:rPr>
          <w:b/>
          <w:sz w:val="28"/>
          <w:szCs w:val="28"/>
        </w:rPr>
        <w:t>Васнецовы</w:t>
      </w:r>
      <w:r w:rsidR="005A7785" w:rsidRPr="00197F4B">
        <w:rPr>
          <w:sz w:val="28"/>
          <w:szCs w:val="28"/>
        </w:rPr>
        <w:t>, и</w:t>
      </w:r>
      <w:r>
        <w:rPr>
          <w:sz w:val="28"/>
          <w:szCs w:val="28"/>
        </w:rPr>
        <w:t xml:space="preserve"> </w:t>
      </w:r>
    </w:p>
    <w:p w:rsidR="000F7668" w:rsidRDefault="005A7785" w:rsidP="00FC74A8">
      <w:pPr>
        <w:spacing w:line="360" w:lineRule="auto"/>
        <w:ind w:left="142"/>
        <w:contextualSpacing/>
        <w:jc w:val="both"/>
        <w:rPr>
          <w:sz w:val="28"/>
          <w:szCs w:val="28"/>
        </w:rPr>
      </w:pPr>
      <w:r w:rsidRPr="00197F4B">
        <w:rPr>
          <w:sz w:val="28"/>
          <w:szCs w:val="28"/>
        </w:rPr>
        <w:t xml:space="preserve"> </w:t>
      </w:r>
      <w:r w:rsidR="00FC74A8">
        <w:rPr>
          <w:sz w:val="28"/>
          <w:szCs w:val="28"/>
        </w:rPr>
        <w:t>А</w:t>
      </w:r>
      <w:r w:rsidR="00FC74A8" w:rsidRPr="00D9439F">
        <w:rPr>
          <w:sz w:val="28"/>
          <w:szCs w:val="28"/>
        </w:rPr>
        <w:t xml:space="preserve">. </w:t>
      </w:r>
      <w:r w:rsidR="00FC74A8" w:rsidRPr="00D9439F">
        <w:rPr>
          <w:b/>
          <w:sz w:val="28"/>
          <w:szCs w:val="28"/>
        </w:rPr>
        <w:t>Наме</w:t>
      </w:r>
      <w:r w:rsidRPr="00D9439F">
        <w:rPr>
          <w:b/>
          <w:sz w:val="28"/>
          <w:szCs w:val="28"/>
        </w:rPr>
        <w:t>ровский</w:t>
      </w:r>
      <w:r w:rsidR="00B53976">
        <w:rPr>
          <w:sz w:val="28"/>
          <w:szCs w:val="28"/>
        </w:rPr>
        <w:t xml:space="preserve">, и </w:t>
      </w:r>
      <w:r w:rsidR="00B53976" w:rsidRPr="00B53976">
        <w:rPr>
          <w:b/>
          <w:sz w:val="28"/>
          <w:szCs w:val="28"/>
        </w:rPr>
        <w:t>С.</w:t>
      </w:r>
      <w:r w:rsidRPr="00B53976">
        <w:rPr>
          <w:b/>
          <w:sz w:val="28"/>
          <w:szCs w:val="28"/>
        </w:rPr>
        <w:t xml:space="preserve"> Ефошкин</w:t>
      </w:r>
      <w:r w:rsidRPr="00197F4B">
        <w:rPr>
          <w:sz w:val="28"/>
          <w:szCs w:val="28"/>
        </w:rPr>
        <w:t xml:space="preserve"> и многие другие.</w:t>
      </w:r>
      <w:r>
        <w:rPr>
          <w:sz w:val="28"/>
          <w:szCs w:val="28"/>
        </w:rPr>
        <w:t xml:space="preserve"> </w:t>
      </w:r>
      <w:r w:rsidR="00197F4B">
        <w:rPr>
          <w:sz w:val="28"/>
          <w:szCs w:val="28"/>
        </w:rPr>
        <w:t xml:space="preserve">Одна из самых первых картин - </w:t>
      </w:r>
      <w:r w:rsidR="00197F4B" w:rsidRPr="00197F4B">
        <w:rPr>
          <w:sz w:val="28"/>
          <w:szCs w:val="28"/>
        </w:rPr>
        <w:t xml:space="preserve"> </w:t>
      </w:r>
      <w:r w:rsidR="00197F4B" w:rsidRPr="00B53976">
        <w:rPr>
          <w:i/>
          <w:sz w:val="28"/>
          <w:szCs w:val="28"/>
        </w:rPr>
        <w:t>«Преподобный Сергий благословляет Д. Донского перед Куликовской битвой с полчищами хана Мамая»</w:t>
      </w:r>
      <w:r w:rsidR="00197F4B">
        <w:rPr>
          <w:sz w:val="28"/>
          <w:szCs w:val="28"/>
        </w:rPr>
        <w:t xml:space="preserve"> </w:t>
      </w:r>
      <w:r w:rsidR="00197F4B" w:rsidRPr="00B53976">
        <w:rPr>
          <w:b/>
          <w:sz w:val="28"/>
          <w:szCs w:val="28"/>
        </w:rPr>
        <w:t>Алексея Даниловича Кившенко</w:t>
      </w:r>
      <w:r w:rsidR="00197F4B" w:rsidRPr="00197F4B">
        <w:rPr>
          <w:sz w:val="28"/>
          <w:szCs w:val="28"/>
        </w:rPr>
        <w:t xml:space="preserve"> (1851-1895</w:t>
      </w:r>
      <w:r w:rsidR="00197F4B">
        <w:rPr>
          <w:sz w:val="28"/>
          <w:szCs w:val="28"/>
        </w:rPr>
        <w:t>).</w:t>
      </w:r>
      <w:r w:rsidR="00197F4B" w:rsidRPr="00197F4B">
        <w:rPr>
          <w:sz w:val="28"/>
          <w:szCs w:val="28"/>
        </w:rPr>
        <w:t xml:space="preserve"> Мы видим смиренно склонившуюся голову великого князя и благословляющую руку Игумена земли Русской…</w:t>
      </w:r>
      <w:r w:rsidR="00B53976">
        <w:rPr>
          <w:sz w:val="28"/>
          <w:szCs w:val="28"/>
        </w:rPr>
        <w:t xml:space="preserve"> </w:t>
      </w:r>
    </w:p>
    <w:p w:rsidR="005A7785" w:rsidRDefault="005A7785" w:rsidP="00B53976">
      <w:pPr>
        <w:spacing w:line="360" w:lineRule="auto"/>
        <w:ind w:left="142" w:firstLine="709"/>
        <w:contextualSpacing/>
        <w:jc w:val="both"/>
        <w:rPr>
          <w:sz w:val="28"/>
          <w:szCs w:val="28"/>
        </w:rPr>
      </w:pPr>
      <w:r>
        <w:rPr>
          <w:sz w:val="28"/>
          <w:szCs w:val="28"/>
        </w:rPr>
        <w:t xml:space="preserve"> </w:t>
      </w:r>
      <w:r w:rsidR="000F7668">
        <w:rPr>
          <w:sz w:val="28"/>
          <w:szCs w:val="28"/>
        </w:rPr>
        <w:t>С</w:t>
      </w:r>
      <w:r>
        <w:rPr>
          <w:sz w:val="28"/>
          <w:szCs w:val="28"/>
        </w:rPr>
        <w:t>ловно магнит, о</w:t>
      </w:r>
      <w:r w:rsidRPr="00197F4B">
        <w:rPr>
          <w:sz w:val="28"/>
          <w:szCs w:val="28"/>
        </w:rPr>
        <w:t xml:space="preserve">блик </w:t>
      </w:r>
      <w:r>
        <w:rPr>
          <w:sz w:val="28"/>
          <w:szCs w:val="28"/>
        </w:rPr>
        <w:t>Серги</w:t>
      </w:r>
      <w:r w:rsidRPr="00197F4B">
        <w:rPr>
          <w:sz w:val="28"/>
          <w:szCs w:val="28"/>
        </w:rPr>
        <w:t>я Радонежского притягива</w:t>
      </w:r>
      <w:r>
        <w:rPr>
          <w:sz w:val="28"/>
          <w:szCs w:val="28"/>
        </w:rPr>
        <w:t>л к себе мысли М.</w:t>
      </w:r>
      <w:r w:rsidRPr="00197F4B">
        <w:rPr>
          <w:sz w:val="28"/>
          <w:szCs w:val="28"/>
        </w:rPr>
        <w:t>Нестеров</w:t>
      </w:r>
      <w:r>
        <w:rPr>
          <w:sz w:val="28"/>
          <w:szCs w:val="28"/>
        </w:rPr>
        <w:t>а и Н.Рериха.</w:t>
      </w:r>
    </w:p>
    <w:p w:rsidR="00B53976" w:rsidRPr="00197F4B" w:rsidRDefault="00197F4B" w:rsidP="00B53976">
      <w:pPr>
        <w:spacing w:line="360" w:lineRule="auto"/>
        <w:ind w:left="142" w:firstLine="709"/>
        <w:contextualSpacing/>
        <w:jc w:val="both"/>
        <w:rPr>
          <w:sz w:val="28"/>
          <w:szCs w:val="28"/>
        </w:rPr>
      </w:pPr>
      <w:r>
        <w:rPr>
          <w:sz w:val="28"/>
          <w:szCs w:val="28"/>
        </w:rPr>
        <w:t xml:space="preserve"> </w:t>
      </w:r>
      <w:r w:rsidR="000D2077" w:rsidRPr="00B53976">
        <w:rPr>
          <w:b/>
          <w:sz w:val="28"/>
          <w:szCs w:val="28"/>
        </w:rPr>
        <w:t>Михаил Нестеров</w:t>
      </w:r>
      <w:r w:rsidR="00A5456C" w:rsidRPr="00197F4B">
        <w:rPr>
          <w:sz w:val="28"/>
          <w:szCs w:val="28"/>
        </w:rPr>
        <w:t>,</w:t>
      </w:r>
      <w:r w:rsidR="000D2077" w:rsidRPr="00197F4B">
        <w:rPr>
          <w:sz w:val="28"/>
          <w:szCs w:val="28"/>
        </w:rPr>
        <w:t xml:space="preserve"> называемый живописцем православной души</w:t>
      </w:r>
      <w:r w:rsidR="00A5456C" w:rsidRPr="00197F4B">
        <w:rPr>
          <w:sz w:val="28"/>
          <w:szCs w:val="28"/>
        </w:rPr>
        <w:t>,</w:t>
      </w:r>
      <w:r w:rsidR="000D2077" w:rsidRPr="00197F4B">
        <w:rPr>
          <w:sz w:val="28"/>
          <w:szCs w:val="28"/>
        </w:rPr>
        <w:t xml:space="preserve"> выбрал излюбленным героем своих картин Сергия Радонежского. </w:t>
      </w:r>
      <w:r w:rsidR="009D3EDF" w:rsidRPr="00197F4B">
        <w:rPr>
          <w:sz w:val="28"/>
          <w:szCs w:val="28"/>
        </w:rPr>
        <w:t xml:space="preserve">За более чем 50 лет творческой работы художник М.В. Нестеров создал 15 больших произведений, посвященных его излюбленному герою. </w:t>
      </w:r>
      <w:r w:rsidR="00B53976" w:rsidRPr="00197F4B">
        <w:rPr>
          <w:sz w:val="28"/>
          <w:szCs w:val="28"/>
        </w:rPr>
        <w:t>Медленно, осторожно, любовно рассматривал его со всех сторон — как драгоценный живой бриллиант. Не зря, видимо, на нестеровских полотнах Радонежский чудотворец предстает во всех возрастах: и ребенком, и юношей, и зрелым мужчиной, и пожилым человеком.</w:t>
      </w:r>
    </w:p>
    <w:p w:rsidR="000B417C" w:rsidRDefault="00A5456C" w:rsidP="005A7785">
      <w:pPr>
        <w:pStyle w:val="a7"/>
        <w:spacing w:line="360" w:lineRule="auto"/>
        <w:ind w:left="142" w:firstLine="709"/>
        <w:contextualSpacing/>
        <w:jc w:val="both"/>
        <w:rPr>
          <w:sz w:val="28"/>
          <w:szCs w:val="28"/>
        </w:rPr>
      </w:pPr>
      <w:r w:rsidRPr="00197F4B">
        <w:rPr>
          <w:sz w:val="28"/>
          <w:szCs w:val="28"/>
        </w:rPr>
        <w:t xml:space="preserve">Первую славу Нестерову принесли две картины - </w:t>
      </w:r>
      <w:r w:rsidRPr="00B53976">
        <w:rPr>
          <w:i/>
          <w:sz w:val="28"/>
          <w:szCs w:val="28"/>
        </w:rPr>
        <w:t>«Пустынник» (1889)</w:t>
      </w:r>
      <w:r w:rsidRPr="00197F4B">
        <w:rPr>
          <w:sz w:val="28"/>
          <w:szCs w:val="28"/>
        </w:rPr>
        <w:t xml:space="preserve"> и знаменитое </w:t>
      </w:r>
      <w:r w:rsidRPr="00B53976">
        <w:rPr>
          <w:i/>
          <w:sz w:val="28"/>
          <w:szCs w:val="28"/>
        </w:rPr>
        <w:t>«Видение отроку Варфоломею» (1890).</w:t>
      </w:r>
      <w:r w:rsidRPr="00197F4B">
        <w:rPr>
          <w:sz w:val="28"/>
          <w:szCs w:val="28"/>
        </w:rPr>
        <w:t xml:space="preserve"> Оба полотна написаны под </w:t>
      </w:r>
    </w:p>
    <w:p w:rsidR="00A5456C" w:rsidRDefault="00A5456C" w:rsidP="000B417C">
      <w:pPr>
        <w:pStyle w:val="a7"/>
        <w:spacing w:line="360" w:lineRule="auto"/>
        <w:ind w:left="142"/>
        <w:contextualSpacing/>
        <w:jc w:val="both"/>
        <w:rPr>
          <w:sz w:val="28"/>
          <w:szCs w:val="28"/>
        </w:rPr>
      </w:pPr>
      <w:r w:rsidRPr="00197F4B">
        <w:rPr>
          <w:sz w:val="28"/>
          <w:szCs w:val="28"/>
        </w:rPr>
        <w:t xml:space="preserve">влиянием абрамцевских пейзажей. Оба были приобретены крупнейшим коллекционером русской живописи П.М. Третьяковым.  В 1891 г. появилась картина </w:t>
      </w:r>
      <w:r w:rsidRPr="00B53976">
        <w:rPr>
          <w:i/>
          <w:sz w:val="28"/>
          <w:szCs w:val="28"/>
        </w:rPr>
        <w:t>«Отрочество Сергия»,</w:t>
      </w:r>
      <w:r w:rsidRPr="00197F4B">
        <w:rPr>
          <w:sz w:val="28"/>
          <w:szCs w:val="28"/>
        </w:rPr>
        <w:t xml:space="preserve"> </w:t>
      </w:r>
      <w:r w:rsidR="005A7785">
        <w:rPr>
          <w:sz w:val="28"/>
          <w:szCs w:val="28"/>
        </w:rPr>
        <w:t xml:space="preserve"> </w:t>
      </w:r>
      <w:r w:rsidRPr="00197F4B">
        <w:rPr>
          <w:sz w:val="28"/>
          <w:szCs w:val="28"/>
        </w:rPr>
        <w:t xml:space="preserve">в 1892-1897 гг. – </w:t>
      </w:r>
      <w:r w:rsidRPr="00B53976">
        <w:rPr>
          <w:i/>
          <w:sz w:val="28"/>
          <w:szCs w:val="28"/>
        </w:rPr>
        <w:t>«Юность Преподобного Сергия»</w:t>
      </w:r>
      <w:r w:rsidRPr="00197F4B">
        <w:rPr>
          <w:sz w:val="28"/>
          <w:szCs w:val="28"/>
        </w:rPr>
        <w:t xml:space="preserve">, в 1895 г. – </w:t>
      </w:r>
      <w:r w:rsidRPr="00B53976">
        <w:rPr>
          <w:i/>
          <w:sz w:val="28"/>
          <w:szCs w:val="28"/>
        </w:rPr>
        <w:t>«Под благовест</w:t>
      </w:r>
      <w:r w:rsidRPr="00197F4B">
        <w:rPr>
          <w:sz w:val="28"/>
          <w:szCs w:val="28"/>
        </w:rPr>
        <w:t xml:space="preserve">» и др. </w:t>
      </w:r>
      <w:r w:rsidR="005A7785">
        <w:rPr>
          <w:sz w:val="28"/>
          <w:szCs w:val="28"/>
        </w:rPr>
        <w:t xml:space="preserve"> </w:t>
      </w:r>
      <w:r w:rsidRPr="00197F4B">
        <w:rPr>
          <w:sz w:val="28"/>
          <w:szCs w:val="28"/>
        </w:rPr>
        <w:t xml:space="preserve">К 1896-1897 г. относятся работы из </w:t>
      </w:r>
      <w:r w:rsidRPr="00B53976">
        <w:rPr>
          <w:i/>
          <w:sz w:val="28"/>
          <w:szCs w:val="28"/>
        </w:rPr>
        <w:t>серии «Труды Преподобного Сергия</w:t>
      </w:r>
      <w:r w:rsidRPr="00D9439F">
        <w:rPr>
          <w:i/>
          <w:sz w:val="28"/>
          <w:szCs w:val="28"/>
        </w:rPr>
        <w:t>».</w:t>
      </w:r>
      <w:r w:rsidR="00D9439F">
        <w:rPr>
          <w:sz w:val="28"/>
          <w:szCs w:val="28"/>
        </w:rPr>
        <w:t xml:space="preserve"> [3, стр. 5</w:t>
      </w:r>
      <w:r w:rsidRPr="00D9439F">
        <w:rPr>
          <w:sz w:val="28"/>
          <w:szCs w:val="28"/>
        </w:rPr>
        <w:t>].</w:t>
      </w:r>
      <w:r w:rsidRPr="00197F4B">
        <w:rPr>
          <w:sz w:val="28"/>
          <w:szCs w:val="28"/>
        </w:rPr>
        <w:t xml:space="preserve"> Масштабное полотно </w:t>
      </w:r>
      <w:r w:rsidRPr="00B53976">
        <w:rPr>
          <w:i/>
          <w:sz w:val="28"/>
          <w:szCs w:val="28"/>
        </w:rPr>
        <w:t>«Прощание Преподобного Сергия с князем Дмитрием Донским»</w:t>
      </w:r>
      <w:r w:rsidRPr="00197F4B">
        <w:rPr>
          <w:sz w:val="28"/>
          <w:szCs w:val="28"/>
        </w:rPr>
        <w:t xml:space="preserve">, к которому уже было создано несколько эскизов, </w:t>
      </w:r>
      <w:r w:rsidR="005A7785">
        <w:rPr>
          <w:sz w:val="28"/>
          <w:szCs w:val="28"/>
        </w:rPr>
        <w:t xml:space="preserve"> </w:t>
      </w:r>
      <w:r w:rsidRPr="00197F4B">
        <w:rPr>
          <w:sz w:val="28"/>
          <w:szCs w:val="28"/>
        </w:rPr>
        <w:t>художник так и оставляет неоконченным. Но личность святого продолжает занимать ум живописца. Т</w:t>
      </w:r>
      <w:r w:rsidR="005A7785">
        <w:rPr>
          <w:sz w:val="28"/>
          <w:szCs w:val="28"/>
        </w:rPr>
        <w:t xml:space="preserve">ак, уже при большевиках, в 1926 </w:t>
      </w:r>
      <w:r w:rsidRPr="00197F4B">
        <w:rPr>
          <w:sz w:val="28"/>
          <w:szCs w:val="28"/>
        </w:rPr>
        <w:t xml:space="preserve">году, появляется новое полотно цикла - </w:t>
      </w:r>
      <w:r w:rsidRPr="00B53976">
        <w:rPr>
          <w:i/>
          <w:sz w:val="28"/>
          <w:szCs w:val="28"/>
        </w:rPr>
        <w:t>«Христос, благословляющий отрока Варфоломея»</w:t>
      </w:r>
      <w:r w:rsidRPr="00197F4B">
        <w:rPr>
          <w:sz w:val="28"/>
          <w:szCs w:val="28"/>
        </w:rPr>
        <w:t>. Однако Нестеров остро чувствует: рядом с самой первой картиной цикла все они серьезно проигрывают.</w:t>
      </w:r>
    </w:p>
    <w:p w:rsidR="00705F7E" w:rsidRPr="00197F4B" w:rsidRDefault="00705F7E" w:rsidP="00705F7E">
      <w:pPr>
        <w:pStyle w:val="a7"/>
        <w:spacing w:line="360" w:lineRule="auto"/>
        <w:ind w:left="142"/>
        <w:contextualSpacing/>
        <w:jc w:val="center"/>
        <w:rPr>
          <w:sz w:val="28"/>
          <w:szCs w:val="28"/>
        </w:rPr>
      </w:pPr>
      <w:r>
        <w:rPr>
          <w:sz w:val="28"/>
          <w:szCs w:val="28"/>
        </w:rPr>
        <w:t>- 16 -</w:t>
      </w:r>
    </w:p>
    <w:p w:rsidR="00A5456C" w:rsidRDefault="009D3EDF" w:rsidP="00197F4B">
      <w:pPr>
        <w:spacing w:line="360" w:lineRule="auto"/>
        <w:ind w:left="142" w:firstLine="709"/>
        <w:jc w:val="both"/>
        <w:rPr>
          <w:sz w:val="28"/>
          <w:szCs w:val="28"/>
        </w:rPr>
      </w:pPr>
      <w:r w:rsidRPr="00197F4B">
        <w:rPr>
          <w:sz w:val="28"/>
          <w:szCs w:val="28"/>
        </w:rPr>
        <w:lastRenderedPageBreak/>
        <w:t>Самая известная картина  -  «Видение  отроку Варфоломею»   (1890 г., Государственный</w:t>
      </w:r>
      <w:r w:rsidR="005A7785">
        <w:rPr>
          <w:sz w:val="28"/>
          <w:szCs w:val="28"/>
        </w:rPr>
        <w:t xml:space="preserve"> </w:t>
      </w:r>
      <w:r w:rsidRPr="00197F4B">
        <w:rPr>
          <w:sz w:val="28"/>
          <w:szCs w:val="28"/>
        </w:rPr>
        <w:t xml:space="preserve"> Русский</w:t>
      </w:r>
      <w:r w:rsidR="00A5456C" w:rsidRPr="00197F4B">
        <w:rPr>
          <w:sz w:val="28"/>
          <w:szCs w:val="28"/>
        </w:rPr>
        <w:t xml:space="preserve"> </w:t>
      </w:r>
      <w:r w:rsidRPr="00197F4B">
        <w:rPr>
          <w:sz w:val="28"/>
          <w:szCs w:val="28"/>
        </w:rPr>
        <w:t>музей</w:t>
      </w:r>
      <w:r w:rsidR="005A7785">
        <w:rPr>
          <w:sz w:val="28"/>
          <w:szCs w:val="28"/>
        </w:rPr>
        <w:t>).</w:t>
      </w:r>
      <w:r w:rsidR="00B53976">
        <w:rPr>
          <w:sz w:val="28"/>
          <w:szCs w:val="28"/>
        </w:rPr>
        <w:t xml:space="preserve"> </w:t>
      </w:r>
      <w:r w:rsidR="005A7785">
        <w:rPr>
          <w:sz w:val="28"/>
          <w:szCs w:val="28"/>
        </w:rPr>
        <w:t xml:space="preserve"> </w:t>
      </w:r>
      <w:r w:rsidR="00CE5991" w:rsidRPr="00197F4B">
        <w:rPr>
          <w:sz w:val="28"/>
          <w:szCs w:val="28"/>
        </w:rPr>
        <w:t>Критик Дедлов писал: «Картина была иконою, на ней было изображено видение, да еще с сиянием вокруг головы, - общее мнение забраковало картину за е</w:t>
      </w:r>
      <w:r w:rsidR="005A7785">
        <w:rPr>
          <w:sz w:val="28"/>
          <w:szCs w:val="28"/>
        </w:rPr>
        <w:t>е «ненатуральность». Конечно, ви</w:t>
      </w:r>
      <w:r w:rsidR="00CE5991" w:rsidRPr="00197F4B">
        <w:rPr>
          <w:sz w:val="28"/>
          <w:szCs w:val="28"/>
        </w:rPr>
        <w:t>дения не ходят по улицам, но из этого не следует, что никто никогда их не видел. Весь вопрос в том, может ли его видеть нарисованный на картине мальчик». В этой картине удивительно передано умиленное молитвенное настроение Варфоломея. На фоне лесов и полей на переднем плане картины две фигуры – мальчика и явившегося ему под деревом святого в одежде схимника. Юный отрок весь застыл в трепетном восторге, широко открытые глаза</w:t>
      </w:r>
      <w:r w:rsidR="005A7785">
        <w:rPr>
          <w:sz w:val="28"/>
          <w:szCs w:val="28"/>
        </w:rPr>
        <w:t xml:space="preserve"> </w:t>
      </w:r>
      <w:r w:rsidR="00CE5991" w:rsidRPr="00197F4B">
        <w:rPr>
          <w:sz w:val="28"/>
          <w:szCs w:val="28"/>
        </w:rPr>
        <w:t xml:space="preserve"> его</w:t>
      </w:r>
      <w:r w:rsidR="005A7785">
        <w:rPr>
          <w:sz w:val="28"/>
          <w:szCs w:val="28"/>
        </w:rPr>
        <w:t>,</w:t>
      </w:r>
      <w:r w:rsidR="00CE5991" w:rsidRPr="00197F4B">
        <w:rPr>
          <w:sz w:val="28"/>
          <w:szCs w:val="28"/>
        </w:rPr>
        <w:t xml:space="preserve"> не отрываясь</w:t>
      </w:r>
      <w:r w:rsidR="005A7785">
        <w:rPr>
          <w:sz w:val="28"/>
          <w:szCs w:val="28"/>
        </w:rPr>
        <w:t>,</w:t>
      </w:r>
      <w:r w:rsidR="00CE5991" w:rsidRPr="00197F4B">
        <w:rPr>
          <w:sz w:val="28"/>
          <w:szCs w:val="28"/>
        </w:rPr>
        <w:t xml:space="preserve"> смотрят на видение. «Чарующий ужас сверхъестественного, - писал А. Бенуа, - редко был передан в живописи с такой простотой и убедительностью. Есть что-то очень тонко угаданное, очень верно найденное в фигуре чернеца, точно в усталости прислонившегося к дереву и совершенно закрывшегося своей мрачной схимой. Но самое чудное в этой картине - пейзаж, донельзя простой, серый, даже тусклый и все-таки торжественно-праздничный. Кажется, точно воздух заволочен густым воскресным благовестом, точно над этой долиной ст</w:t>
      </w:r>
      <w:r w:rsidR="00D9439F">
        <w:rPr>
          <w:sz w:val="28"/>
          <w:szCs w:val="28"/>
        </w:rPr>
        <w:t>руится дивное пасхальное пение»</w:t>
      </w:r>
      <w:r w:rsidR="00CE5991" w:rsidRPr="00197F4B">
        <w:rPr>
          <w:sz w:val="28"/>
          <w:szCs w:val="28"/>
        </w:rPr>
        <w:t xml:space="preserve"> </w:t>
      </w:r>
      <w:r w:rsidR="00D9439F" w:rsidRPr="00D9439F">
        <w:rPr>
          <w:sz w:val="28"/>
          <w:szCs w:val="28"/>
        </w:rPr>
        <w:t>[14</w:t>
      </w:r>
      <w:r w:rsidR="00CE5991" w:rsidRPr="00D9439F">
        <w:rPr>
          <w:sz w:val="28"/>
          <w:szCs w:val="28"/>
        </w:rPr>
        <w:t>]</w:t>
      </w:r>
      <w:r w:rsidR="00D9439F">
        <w:rPr>
          <w:sz w:val="28"/>
          <w:szCs w:val="28"/>
        </w:rPr>
        <w:t xml:space="preserve">. </w:t>
      </w:r>
      <w:r w:rsidR="00CE5991" w:rsidRPr="00197F4B">
        <w:rPr>
          <w:sz w:val="28"/>
          <w:szCs w:val="28"/>
        </w:rPr>
        <w:t xml:space="preserve"> Конечно же, это не иллюстрация, а собственное видение художником важного эпизода из жизни Сергия Радонежского.</w:t>
      </w:r>
      <w:r w:rsidR="00A5456C" w:rsidRPr="00197F4B">
        <w:rPr>
          <w:sz w:val="28"/>
          <w:szCs w:val="28"/>
        </w:rPr>
        <w:t xml:space="preserve"> </w:t>
      </w:r>
    </w:p>
    <w:p w:rsidR="00CE5991" w:rsidRPr="00197F4B" w:rsidRDefault="00CE5991" w:rsidP="00197F4B">
      <w:pPr>
        <w:pStyle w:val="a7"/>
        <w:spacing w:line="360" w:lineRule="auto"/>
        <w:ind w:left="142" w:firstLine="709"/>
        <w:contextualSpacing/>
        <w:jc w:val="both"/>
        <w:rPr>
          <w:sz w:val="28"/>
          <w:szCs w:val="28"/>
        </w:rPr>
      </w:pPr>
      <w:r w:rsidRPr="00197F4B">
        <w:rPr>
          <w:sz w:val="28"/>
          <w:szCs w:val="28"/>
        </w:rPr>
        <w:t>Про картину «Юность Преподобного Сергия» (1892-1897 г</w:t>
      </w:r>
      <w:r w:rsidR="005A7785">
        <w:rPr>
          <w:sz w:val="28"/>
          <w:szCs w:val="28"/>
        </w:rPr>
        <w:t>.</w:t>
      </w:r>
      <w:r w:rsidRPr="00197F4B">
        <w:rPr>
          <w:sz w:val="28"/>
          <w:szCs w:val="28"/>
        </w:rPr>
        <w:t>г</w:t>
      </w:r>
      <w:r w:rsidR="005A7785">
        <w:rPr>
          <w:sz w:val="28"/>
          <w:szCs w:val="28"/>
        </w:rPr>
        <w:t>.</w:t>
      </w:r>
      <w:r w:rsidRPr="00197F4B">
        <w:rPr>
          <w:sz w:val="28"/>
          <w:szCs w:val="28"/>
        </w:rPr>
        <w:t>)</w:t>
      </w:r>
      <w:r w:rsidR="005A7785">
        <w:rPr>
          <w:sz w:val="28"/>
          <w:szCs w:val="28"/>
        </w:rPr>
        <w:t xml:space="preserve"> </w:t>
      </w:r>
      <w:r w:rsidRPr="00197F4B">
        <w:rPr>
          <w:sz w:val="28"/>
          <w:szCs w:val="28"/>
        </w:rPr>
        <w:t xml:space="preserve"> сам Нестеров в своих письмах говорил: «Теперь же, спустя много лет, многие считают «Сергия с медведем» лучшим из моих произведений». [4]</w:t>
      </w:r>
    </w:p>
    <w:p w:rsidR="00705F7E" w:rsidRDefault="00CE5991" w:rsidP="00197F4B">
      <w:pPr>
        <w:pStyle w:val="a7"/>
        <w:spacing w:line="360" w:lineRule="auto"/>
        <w:ind w:left="142" w:firstLine="709"/>
        <w:contextualSpacing/>
        <w:jc w:val="both"/>
        <w:rPr>
          <w:sz w:val="28"/>
          <w:szCs w:val="28"/>
        </w:rPr>
      </w:pPr>
      <w:r w:rsidRPr="00197F4B">
        <w:rPr>
          <w:sz w:val="28"/>
          <w:szCs w:val="28"/>
        </w:rPr>
        <w:t>Несколько картин вошло в серию под названием "Труды Преподобного Сергия"(1896-1897 г</w:t>
      </w:r>
      <w:r w:rsidR="005A7785">
        <w:rPr>
          <w:sz w:val="28"/>
          <w:szCs w:val="28"/>
        </w:rPr>
        <w:t>.</w:t>
      </w:r>
      <w:r w:rsidRPr="00197F4B">
        <w:rPr>
          <w:sz w:val="28"/>
          <w:szCs w:val="28"/>
        </w:rPr>
        <w:t>г</w:t>
      </w:r>
      <w:r w:rsidR="005A7785">
        <w:rPr>
          <w:sz w:val="28"/>
          <w:szCs w:val="28"/>
        </w:rPr>
        <w:t>.</w:t>
      </w:r>
      <w:r w:rsidRPr="00197F4B">
        <w:rPr>
          <w:sz w:val="28"/>
          <w:szCs w:val="28"/>
        </w:rPr>
        <w:t xml:space="preserve">). Это моменты жизни, когда Святой жил вместе с братией. Главенствующую роль играет пейзаж, причем разных времен года. Сергий, с его крестьянской, простонародной натурой, препятствовал ничегонеделанию монахов, и сам первый показывал пример смиренного трудолюбия. В Сергии нет не только ничего напористого, но и ничего выспреннего, показного, нарочитого. Он не позирует, а просто живет среди себе равных и себе подобных, ничем не выделяясь. Когда смотришь на эти картины, на память приходят слова Б. Зайцева: «Сергий подавал во всем пример. Сам рубил келии, таскал бревна, носил воду в </w:t>
      </w:r>
    </w:p>
    <w:p w:rsidR="00705F7E" w:rsidRDefault="00705F7E" w:rsidP="00705F7E">
      <w:pPr>
        <w:pStyle w:val="a7"/>
        <w:spacing w:line="360" w:lineRule="auto"/>
        <w:ind w:left="142" w:firstLine="709"/>
        <w:contextualSpacing/>
        <w:jc w:val="center"/>
        <w:rPr>
          <w:sz w:val="28"/>
          <w:szCs w:val="28"/>
        </w:rPr>
      </w:pPr>
      <w:r>
        <w:rPr>
          <w:sz w:val="28"/>
          <w:szCs w:val="28"/>
        </w:rPr>
        <w:t>- 17 -</w:t>
      </w:r>
    </w:p>
    <w:p w:rsidR="00CE5991" w:rsidRPr="00197F4B" w:rsidRDefault="00CE5991" w:rsidP="00705F7E">
      <w:pPr>
        <w:pStyle w:val="a7"/>
        <w:spacing w:line="360" w:lineRule="auto"/>
        <w:ind w:left="142"/>
        <w:contextualSpacing/>
        <w:jc w:val="both"/>
        <w:rPr>
          <w:sz w:val="28"/>
          <w:szCs w:val="28"/>
        </w:rPr>
      </w:pPr>
      <w:r w:rsidRPr="00197F4B">
        <w:rPr>
          <w:sz w:val="28"/>
          <w:szCs w:val="28"/>
        </w:rPr>
        <w:lastRenderedPageBreak/>
        <w:t>двух водоносах в гору, молол ручными жерновами, пек хлебы, варил пищу, кроил и шил одежду, обувь, был, по Епифанию, для всех «как купленый раб». И, наверно, плотничал теперь уже отлично. Летом и зимой ходил в той же одежде, ни мороз его не брал, ни зной. Телесно, несмотря на скудную пищу (хлеб и вода), был очень крепок, «имел силу противу двух человек</w:t>
      </w:r>
      <w:r w:rsidRPr="00D9439F">
        <w:rPr>
          <w:sz w:val="28"/>
          <w:szCs w:val="28"/>
        </w:rPr>
        <w:t>»». [</w:t>
      </w:r>
      <w:r w:rsidR="00D9439F" w:rsidRPr="00D9439F">
        <w:rPr>
          <w:sz w:val="28"/>
          <w:szCs w:val="28"/>
        </w:rPr>
        <w:t>5</w:t>
      </w:r>
      <w:r w:rsidRPr="00D9439F">
        <w:rPr>
          <w:sz w:val="28"/>
          <w:szCs w:val="28"/>
        </w:rPr>
        <w:t>]</w:t>
      </w:r>
    </w:p>
    <w:p w:rsidR="000B417C" w:rsidRPr="000B417C" w:rsidRDefault="00605E73" w:rsidP="000B417C">
      <w:pPr>
        <w:spacing w:line="360" w:lineRule="auto"/>
        <w:ind w:firstLine="709"/>
        <w:contextualSpacing/>
        <w:jc w:val="both"/>
        <w:rPr>
          <w:b/>
          <w:sz w:val="28"/>
          <w:szCs w:val="28"/>
        </w:rPr>
      </w:pPr>
      <w:r w:rsidRPr="00197F4B">
        <w:rPr>
          <w:sz w:val="28"/>
          <w:szCs w:val="28"/>
        </w:rPr>
        <w:t xml:space="preserve"> </w:t>
      </w:r>
      <w:r w:rsidR="00394E06" w:rsidRPr="00197F4B">
        <w:rPr>
          <w:sz w:val="28"/>
          <w:szCs w:val="28"/>
        </w:rPr>
        <w:t xml:space="preserve">В своем литературном и художественном творчестве </w:t>
      </w:r>
      <w:r w:rsidR="00394E06" w:rsidRPr="00394E06">
        <w:rPr>
          <w:b/>
          <w:sz w:val="28"/>
          <w:szCs w:val="28"/>
        </w:rPr>
        <w:t xml:space="preserve">Рерихи </w:t>
      </w:r>
      <w:r w:rsidR="00394E06" w:rsidRPr="00197F4B">
        <w:rPr>
          <w:sz w:val="28"/>
          <w:szCs w:val="28"/>
        </w:rPr>
        <w:t xml:space="preserve">очень часто обращались к образам подвижников, оставивших яркий след в истории разных народов. Но особо почитался в семье Рерихов великий заступник земли русской Преподобный Сергий Радонежский. </w:t>
      </w:r>
      <w:r w:rsidR="00394E06">
        <w:rPr>
          <w:sz w:val="28"/>
          <w:szCs w:val="28"/>
        </w:rPr>
        <w:t>Есть немало статей и очерков</w:t>
      </w:r>
      <w:r w:rsidR="00394E06" w:rsidRPr="00197F4B">
        <w:rPr>
          <w:sz w:val="28"/>
          <w:szCs w:val="28"/>
        </w:rPr>
        <w:t xml:space="preserve"> Н.К.Рериха</w:t>
      </w:r>
      <w:r w:rsidR="00394E06">
        <w:rPr>
          <w:sz w:val="28"/>
          <w:szCs w:val="28"/>
        </w:rPr>
        <w:t>,  посвященных</w:t>
      </w:r>
      <w:r w:rsidR="00394E06" w:rsidRPr="00197F4B">
        <w:rPr>
          <w:sz w:val="28"/>
          <w:szCs w:val="28"/>
        </w:rPr>
        <w:t xml:space="preserve"> Преподобному: «Глаз зоркий», «Свет неугасимый», «Слово на освящение часовни Св.Преподобного Сергия», «Он».</w:t>
      </w:r>
      <w:r w:rsidR="000B417C" w:rsidRPr="000B417C">
        <w:rPr>
          <w:sz w:val="28"/>
          <w:szCs w:val="28"/>
        </w:rPr>
        <w:t xml:space="preserve"> Ярко и полно можно  открыть  для себя облик Преподобного, обращаясь к книге </w:t>
      </w:r>
      <w:r w:rsidR="000B417C" w:rsidRPr="000B417C">
        <w:rPr>
          <w:b/>
          <w:sz w:val="28"/>
          <w:szCs w:val="28"/>
        </w:rPr>
        <w:t>Е.И.Рерих «Знамя преподобного Сергия Радонежского», вышедшей в 1934 году.</w:t>
      </w:r>
    </w:p>
    <w:p w:rsidR="00EB16FA" w:rsidRPr="000B417C" w:rsidRDefault="008452AA" w:rsidP="00705F7E">
      <w:pPr>
        <w:spacing w:line="360" w:lineRule="auto"/>
        <w:ind w:firstLine="709"/>
        <w:contextualSpacing/>
        <w:jc w:val="both"/>
        <w:rPr>
          <w:sz w:val="28"/>
          <w:szCs w:val="28"/>
        </w:rPr>
      </w:pPr>
      <w:r w:rsidRPr="000B417C">
        <w:rPr>
          <w:sz w:val="28"/>
          <w:szCs w:val="28"/>
        </w:rPr>
        <w:t xml:space="preserve">В художественном творчестве </w:t>
      </w:r>
      <w:r w:rsidRPr="000B417C">
        <w:rPr>
          <w:b/>
          <w:sz w:val="28"/>
          <w:szCs w:val="28"/>
        </w:rPr>
        <w:t>Н.К.Рериха</w:t>
      </w:r>
      <w:r w:rsidRPr="000B417C">
        <w:rPr>
          <w:sz w:val="28"/>
          <w:szCs w:val="28"/>
        </w:rPr>
        <w:t xml:space="preserve"> мы находим целый ряд картин, посвященных образу Преподобного и обители Сергиевой. </w:t>
      </w:r>
      <w:r w:rsidRPr="000B417C">
        <w:rPr>
          <w:i/>
          <w:sz w:val="28"/>
          <w:szCs w:val="28"/>
        </w:rPr>
        <w:t>«Сергий-Строитель» 1924 и 1942гг., «Сотрудники» 1940г., «Сам вышел» 1922г., «Мост Славы» 1923г., «Ныне Силы Небесные с нами невидимо служат» 1934г., «Сергиева Пустынь» 1933, 1936гг., «Святой Сергий Радонежский» 1932г., «Русь Славянская» 1943г.</w:t>
      </w:r>
      <w:r w:rsidRPr="000B417C">
        <w:rPr>
          <w:sz w:val="28"/>
          <w:szCs w:val="28"/>
        </w:rPr>
        <w:t xml:space="preserve"> К деяниям Преподобного и об</w:t>
      </w:r>
      <w:r w:rsidR="00B53976" w:rsidRPr="000B417C">
        <w:rPr>
          <w:sz w:val="28"/>
          <w:szCs w:val="28"/>
        </w:rPr>
        <w:t xml:space="preserve">ители Сергиевой относят </w:t>
      </w:r>
      <w:r w:rsidRPr="000B417C">
        <w:rPr>
          <w:sz w:val="28"/>
          <w:szCs w:val="28"/>
        </w:rPr>
        <w:t xml:space="preserve"> </w:t>
      </w:r>
      <w:r w:rsidRPr="000B417C">
        <w:rPr>
          <w:i/>
          <w:sz w:val="28"/>
          <w:szCs w:val="28"/>
        </w:rPr>
        <w:t>серию картин «САНКТА</w:t>
      </w:r>
      <w:r w:rsidRPr="000B417C">
        <w:rPr>
          <w:sz w:val="28"/>
          <w:szCs w:val="28"/>
        </w:rPr>
        <w:t xml:space="preserve">» </w:t>
      </w:r>
      <w:r w:rsidR="00705F7E" w:rsidRPr="000B417C">
        <w:rPr>
          <w:sz w:val="28"/>
          <w:szCs w:val="28"/>
        </w:rPr>
        <w:t xml:space="preserve"> </w:t>
      </w:r>
      <w:r w:rsidRPr="000B417C">
        <w:rPr>
          <w:sz w:val="28"/>
          <w:szCs w:val="28"/>
        </w:rPr>
        <w:t>(Святая, Священная) созданную Н.Рерихом в Америке в 1922 году.</w:t>
      </w:r>
      <w:r w:rsidR="00EB16FA" w:rsidRPr="000B417C">
        <w:rPr>
          <w:sz w:val="28"/>
          <w:szCs w:val="28"/>
        </w:rPr>
        <w:t xml:space="preserve"> </w:t>
      </w:r>
    </w:p>
    <w:p w:rsidR="00705F7E" w:rsidRDefault="008452AA" w:rsidP="000B417C">
      <w:pPr>
        <w:pStyle w:val="a7"/>
        <w:spacing w:line="360" w:lineRule="auto"/>
        <w:ind w:left="142" w:firstLine="709"/>
        <w:contextualSpacing/>
        <w:jc w:val="both"/>
        <w:rPr>
          <w:sz w:val="28"/>
          <w:szCs w:val="28"/>
        </w:rPr>
      </w:pPr>
      <w:r w:rsidRPr="000B417C">
        <w:rPr>
          <w:sz w:val="28"/>
          <w:szCs w:val="28"/>
        </w:rPr>
        <w:t>Одна из самых известных картин</w:t>
      </w:r>
      <w:r w:rsidR="007A0935" w:rsidRPr="000B417C">
        <w:rPr>
          <w:sz w:val="28"/>
          <w:szCs w:val="28"/>
        </w:rPr>
        <w:t xml:space="preserve"> </w:t>
      </w:r>
      <w:r w:rsidRPr="000B417C">
        <w:rPr>
          <w:sz w:val="28"/>
          <w:szCs w:val="28"/>
        </w:rPr>
        <w:t xml:space="preserve"> Н. К. Рериха </w:t>
      </w:r>
      <w:r w:rsidRPr="000B417C">
        <w:rPr>
          <w:i/>
          <w:sz w:val="28"/>
          <w:szCs w:val="28"/>
        </w:rPr>
        <w:t>«Святой Сергий</w:t>
      </w:r>
      <w:r w:rsidRPr="00B53976">
        <w:rPr>
          <w:i/>
          <w:sz w:val="28"/>
          <w:szCs w:val="28"/>
        </w:rPr>
        <w:t xml:space="preserve"> Радонежский»</w:t>
      </w:r>
      <w:r w:rsidR="00B53976" w:rsidRPr="00B53976">
        <w:rPr>
          <w:i/>
          <w:sz w:val="28"/>
          <w:szCs w:val="28"/>
        </w:rPr>
        <w:t xml:space="preserve"> </w:t>
      </w:r>
      <w:r w:rsidRPr="00B53976">
        <w:rPr>
          <w:i/>
          <w:sz w:val="28"/>
          <w:szCs w:val="28"/>
        </w:rPr>
        <w:t xml:space="preserve"> </w:t>
      </w:r>
      <w:r w:rsidR="00B53976" w:rsidRPr="00B53976">
        <w:rPr>
          <w:i/>
          <w:sz w:val="28"/>
          <w:szCs w:val="28"/>
        </w:rPr>
        <w:t xml:space="preserve">написана в 1932 году. </w:t>
      </w:r>
      <w:r w:rsidR="007A0935" w:rsidRPr="00197F4B">
        <w:rPr>
          <w:sz w:val="28"/>
          <w:szCs w:val="28"/>
        </w:rPr>
        <w:t xml:space="preserve"> На переднем плане величественная фигура Сергия. Он стоит на Земле, объятой пламенем, возвышаясь, как бы защищая Русь собою от пожара, заслоняя её от беды. Символ трех кругов в общем круге вечности на Его одежде </w:t>
      </w:r>
      <w:r w:rsidR="00394E06">
        <w:rPr>
          <w:sz w:val="28"/>
          <w:szCs w:val="28"/>
        </w:rPr>
        <w:t xml:space="preserve">указывает </w:t>
      </w:r>
      <w:r w:rsidR="007A0935" w:rsidRPr="00B53976">
        <w:rPr>
          <w:sz w:val="28"/>
          <w:szCs w:val="28"/>
        </w:rPr>
        <w:t xml:space="preserve"> на Его Высшие Знания. Тёмно-сиреневый цвет одежды говорит о высочайших качествах его </w:t>
      </w:r>
      <w:hyperlink r:id="rId6" w:history="1">
        <w:r w:rsidR="007A0935" w:rsidRPr="00B53976">
          <w:rPr>
            <w:rStyle w:val="a6"/>
            <w:color w:val="auto"/>
            <w:sz w:val="28"/>
            <w:szCs w:val="28"/>
            <w:u w:val="none"/>
          </w:rPr>
          <w:t>духа</w:t>
        </w:r>
      </w:hyperlink>
      <w:r w:rsidR="007A0935" w:rsidRPr="00B53976">
        <w:rPr>
          <w:sz w:val="28"/>
          <w:szCs w:val="28"/>
        </w:rPr>
        <w:t xml:space="preserve"> - смирении, мужестве, устремлении, связи с Высшим.</w:t>
      </w:r>
      <w:r w:rsidR="007A0935" w:rsidRPr="00197F4B">
        <w:rPr>
          <w:sz w:val="28"/>
          <w:szCs w:val="28"/>
        </w:rPr>
        <w:t xml:space="preserve"> Его аура золотисто-белых тонов говорит о подчинении низших оболочек, о высокой духовной мощи. В руках Сергий держит Храм Покрова на Нерли, посвященный Святой Богородице. </w:t>
      </w:r>
      <w:r w:rsidR="00394E06" w:rsidRPr="00197F4B">
        <w:rPr>
          <w:sz w:val="28"/>
          <w:szCs w:val="28"/>
        </w:rPr>
        <w:t xml:space="preserve">Храм как сердце Родины, </w:t>
      </w:r>
      <w:r w:rsidR="00705F7E">
        <w:rPr>
          <w:sz w:val="28"/>
          <w:szCs w:val="28"/>
        </w:rPr>
        <w:t xml:space="preserve"> </w:t>
      </w:r>
      <w:r w:rsidR="00394E06" w:rsidRPr="00197F4B">
        <w:rPr>
          <w:sz w:val="28"/>
          <w:szCs w:val="28"/>
        </w:rPr>
        <w:t>которая</w:t>
      </w:r>
      <w:r w:rsidR="00705F7E">
        <w:rPr>
          <w:sz w:val="28"/>
          <w:szCs w:val="28"/>
        </w:rPr>
        <w:t xml:space="preserve">  </w:t>
      </w:r>
      <w:r w:rsidR="00394E06" w:rsidRPr="00197F4B">
        <w:rPr>
          <w:sz w:val="28"/>
          <w:szCs w:val="28"/>
        </w:rPr>
        <w:t xml:space="preserve"> нуждается в защите. </w:t>
      </w:r>
      <w:r w:rsidR="00705F7E">
        <w:rPr>
          <w:sz w:val="28"/>
          <w:szCs w:val="28"/>
        </w:rPr>
        <w:t xml:space="preserve">  </w:t>
      </w:r>
      <w:r w:rsidR="00C02391" w:rsidRPr="00197F4B">
        <w:rPr>
          <w:sz w:val="28"/>
          <w:szCs w:val="28"/>
        </w:rPr>
        <w:t xml:space="preserve">Облик </w:t>
      </w:r>
      <w:r w:rsidR="00705F7E">
        <w:rPr>
          <w:sz w:val="28"/>
          <w:szCs w:val="28"/>
        </w:rPr>
        <w:t xml:space="preserve">  </w:t>
      </w:r>
      <w:r w:rsidR="00C02391" w:rsidRPr="00197F4B">
        <w:rPr>
          <w:sz w:val="28"/>
          <w:szCs w:val="28"/>
        </w:rPr>
        <w:t xml:space="preserve">широкий, сияющий, мощный. </w:t>
      </w:r>
    </w:p>
    <w:p w:rsidR="00705F7E" w:rsidRDefault="00705F7E" w:rsidP="00705F7E">
      <w:pPr>
        <w:pStyle w:val="a7"/>
        <w:spacing w:line="360" w:lineRule="auto"/>
        <w:ind w:left="142" w:firstLine="709"/>
        <w:contextualSpacing/>
        <w:jc w:val="center"/>
        <w:rPr>
          <w:sz w:val="28"/>
          <w:szCs w:val="28"/>
        </w:rPr>
      </w:pPr>
      <w:r>
        <w:rPr>
          <w:sz w:val="28"/>
          <w:szCs w:val="28"/>
        </w:rPr>
        <w:t>- 18 -</w:t>
      </w:r>
    </w:p>
    <w:p w:rsidR="00C02391" w:rsidRPr="00197F4B" w:rsidRDefault="00C02391" w:rsidP="00705F7E">
      <w:pPr>
        <w:pStyle w:val="a7"/>
        <w:spacing w:line="360" w:lineRule="auto"/>
        <w:ind w:left="142"/>
        <w:contextualSpacing/>
        <w:jc w:val="both"/>
        <w:rPr>
          <w:sz w:val="28"/>
          <w:szCs w:val="28"/>
        </w:rPr>
      </w:pPr>
      <w:r w:rsidRPr="00197F4B">
        <w:rPr>
          <w:sz w:val="28"/>
          <w:szCs w:val="28"/>
        </w:rPr>
        <w:lastRenderedPageBreak/>
        <w:t>Волевые черты лица чёткие, прямые. Черты лица как бы высечены, твёрдости непоколебимой. Лик старца мудрого – величественный. Всё говорит о высоком внутреннем состоянии, о высокой концентрации энергии водителя Земли Русской. Святой Сергий напутствует войска своей сердечной молитвой. Храм и знак триединства, ткань с кантом голубого, небесного цвета встречается на иконах 17 века, посвящённых Сергию. Всё это тоже подчёркивает его высокое положение, силу и мощь. Всем этим Н. К. Рерих усиливает значение Сергия.</w:t>
      </w:r>
    </w:p>
    <w:p w:rsidR="00605E73" w:rsidRPr="00197F4B" w:rsidRDefault="00394E06" w:rsidP="00197F4B">
      <w:pPr>
        <w:pStyle w:val="a7"/>
        <w:spacing w:line="360" w:lineRule="auto"/>
        <w:ind w:left="142" w:firstLine="709"/>
        <w:contextualSpacing/>
        <w:jc w:val="both"/>
        <w:rPr>
          <w:sz w:val="28"/>
          <w:szCs w:val="28"/>
        </w:rPr>
      </w:pPr>
      <w:r>
        <w:rPr>
          <w:sz w:val="28"/>
          <w:szCs w:val="28"/>
        </w:rPr>
        <w:t xml:space="preserve">Л.В.Шапошникова в </w:t>
      </w:r>
      <w:r w:rsidR="00605E73" w:rsidRPr="00197F4B">
        <w:rPr>
          <w:sz w:val="28"/>
          <w:szCs w:val="28"/>
        </w:rPr>
        <w:t xml:space="preserve"> книге «Земное творчество космической эволюции» писала:</w:t>
      </w:r>
      <w:r>
        <w:rPr>
          <w:sz w:val="28"/>
          <w:szCs w:val="28"/>
        </w:rPr>
        <w:t xml:space="preserve"> </w:t>
      </w:r>
      <w:r w:rsidR="00605E73" w:rsidRPr="00197F4B">
        <w:rPr>
          <w:sz w:val="28"/>
          <w:szCs w:val="28"/>
        </w:rPr>
        <w:t>«Многие годы спустя появятся изображения Сергия на иконах. Церковные иконописцы осторожно и расчетливо будут писать его с неземной, святой отрешенностью в глазах. Однако история донесет до нас другого Сергия Р</w:t>
      </w:r>
      <w:r>
        <w:rPr>
          <w:sz w:val="28"/>
          <w:szCs w:val="28"/>
        </w:rPr>
        <w:t>адонежского. Философа и мыслите</w:t>
      </w:r>
      <w:r w:rsidR="00605E73" w:rsidRPr="00197F4B">
        <w:rPr>
          <w:sz w:val="28"/>
          <w:szCs w:val="28"/>
        </w:rPr>
        <w:t xml:space="preserve">ля, воина и политика. Человека — строителя русской </w:t>
      </w:r>
      <w:r>
        <w:rPr>
          <w:sz w:val="28"/>
          <w:szCs w:val="28"/>
        </w:rPr>
        <w:t>культуры и русской государствен</w:t>
      </w:r>
      <w:r w:rsidR="00605E73" w:rsidRPr="00197F4B">
        <w:rPr>
          <w:sz w:val="28"/>
          <w:szCs w:val="28"/>
        </w:rPr>
        <w:t>ности. Земного неутомимого подвижника и труженика. Резкие черты, глаза провидца и сильные руки, привыкшие к тяжелому физическому труду. Таким мы видим Сергия на полотнах Николая Константиновича Рериха»</w:t>
      </w:r>
      <w:r w:rsidR="006377D2" w:rsidRPr="006377D2">
        <w:rPr>
          <w:sz w:val="28"/>
          <w:szCs w:val="28"/>
        </w:rPr>
        <w:t xml:space="preserve"> </w:t>
      </w:r>
      <w:r w:rsidR="006377D2">
        <w:rPr>
          <w:sz w:val="28"/>
          <w:szCs w:val="28"/>
        </w:rPr>
        <w:t>[ 18</w:t>
      </w:r>
      <w:r w:rsidR="006377D2" w:rsidRPr="0063248A">
        <w:rPr>
          <w:sz w:val="28"/>
          <w:szCs w:val="28"/>
        </w:rPr>
        <w:t>]</w:t>
      </w:r>
      <w:r w:rsidR="00605E73" w:rsidRPr="00197F4B">
        <w:rPr>
          <w:sz w:val="28"/>
          <w:szCs w:val="28"/>
        </w:rPr>
        <w:t>.</w:t>
      </w:r>
    </w:p>
    <w:p w:rsidR="00605E73" w:rsidRPr="00197F4B" w:rsidRDefault="00605E73" w:rsidP="00705F7E">
      <w:pPr>
        <w:pStyle w:val="a7"/>
        <w:spacing w:line="360" w:lineRule="auto"/>
        <w:ind w:left="142" w:firstLine="709"/>
        <w:contextualSpacing/>
        <w:jc w:val="both"/>
        <w:rPr>
          <w:sz w:val="28"/>
          <w:szCs w:val="28"/>
        </w:rPr>
      </w:pPr>
      <w:r w:rsidRPr="00197F4B">
        <w:rPr>
          <w:sz w:val="28"/>
          <w:szCs w:val="28"/>
        </w:rPr>
        <w:t>Серия «Sancta» — это «любимая серия Великого Владыки», — отмечала в своих письмах Е.И.Рерих. В письме Балтазару Боллингу, американскому корреспонденту Е.И. Рерих, который в 50-е годы разыскал и выкупил серию «Sancta» в числе других полотен</w:t>
      </w:r>
      <w:r w:rsidR="00B12DFD">
        <w:rPr>
          <w:sz w:val="28"/>
          <w:szCs w:val="28"/>
        </w:rPr>
        <w:t xml:space="preserve">  </w:t>
      </w:r>
      <w:r w:rsidRPr="00197F4B">
        <w:rPr>
          <w:sz w:val="28"/>
          <w:szCs w:val="28"/>
        </w:rPr>
        <w:t xml:space="preserve"> Н.Рериха </w:t>
      </w:r>
      <w:r w:rsidR="00B12DFD">
        <w:rPr>
          <w:sz w:val="28"/>
          <w:szCs w:val="28"/>
        </w:rPr>
        <w:t xml:space="preserve">  </w:t>
      </w:r>
      <w:r w:rsidRPr="00197F4B">
        <w:rPr>
          <w:sz w:val="28"/>
          <w:szCs w:val="28"/>
        </w:rPr>
        <w:t>Елена Ивановна писала:</w:t>
      </w:r>
      <w:r w:rsidR="00B12DFD">
        <w:rPr>
          <w:sz w:val="28"/>
          <w:szCs w:val="28"/>
        </w:rPr>
        <w:t xml:space="preserve">  </w:t>
      </w:r>
      <w:r w:rsidR="008452AA" w:rsidRPr="00197F4B">
        <w:rPr>
          <w:sz w:val="28"/>
          <w:szCs w:val="28"/>
        </w:rPr>
        <w:t xml:space="preserve"> </w:t>
      </w:r>
      <w:r w:rsidRPr="00197F4B">
        <w:rPr>
          <w:sz w:val="28"/>
          <w:szCs w:val="28"/>
        </w:rPr>
        <w:t>«…Я счастлива, ибо Вы будете любить их и они явятся для Вас истинным Благословением. Аура, окружающая их, чудодейственна. Они создавались в любви и почитании, которыми было исполнено сердце творца их, — сердце поэта и художника»</w:t>
      </w:r>
      <w:r w:rsidR="006377D2" w:rsidRPr="006377D2">
        <w:rPr>
          <w:sz w:val="28"/>
          <w:szCs w:val="28"/>
        </w:rPr>
        <w:t xml:space="preserve"> </w:t>
      </w:r>
      <w:r w:rsidR="006377D2">
        <w:rPr>
          <w:sz w:val="28"/>
          <w:szCs w:val="28"/>
        </w:rPr>
        <w:t>[18</w:t>
      </w:r>
      <w:r w:rsidR="006377D2" w:rsidRPr="0063248A">
        <w:rPr>
          <w:sz w:val="28"/>
          <w:szCs w:val="28"/>
        </w:rPr>
        <w:t>].</w:t>
      </w:r>
    </w:p>
    <w:p w:rsidR="007A0935" w:rsidRDefault="007A0935" w:rsidP="00197F4B">
      <w:pPr>
        <w:pStyle w:val="a7"/>
        <w:spacing w:line="360" w:lineRule="auto"/>
        <w:ind w:left="142" w:firstLine="709"/>
        <w:contextualSpacing/>
        <w:jc w:val="both"/>
        <w:rPr>
          <w:sz w:val="28"/>
          <w:szCs w:val="28"/>
        </w:rPr>
      </w:pPr>
      <w:r w:rsidRPr="00197F4B">
        <w:rPr>
          <w:sz w:val="28"/>
          <w:szCs w:val="28"/>
        </w:rPr>
        <w:t xml:space="preserve">30 декабря 1945 года, за два года до ухода с земного плана, Н. К. Рерих сообщает А. Хейдоку, одному из своих учеников: «Под моей картиной в Праге имеется скрытая надпись «Трижды дано Преподобному спасти Землю русскую. При князе Дмитрии, при Минине и Пожарском и теперь от немцев. Ведь дошли они до самой Троице Сергиевой Лавры, и там ждал их удар» (сб. «Листы Дневника», т.3). Исследователи отмечают, что надпись сделана старославянской вязью. </w:t>
      </w:r>
    </w:p>
    <w:p w:rsidR="00705F7E" w:rsidRPr="00197F4B" w:rsidRDefault="00705F7E" w:rsidP="00705F7E">
      <w:pPr>
        <w:pStyle w:val="a7"/>
        <w:spacing w:line="360" w:lineRule="auto"/>
        <w:ind w:left="142" w:firstLine="709"/>
        <w:contextualSpacing/>
        <w:jc w:val="center"/>
        <w:rPr>
          <w:sz w:val="28"/>
          <w:szCs w:val="28"/>
        </w:rPr>
      </w:pPr>
      <w:r>
        <w:rPr>
          <w:sz w:val="28"/>
          <w:szCs w:val="28"/>
        </w:rPr>
        <w:t>- 19 -</w:t>
      </w:r>
    </w:p>
    <w:p w:rsidR="000C3202" w:rsidRPr="000C3202" w:rsidRDefault="005A7785" w:rsidP="000C3202">
      <w:pPr>
        <w:pStyle w:val="a7"/>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142" w:firstLine="777"/>
        <w:jc w:val="both"/>
        <w:rPr>
          <w:sz w:val="28"/>
          <w:szCs w:val="28"/>
        </w:rPr>
      </w:pPr>
      <w:r w:rsidRPr="008B0140">
        <w:rPr>
          <w:b/>
          <w:sz w:val="28"/>
          <w:szCs w:val="28"/>
        </w:rPr>
        <w:lastRenderedPageBreak/>
        <w:t>Таким образом,</w:t>
      </w:r>
      <w:r w:rsidRPr="000C3202">
        <w:rPr>
          <w:sz w:val="28"/>
          <w:szCs w:val="28"/>
        </w:rPr>
        <w:t xml:space="preserve">  </w:t>
      </w:r>
      <w:r w:rsidR="00197F4B" w:rsidRPr="000C3202">
        <w:rPr>
          <w:sz w:val="28"/>
          <w:szCs w:val="28"/>
        </w:rPr>
        <w:t xml:space="preserve"> Сергия Радонежского </w:t>
      </w:r>
      <w:r w:rsidRPr="000C3202">
        <w:rPr>
          <w:sz w:val="28"/>
          <w:szCs w:val="28"/>
        </w:rPr>
        <w:t>многие художники считали своим учителем и посвятили ему свои творения, потому что  мечтой</w:t>
      </w:r>
      <w:r w:rsidR="00394E06" w:rsidRPr="000C3202">
        <w:rPr>
          <w:sz w:val="28"/>
          <w:szCs w:val="28"/>
        </w:rPr>
        <w:t xml:space="preserve"> </w:t>
      </w:r>
      <w:r w:rsidRPr="000C3202">
        <w:rPr>
          <w:sz w:val="28"/>
          <w:szCs w:val="28"/>
        </w:rPr>
        <w:t xml:space="preserve"> каждого художника является </w:t>
      </w:r>
      <w:r w:rsidRPr="008B0140">
        <w:rPr>
          <w:b/>
          <w:sz w:val="28"/>
          <w:szCs w:val="28"/>
        </w:rPr>
        <w:t xml:space="preserve">создание образа совершенного человека, близкого родной земле, человеколюбивого, </w:t>
      </w:r>
      <w:r w:rsidR="00394E06" w:rsidRPr="008B0140">
        <w:rPr>
          <w:b/>
          <w:sz w:val="28"/>
          <w:szCs w:val="28"/>
        </w:rPr>
        <w:t>доброго</w:t>
      </w:r>
      <w:r w:rsidR="00394E06" w:rsidRPr="000C3202">
        <w:rPr>
          <w:sz w:val="28"/>
          <w:szCs w:val="28"/>
        </w:rPr>
        <w:t xml:space="preserve">. </w:t>
      </w:r>
      <w:r w:rsidR="00B53976" w:rsidRPr="000C3202">
        <w:rPr>
          <w:sz w:val="28"/>
          <w:szCs w:val="28"/>
        </w:rPr>
        <w:t xml:space="preserve">  М.Нестеров и Н.К. Рерих через всю жизнь пронесли любовь к Святому Сергию. </w:t>
      </w:r>
      <w:r w:rsidRPr="000C3202">
        <w:rPr>
          <w:sz w:val="28"/>
          <w:szCs w:val="28"/>
        </w:rPr>
        <w:t xml:space="preserve"> К.Паустовский  замечательно  сказал о картине Нестерова «</w:t>
      </w:r>
      <w:r w:rsidR="00394E06" w:rsidRPr="000C3202">
        <w:rPr>
          <w:sz w:val="28"/>
          <w:szCs w:val="28"/>
        </w:rPr>
        <w:t>Видение отроку Варфоломею»</w:t>
      </w:r>
      <w:r w:rsidRPr="000C3202">
        <w:rPr>
          <w:sz w:val="28"/>
          <w:szCs w:val="28"/>
        </w:rPr>
        <w:t>: «</w:t>
      </w:r>
      <w:r w:rsidRPr="00110FB5">
        <w:rPr>
          <w:i/>
          <w:sz w:val="28"/>
          <w:szCs w:val="28"/>
        </w:rPr>
        <w:t>Картина  эта – как  хрустальный светильник, зажженный художником во славу своей страны, своей России</w:t>
      </w:r>
      <w:r w:rsidRPr="006377D2">
        <w:rPr>
          <w:i/>
          <w:sz w:val="28"/>
          <w:szCs w:val="28"/>
        </w:rPr>
        <w:t>»</w:t>
      </w:r>
      <w:r w:rsidR="006377D2" w:rsidRPr="006377D2">
        <w:rPr>
          <w:sz w:val="28"/>
          <w:szCs w:val="28"/>
        </w:rPr>
        <w:t xml:space="preserve"> </w:t>
      </w:r>
      <w:r w:rsidR="006377D2">
        <w:rPr>
          <w:sz w:val="28"/>
          <w:szCs w:val="28"/>
        </w:rPr>
        <w:t>[3, стр.24</w:t>
      </w:r>
      <w:r w:rsidR="006377D2" w:rsidRPr="006377D2">
        <w:rPr>
          <w:sz w:val="28"/>
          <w:szCs w:val="28"/>
        </w:rPr>
        <w:t>]</w:t>
      </w:r>
      <w:r w:rsidRPr="006377D2">
        <w:rPr>
          <w:i/>
          <w:sz w:val="28"/>
          <w:szCs w:val="28"/>
        </w:rPr>
        <w:t>.</w:t>
      </w:r>
      <w:r w:rsidRPr="006377D2">
        <w:rPr>
          <w:sz w:val="28"/>
          <w:szCs w:val="28"/>
        </w:rPr>
        <w:t xml:space="preserve"> </w:t>
      </w:r>
      <w:r w:rsidR="00394E06" w:rsidRPr="006377D2">
        <w:rPr>
          <w:sz w:val="28"/>
          <w:szCs w:val="28"/>
        </w:rPr>
        <w:t>Николай</w:t>
      </w:r>
      <w:r w:rsidR="00394E06" w:rsidRPr="000C3202">
        <w:rPr>
          <w:sz w:val="28"/>
          <w:szCs w:val="28"/>
        </w:rPr>
        <w:t xml:space="preserve"> Константинович Рерих называл  святого строителем русской духовной культуры. </w:t>
      </w:r>
      <w:r w:rsidR="00394E06" w:rsidRPr="00110FB5">
        <w:rPr>
          <w:i/>
          <w:sz w:val="28"/>
          <w:szCs w:val="28"/>
        </w:rPr>
        <w:t>«Как бы ни болело сердце русское, — писал он, — где бы ни искало оно решения правды, но имя Святого Сергия Радонежского всегда останется тем прибежищем, на которое опирается душа народа»</w:t>
      </w:r>
      <w:r w:rsidR="006377D2" w:rsidRPr="006377D2">
        <w:rPr>
          <w:sz w:val="28"/>
          <w:szCs w:val="28"/>
        </w:rPr>
        <w:t xml:space="preserve"> </w:t>
      </w:r>
      <w:r w:rsidR="006377D2">
        <w:rPr>
          <w:sz w:val="28"/>
          <w:szCs w:val="28"/>
        </w:rPr>
        <w:t>[16</w:t>
      </w:r>
      <w:r w:rsidR="006377D2" w:rsidRPr="0063248A">
        <w:rPr>
          <w:sz w:val="28"/>
          <w:szCs w:val="28"/>
        </w:rPr>
        <w:t>]</w:t>
      </w:r>
      <w:r w:rsidR="00394E06" w:rsidRPr="00110FB5">
        <w:rPr>
          <w:i/>
          <w:sz w:val="28"/>
          <w:szCs w:val="28"/>
        </w:rPr>
        <w:t>.</w:t>
      </w:r>
      <w:r w:rsidR="00394E06" w:rsidRPr="000C3202">
        <w:rPr>
          <w:sz w:val="28"/>
          <w:szCs w:val="28"/>
        </w:rPr>
        <w:t xml:space="preserve"> Мне кажется, что  для художников </w:t>
      </w:r>
      <w:r w:rsidRPr="000C3202">
        <w:rPr>
          <w:sz w:val="28"/>
          <w:szCs w:val="28"/>
        </w:rPr>
        <w:t xml:space="preserve"> </w:t>
      </w:r>
      <w:r w:rsidR="00394E06" w:rsidRPr="000C3202">
        <w:rPr>
          <w:sz w:val="28"/>
          <w:szCs w:val="28"/>
        </w:rPr>
        <w:t xml:space="preserve">образ Сергия Радонежского был тем, кто </w:t>
      </w:r>
      <w:r w:rsidR="00B53976" w:rsidRPr="000C3202">
        <w:rPr>
          <w:sz w:val="28"/>
          <w:szCs w:val="28"/>
        </w:rPr>
        <w:t xml:space="preserve">спасает, охраняет и ведет </w:t>
      </w:r>
      <w:hyperlink r:id="rId7" w:history="1">
        <w:r w:rsidR="00B53976" w:rsidRPr="000C3202">
          <w:rPr>
            <w:rStyle w:val="a6"/>
            <w:color w:val="auto"/>
            <w:sz w:val="28"/>
            <w:szCs w:val="28"/>
            <w:u w:val="none"/>
          </w:rPr>
          <w:t>Россию</w:t>
        </w:r>
      </w:hyperlink>
      <w:r w:rsidR="00B53976" w:rsidRPr="000C3202">
        <w:rPr>
          <w:sz w:val="28"/>
          <w:szCs w:val="28"/>
        </w:rPr>
        <w:t xml:space="preserve"> и в прошлом, и в настоящем и в будущем.</w:t>
      </w:r>
      <w:r w:rsidR="00B62445" w:rsidRPr="000C3202">
        <w:rPr>
          <w:sz w:val="28"/>
          <w:szCs w:val="28"/>
        </w:rPr>
        <w:t xml:space="preserve"> </w:t>
      </w:r>
    </w:p>
    <w:p w:rsidR="00230487" w:rsidRDefault="00A70B85" w:rsidP="00E150AA">
      <w:pPr>
        <w:widowControl/>
        <w:suppressAutoHyphens w:val="0"/>
        <w:spacing w:before="100" w:beforeAutospacing="1" w:after="100" w:afterAutospacing="1" w:line="360" w:lineRule="auto"/>
        <w:jc w:val="center"/>
        <w:outlineLvl w:val="0"/>
        <w:rPr>
          <w:rFonts w:eastAsia="Times New Roman" w:cs="Times New Roman"/>
          <w:b/>
          <w:bCs/>
          <w:kern w:val="36"/>
          <w:sz w:val="28"/>
          <w:szCs w:val="28"/>
          <w:lang w:eastAsia="ru-RU" w:bidi="ar-SA"/>
        </w:rPr>
      </w:pPr>
      <w:r>
        <w:rPr>
          <w:b/>
          <w:sz w:val="28"/>
          <w:szCs w:val="28"/>
        </w:rPr>
        <w:t>2.6</w:t>
      </w:r>
      <w:r w:rsidR="00230487" w:rsidRPr="00230487">
        <w:rPr>
          <w:b/>
          <w:sz w:val="28"/>
          <w:szCs w:val="28"/>
        </w:rPr>
        <w:t>.</w:t>
      </w:r>
      <w:r w:rsidR="00230487" w:rsidRPr="00230487">
        <w:rPr>
          <w:rFonts w:eastAsia="Times New Roman" w:cs="Times New Roman"/>
          <w:b/>
          <w:bCs/>
          <w:kern w:val="36"/>
          <w:sz w:val="28"/>
          <w:szCs w:val="28"/>
          <w:lang w:eastAsia="ru-RU" w:bidi="ar-SA"/>
        </w:rPr>
        <w:t xml:space="preserve"> </w:t>
      </w:r>
      <w:r w:rsidR="00230487" w:rsidRPr="00365930">
        <w:rPr>
          <w:rFonts w:eastAsia="Times New Roman" w:cs="Times New Roman"/>
          <w:b/>
          <w:bCs/>
          <w:kern w:val="36"/>
          <w:sz w:val="28"/>
          <w:szCs w:val="28"/>
          <w:lang w:eastAsia="ru-RU" w:bidi="ar-SA"/>
        </w:rPr>
        <w:t>Празднование 700-летия преподобного Сергия Радонежского</w:t>
      </w:r>
    </w:p>
    <w:p w:rsidR="00E150AA"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В 2014  году в России широко праздновалось 700-летие со дня рождения Сергия Радонежского. </w:t>
      </w:r>
    </w:p>
    <w:p w:rsidR="00E150AA"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5 марта 2014 года </w:t>
      </w:r>
      <w:r w:rsidRPr="00E150AA">
        <w:rPr>
          <w:rFonts w:cs="Times New Roman"/>
          <w:b/>
          <w:sz w:val="28"/>
          <w:szCs w:val="28"/>
        </w:rPr>
        <w:t xml:space="preserve">в Государственном музее истории религии в Санкт-Петербурге </w:t>
      </w:r>
      <w:r w:rsidRPr="0087284C">
        <w:rPr>
          <w:rFonts w:cs="Times New Roman"/>
          <w:sz w:val="28"/>
          <w:szCs w:val="28"/>
        </w:rPr>
        <w:t>была открыта  выставка «Сергий Радонежский. К 700-летию со дня рождения»,  ставшая первой в череде юбилейных торжеств, приуроченных к 700-летию со дня рождения святого подвижника. Ее основу составили экспонаты из фондов музея, произведений заслуженного художника РФ Ю.К. Люкшина и созданных во время проводившихся им мастер-классов работ учащихся петербургских школ.</w:t>
      </w:r>
    </w:p>
    <w:p w:rsidR="00E150AA"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3 апреля 2014 года </w:t>
      </w:r>
      <w:r w:rsidRPr="00E150AA">
        <w:rPr>
          <w:rFonts w:cs="Times New Roman"/>
          <w:b/>
          <w:sz w:val="28"/>
          <w:szCs w:val="28"/>
        </w:rPr>
        <w:t>в Гатчине</w:t>
      </w:r>
      <w:r w:rsidRPr="0087284C">
        <w:rPr>
          <w:rFonts w:cs="Times New Roman"/>
          <w:sz w:val="28"/>
          <w:szCs w:val="28"/>
        </w:rPr>
        <w:t xml:space="preserve"> Святейший Патриарх Московский и всея Руси совершил чин освящения </w:t>
      </w:r>
      <w:r w:rsidRPr="00E150AA">
        <w:rPr>
          <w:rFonts w:cs="Times New Roman"/>
          <w:b/>
          <w:sz w:val="28"/>
          <w:szCs w:val="28"/>
        </w:rPr>
        <w:t>закладного камня в основание храма в память 700-летия со дня рождения преподобного Сергия Радонежского.</w:t>
      </w:r>
      <w:r>
        <w:rPr>
          <w:rFonts w:cs="Times New Roman"/>
          <w:sz w:val="28"/>
          <w:szCs w:val="28"/>
        </w:rPr>
        <w:t xml:space="preserve"> </w:t>
      </w:r>
      <w:r w:rsidRPr="00E150AA">
        <w:rPr>
          <w:rFonts w:cs="Times New Roman"/>
          <w:b/>
          <w:sz w:val="28"/>
          <w:szCs w:val="28"/>
        </w:rPr>
        <w:t>В Петербурге</w:t>
      </w:r>
      <w:r w:rsidRPr="0087284C">
        <w:rPr>
          <w:rFonts w:cs="Times New Roman"/>
          <w:sz w:val="28"/>
          <w:szCs w:val="28"/>
        </w:rPr>
        <w:t xml:space="preserve"> начали посадку 700 саженцев дубов, каштанов, маньчжурского ореха и ивы. Первые деревья посадили у Софийского собора Царского Села. В Вербное воскресенье, 13 апреля, здесь появилась аллея преподобного Сергия Радонежского. Саженцы безвозмездно предоставил Пушкинский плодово-ягодный </w:t>
      </w:r>
    </w:p>
    <w:p w:rsidR="00E150AA" w:rsidRDefault="00E150AA" w:rsidP="00E150AA">
      <w:pPr>
        <w:tabs>
          <w:tab w:val="left" w:pos="142"/>
        </w:tabs>
        <w:spacing w:line="360" w:lineRule="auto"/>
        <w:ind w:left="142" w:firstLine="709"/>
        <w:contextualSpacing/>
        <w:jc w:val="center"/>
        <w:rPr>
          <w:rFonts w:cs="Times New Roman"/>
          <w:sz w:val="28"/>
          <w:szCs w:val="28"/>
        </w:rPr>
      </w:pPr>
      <w:r>
        <w:rPr>
          <w:rFonts w:cs="Times New Roman"/>
          <w:sz w:val="28"/>
          <w:szCs w:val="28"/>
        </w:rPr>
        <w:t>- 20 -</w:t>
      </w:r>
    </w:p>
    <w:p w:rsidR="00E150AA" w:rsidRPr="0087284C" w:rsidRDefault="00E150AA" w:rsidP="00E150AA">
      <w:pPr>
        <w:tabs>
          <w:tab w:val="left" w:pos="142"/>
        </w:tabs>
        <w:spacing w:line="360" w:lineRule="auto"/>
        <w:ind w:left="142"/>
        <w:contextualSpacing/>
        <w:jc w:val="both"/>
        <w:rPr>
          <w:rFonts w:cs="Times New Roman"/>
          <w:sz w:val="28"/>
          <w:szCs w:val="28"/>
        </w:rPr>
      </w:pPr>
      <w:r w:rsidRPr="0087284C">
        <w:rPr>
          <w:rFonts w:cs="Times New Roman"/>
          <w:sz w:val="28"/>
          <w:szCs w:val="28"/>
        </w:rPr>
        <w:lastRenderedPageBreak/>
        <w:t>13 лет помогает Петербургской епархии восстанавливать сады и создавать ландшафты на территориях храмов и монастырей. Посадить 700 деревьев в один день сложно, поэтому высадка проходила постепенно, в течение нескольких месяцев. В этой акции приняли и участие приходы Колпинского района и Павловска.</w:t>
      </w:r>
    </w:p>
    <w:p w:rsidR="00E150AA" w:rsidRPr="0087284C"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29 апреля </w:t>
      </w:r>
      <w:r w:rsidRPr="00E150AA">
        <w:rPr>
          <w:rFonts w:cs="Times New Roman"/>
          <w:b/>
          <w:sz w:val="28"/>
          <w:szCs w:val="28"/>
        </w:rPr>
        <w:t>в Центральном музее древнерусской культуры и искусства имени Андрея Рублева</w:t>
      </w:r>
      <w:r w:rsidRPr="0087284C">
        <w:rPr>
          <w:rFonts w:cs="Times New Roman"/>
          <w:sz w:val="28"/>
          <w:szCs w:val="28"/>
        </w:rPr>
        <w:t xml:space="preserve"> (Спасо-Андроников монастырь) открылась выставка работ финалистов московского городского конкурса ученического творчества «Игумен Земли Русской». Монастырь тесно связан с именами Преподобного и митрополита Алексия, великого святого, сподвижником и духовным другом которого являлся Сергий.</w:t>
      </w:r>
    </w:p>
    <w:p w:rsidR="00E150AA"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Главные из мероприятий были запланированы на июль и октябрь, около 10 из них прошли в Подмосковье. Центром праздничных мероприятий был, конечно, </w:t>
      </w:r>
      <w:r w:rsidRPr="00E150AA">
        <w:rPr>
          <w:rFonts w:cs="Times New Roman"/>
          <w:b/>
          <w:sz w:val="28"/>
          <w:szCs w:val="28"/>
        </w:rPr>
        <w:t>Сергиев Посад</w:t>
      </w:r>
      <w:r w:rsidRPr="0087284C">
        <w:rPr>
          <w:rFonts w:cs="Times New Roman"/>
          <w:sz w:val="28"/>
          <w:szCs w:val="28"/>
        </w:rPr>
        <w:t xml:space="preserve">, который преобразился к праздничной дате. В городе отремонтировали фасады домов и дороги, привели в порядок дворы и детские площадки, центральные улицы вымостили тротуарной плиткой, поставили скамейки и урны, почистили пруды. На проспекте Красной Армии установлен </w:t>
      </w:r>
      <w:r w:rsidRPr="00E150AA">
        <w:rPr>
          <w:rFonts w:cs="Times New Roman"/>
          <w:b/>
          <w:sz w:val="28"/>
          <w:szCs w:val="28"/>
        </w:rPr>
        <w:t>памятник родителям Сергия Радонежского</w:t>
      </w:r>
      <w:r w:rsidRPr="0087284C">
        <w:rPr>
          <w:rFonts w:cs="Times New Roman"/>
          <w:sz w:val="28"/>
          <w:szCs w:val="28"/>
        </w:rPr>
        <w:t xml:space="preserve"> - преподобным Кириллу и Марии, а также организована новая смотровая площадка. К 15 июля Троице-Сергиеву лавру к 700-летию ее основателя - преподобного Сергия Радонежского – украсили </w:t>
      </w:r>
      <w:r w:rsidRPr="00E150AA">
        <w:rPr>
          <w:rFonts w:cs="Times New Roman"/>
          <w:b/>
          <w:sz w:val="28"/>
          <w:szCs w:val="28"/>
        </w:rPr>
        <w:t>фруктовый сад и кедровый лес</w:t>
      </w:r>
      <w:r w:rsidRPr="0087284C">
        <w:rPr>
          <w:rFonts w:cs="Times New Roman"/>
          <w:sz w:val="28"/>
          <w:szCs w:val="28"/>
        </w:rPr>
        <w:t>. Первые два десятка яблонь и специально выведенные сорта абрикосов высадили около Духовной академии, возрождая старинную традицию: еще преподобный Сергий заложил здесь первые сады. Саженцы антоновки, штрифеля, коричной и других традиционных русских сортов вырастили в Тимирязевской академии. Оттуда же прибыли и розы: ча</w:t>
      </w:r>
      <w:r>
        <w:rPr>
          <w:rFonts w:cs="Times New Roman"/>
          <w:sz w:val="28"/>
          <w:szCs w:val="28"/>
        </w:rPr>
        <w:t>йно-гибридные и флорибунда</w:t>
      </w:r>
      <w:r w:rsidRPr="0087284C">
        <w:rPr>
          <w:rFonts w:cs="Times New Roman"/>
          <w:sz w:val="28"/>
          <w:szCs w:val="28"/>
        </w:rPr>
        <w:t xml:space="preserve">. А вот ковры однолетников, которые покрывают всю лавру, выращивают собственными силами, в монастырском питомнике, - 29 тыс. цветов 30 разных видов. </w:t>
      </w:r>
    </w:p>
    <w:p w:rsidR="00E150AA"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В течение четырех праздничных дней – </w:t>
      </w:r>
      <w:r w:rsidRPr="00E150AA">
        <w:rPr>
          <w:rFonts w:cs="Times New Roman"/>
          <w:b/>
          <w:sz w:val="28"/>
          <w:szCs w:val="28"/>
        </w:rPr>
        <w:t>с 16 по 20 июля</w:t>
      </w:r>
      <w:r w:rsidRPr="0087284C">
        <w:rPr>
          <w:rFonts w:cs="Times New Roman"/>
          <w:sz w:val="28"/>
          <w:szCs w:val="28"/>
        </w:rPr>
        <w:t xml:space="preserve"> - верующие смогли приложиться к мощам Сергия Радонежского. Лавра работала не только днем, но и </w:t>
      </w:r>
    </w:p>
    <w:p w:rsidR="00E150AA" w:rsidRDefault="00E150AA" w:rsidP="00E150AA">
      <w:pPr>
        <w:tabs>
          <w:tab w:val="left" w:pos="142"/>
        </w:tabs>
        <w:spacing w:line="360" w:lineRule="auto"/>
        <w:ind w:left="142"/>
        <w:contextualSpacing/>
        <w:jc w:val="both"/>
        <w:rPr>
          <w:rFonts w:cs="Times New Roman"/>
          <w:sz w:val="28"/>
          <w:szCs w:val="28"/>
        </w:rPr>
      </w:pPr>
      <w:r w:rsidRPr="0087284C">
        <w:rPr>
          <w:rFonts w:cs="Times New Roman"/>
          <w:sz w:val="28"/>
          <w:szCs w:val="28"/>
        </w:rPr>
        <w:t xml:space="preserve">ночью. Торжества начались 16 июля с молебна и крестного хода протяженностью </w:t>
      </w:r>
    </w:p>
    <w:p w:rsidR="00E150AA" w:rsidRDefault="00E150AA" w:rsidP="00E150AA">
      <w:pPr>
        <w:tabs>
          <w:tab w:val="left" w:pos="142"/>
        </w:tabs>
        <w:spacing w:line="360" w:lineRule="auto"/>
        <w:ind w:left="142"/>
        <w:contextualSpacing/>
        <w:jc w:val="center"/>
        <w:rPr>
          <w:rFonts w:cs="Times New Roman"/>
          <w:sz w:val="28"/>
          <w:szCs w:val="28"/>
        </w:rPr>
      </w:pPr>
      <w:r>
        <w:rPr>
          <w:rFonts w:cs="Times New Roman"/>
          <w:sz w:val="28"/>
          <w:szCs w:val="28"/>
        </w:rPr>
        <w:t>- 21 -</w:t>
      </w:r>
    </w:p>
    <w:p w:rsidR="00E150AA" w:rsidRDefault="00E150AA" w:rsidP="00E150AA">
      <w:pPr>
        <w:tabs>
          <w:tab w:val="left" w:pos="142"/>
        </w:tabs>
        <w:spacing w:line="360" w:lineRule="auto"/>
        <w:ind w:left="142"/>
        <w:contextualSpacing/>
        <w:jc w:val="both"/>
        <w:rPr>
          <w:rFonts w:cs="Times New Roman"/>
          <w:sz w:val="28"/>
          <w:szCs w:val="28"/>
        </w:rPr>
      </w:pPr>
      <w:r w:rsidRPr="0087284C">
        <w:rPr>
          <w:rFonts w:cs="Times New Roman"/>
          <w:sz w:val="28"/>
          <w:szCs w:val="28"/>
        </w:rPr>
        <w:lastRenderedPageBreak/>
        <w:t>14,6 километра от Хотькова женского монастыря до Благовещенского поля. 18 июля, в день обретения мощей преподобного Сергия, десятки тысяч паломников и туристов, отечественные и иностранные светские и церковные делегации приехали в Троице-Сергиеву лавру, чтобы помолиться святому, которого называют «игуменом земли русской». Утренний удар в Царь-колокол Троице-Сергиевой лавры, потом ещё и ещё. Колокольный перезвон звучал по всей стране - от Камчатки до Калининграда - везде, где почитают имя Сергия Радонежского.</w:t>
      </w:r>
    </w:p>
    <w:p w:rsidR="00E150AA" w:rsidRDefault="00E150AA" w:rsidP="00E150AA">
      <w:pPr>
        <w:tabs>
          <w:tab w:val="left" w:pos="142"/>
        </w:tabs>
        <w:spacing w:line="360" w:lineRule="auto"/>
        <w:ind w:left="142" w:firstLine="680"/>
        <w:contextualSpacing/>
        <w:jc w:val="both"/>
        <w:rPr>
          <w:rFonts w:cs="Times New Roman"/>
          <w:sz w:val="28"/>
          <w:szCs w:val="28"/>
        </w:rPr>
      </w:pPr>
      <w:r w:rsidRPr="0087284C">
        <w:rPr>
          <w:rFonts w:cs="Times New Roman"/>
          <w:sz w:val="28"/>
          <w:szCs w:val="28"/>
        </w:rPr>
        <w:t xml:space="preserve"> Кульминацией торжеств стала </w:t>
      </w:r>
      <w:r w:rsidRPr="00E150AA">
        <w:rPr>
          <w:rFonts w:cs="Times New Roman"/>
          <w:b/>
          <w:sz w:val="28"/>
          <w:szCs w:val="28"/>
        </w:rPr>
        <w:t>праздничная божественная литургия на Соборной площади Троице-Сергиевой Лавры.</w:t>
      </w:r>
      <w:r w:rsidRPr="0087284C">
        <w:rPr>
          <w:rFonts w:cs="Times New Roman"/>
          <w:sz w:val="28"/>
          <w:szCs w:val="28"/>
        </w:rPr>
        <w:t xml:space="preserve"> В этот день город посетили президент России Владимир Путин и Патриарх Московский и всея Руси Кирилл. Выступая со сцены, установленной на Соборной площади около Троице-Сергиевой лавры, президент </w:t>
      </w:r>
      <w:r w:rsidRPr="00E150AA">
        <w:rPr>
          <w:rFonts w:cs="Times New Roman"/>
          <w:b/>
          <w:sz w:val="28"/>
          <w:szCs w:val="28"/>
        </w:rPr>
        <w:t>В.В.Путин</w:t>
      </w:r>
      <w:r>
        <w:rPr>
          <w:rFonts w:cs="Times New Roman"/>
          <w:sz w:val="28"/>
          <w:szCs w:val="28"/>
        </w:rPr>
        <w:t xml:space="preserve"> </w:t>
      </w:r>
      <w:r w:rsidRPr="0087284C">
        <w:rPr>
          <w:rFonts w:cs="Times New Roman"/>
          <w:sz w:val="28"/>
          <w:szCs w:val="28"/>
        </w:rPr>
        <w:t xml:space="preserve">отметил выдающуюся роль святого, молитвами и усилиями которого собиралась историческая Русь: </w:t>
      </w:r>
      <w:r w:rsidRPr="00E150AA">
        <w:rPr>
          <w:rFonts w:cs="Times New Roman"/>
          <w:i/>
          <w:sz w:val="28"/>
          <w:szCs w:val="28"/>
        </w:rPr>
        <w:t>«В истории нашего государства ему принадлежит поистине судьбоносная роль. Воспитатель и устроитель России - так просто и емко народ определил высокую миссию Сергия Радонежского. Его мудрое и твердое слово наставника было духовной опорой, поддержкой в тяжелый период иноземного нашествия и внутренних раздоров. Именно тогда прозвучали его пророческие слова: «Любовью и единением спасемся». И этот призыв, наполненный непоколебимой верой, послужил объединению русских земель, навсегда вошел в душу нашего народа, в нашу историческую память. Уже семь веков жизнь преподобного Сергия восхищает и окрыляет. Просветляет умы и сердца наши. Открывает путь к вере, к утверждению любви и добра. Заветы Сергия Радонежского - это ключ к пониманию России, к познанию первооснов, ее исторических традиций единства и сплоченности. Именно в этом единстве, в правде и справедливости, в наших вековых ценностях сила России, ее великое прошлое, настоящее и будущее</w:t>
      </w:r>
      <w:r w:rsidRPr="0087284C">
        <w:rPr>
          <w:rFonts w:cs="Times New Roman"/>
          <w:sz w:val="28"/>
          <w:szCs w:val="28"/>
        </w:rPr>
        <w:t xml:space="preserve">». </w:t>
      </w:r>
    </w:p>
    <w:p w:rsidR="00E150AA" w:rsidRDefault="00E150AA" w:rsidP="00E150AA">
      <w:pPr>
        <w:tabs>
          <w:tab w:val="left" w:pos="142"/>
        </w:tabs>
        <w:spacing w:line="360" w:lineRule="auto"/>
        <w:ind w:left="142" w:firstLine="680"/>
        <w:contextualSpacing/>
        <w:jc w:val="both"/>
        <w:rPr>
          <w:rFonts w:cs="Times New Roman"/>
          <w:sz w:val="28"/>
          <w:szCs w:val="28"/>
        </w:rPr>
      </w:pPr>
      <w:r w:rsidRPr="0087284C">
        <w:rPr>
          <w:rFonts w:cs="Times New Roman"/>
          <w:sz w:val="28"/>
          <w:szCs w:val="28"/>
        </w:rPr>
        <w:t xml:space="preserve">Заветы Сергия Радонежского должны помочь не только возрождению нашего Отечества, но и преодолению всякой вражды и междоусобной брани, считает Патриарх Московский и всея Руси Кирилл. После праздничной литургии Владимир Путин приложился к главной святыне обители - мощам Преподобного, хранящимся в Троицком соборе. В сопровождении Патриарха глава государства </w:t>
      </w:r>
    </w:p>
    <w:p w:rsidR="00E150AA" w:rsidRDefault="00E150AA" w:rsidP="00E150AA">
      <w:pPr>
        <w:tabs>
          <w:tab w:val="left" w:pos="142"/>
        </w:tabs>
        <w:spacing w:line="360" w:lineRule="auto"/>
        <w:ind w:left="142" w:firstLine="680"/>
        <w:contextualSpacing/>
        <w:jc w:val="center"/>
        <w:rPr>
          <w:rFonts w:cs="Times New Roman"/>
          <w:sz w:val="28"/>
          <w:szCs w:val="28"/>
        </w:rPr>
      </w:pPr>
      <w:r>
        <w:rPr>
          <w:rFonts w:cs="Times New Roman"/>
          <w:sz w:val="28"/>
          <w:szCs w:val="28"/>
        </w:rPr>
        <w:t>- 22 -</w:t>
      </w:r>
    </w:p>
    <w:p w:rsidR="00E150AA" w:rsidRPr="0087284C" w:rsidRDefault="00E150AA" w:rsidP="00E150AA">
      <w:pPr>
        <w:tabs>
          <w:tab w:val="left" w:pos="142"/>
        </w:tabs>
        <w:spacing w:line="360" w:lineRule="auto"/>
        <w:ind w:left="142"/>
        <w:contextualSpacing/>
        <w:jc w:val="both"/>
        <w:rPr>
          <w:rFonts w:cs="Times New Roman"/>
          <w:sz w:val="28"/>
          <w:szCs w:val="28"/>
        </w:rPr>
      </w:pPr>
      <w:r w:rsidRPr="0087284C">
        <w:rPr>
          <w:rFonts w:cs="Times New Roman"/>
          <w:sz w:val="28"/>
          <w:szCs w:val="28"/>
        </w:rPr>
        <w:lastRenderedPageBreak/>
        <w:t>зашел в келью Сергия Радонежского. В этот знаменательный день все вновь вспомнили заложенные им смыслы и ценности, которые на протяжении многих веков делают людей сильнее и объединяют их вокруг принципов добра.</w:t>
      </w:r>
    </w:p>
    <w:p w:rsidR="00E150AA"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На празднование в Сергиев Посад съехалось много тысяч паломников и туристов. Гостей праздника ждала большая культурная программа, включавшая в себя выставки, музыкальные фестивали, ярмарку народных художественных промыслов «Город мастеров» и другие мероприятия.</w:t>
      </w:r>
      <w:r>
        <w:rPr>
          <w:rFonts w:cs="Times New Roman"/>
          <w:sz w:val="28"/>
          <w:szCs w:val="28"/>
        </w:rPr>
        <w:t xml:space="preserve"> </w:t>
      </w:r>
      <w:r w:rsidRPr="0087284C">
        <w:rPr>
          <w:rFonts w:cs="Times New Roman"/>
          <w:sz w:val="28"/>
          <w:szCs w:val="28"/>
        </w:rPr>
        <w:t xml:space="preserve"> Среди них </w:t>
      </w:r>
      <w:r>
        <w:rPr>
          <w:rFonts w:cs="Times New Roman"/>
          <w:sz w:val="28"/>
          <w:szCs w:val="28"/>
        </w:rPr>
        <w:t xml:space="preserve"> </w:t>
      </w:r>
      <w:r w:rsidRPr="0087284C">
        <w:rPr>
          <w:rFonts w:cs="Times New Roman"/>
          <w:sz w:val="28"/>
          <w:szCs w:val="28"/>
        </w:rPr>
        <w:t xml:space="preserve">открывшаяся 18 июля выставка о жизни святого во вновь отреставрированных залах музейного комплекса «Конный двор» «И свеча не угасла…», на которой впервые были объединены в одной экспозиции произведения XV-XXI веков, посвящённые преподобному Сергию Радонежскому – всего около 400 образцов иконописи, шитья, живописи, графики, скульптуры, ювелирного искусства, а также книги и документы из собраний многих музеев страны. Некоторые произведения демонстрировались впервые. На площадке у музейного комплекса «Конный двор» состоялся Фестиваль колокольной музыки, представивший выступления лучших звонарей Москвы, Суздаля, Ярославля, Санкт-Петербурга, Вологды и Минска – профессиональных музыкантов, лауреатов всероссийских и международных конкурсов. На Благовещенском поле 18 и 19 июля прошел Международный фестиваль духовно-патриотической музыки и народных традиций «От Сергия до наших дней». </w:t>
      </w:r>
    </w:p>
    <w:p w:rsidR="00E150AA" w:rsidRPr="0087284C" w:rsidRDefault="00E150AA" w:rsidP="00E150AA">
      <w:pPr>
        <w:tabs>
          <w:tab w:val="left" w:pos="142"/>
        </w:tabs>
        <w:spacing w:line="360" w:lineRule="auto"/>
        <w:ind w:left="142" w:firstLine="709"/>
        <w:contextualSpacing/>
        <w:jc w:val="both"/>
        <w:rPr>
          <w:rFonts w:cs="Times New Roman"/>
          <w:sz w:val="28"/>
          <w:szCs w:val="28"/>
        </w:rPr>
      </w:pPr>
      <w:r w:rsidRPr="00E150AA">
        <w:rPr>
          <w:rFonts w:cs="Times New Roman"/>
          <w:b/>
          <w:sz w:val="28"/>
          <w:szCs w:val="28"/>
        </w:rPr>
        <w:t>8 октября</w:t>
      </w:r>
      <w:r w:rsidRPr="007A2F1A">
        <w:rPr>
          <w:rFonts w:cs="Times New Roman"/>
          <w:sz w:val="28"/>
          <w:szCs w:val="28"/>
        </w:rPr>
        <w:t xml:space="preserve">, в день памяти преподобного Сергия Радонежского, всея России чудотворца, Святейший Патриарх Московский и всея Руси Алексий II и Блаженнейший Папа и Патриарх Александрийский и </w:t>
      </w:r>
      <w:r>
        <w:rPr>
          <w:rFonts w:cs="Times New Roman"/>
          <w:sz w:val="28"/>
          <w:szCs w:val="28"/>
        </w:rPr>
        <w:t xml:space="preserve">всей Африки Феодор II совершили Патриаршую </w:t>
      </w:r>
      <w:r w:rsidRPr="007A2F1A">
        <w:rPr>
          <w:rFonts w:cs="Times New Roman"/>
          <w:sz w:val="28"/>
          <w:szCs w:val="28"/>
        </w:rPr>
        <w:t xml:space="preserve">Божественную литургию </w:t>
      </w:r>
      <w:r>
        <w:rPr>
          <w:rFonts w:cs="Times New Roman"/>
          <w:sz w:val="28"/>
          <w:szCs w:val="28"/>
        </w:rPr>
        <w:t xml:space="preserve">и праздничный молебен </w:t>
      </w:r>
      <w:r w:rsidRPr="007A2F1A">
        <w:rPr>
          <w:rFonts w:cs="Times New Roman"/>
          <w:sz w:val="28"/>
          <w:szCs w:val="28"/>
        </w:rPr>
        <w:t>в Троице-Сергиевой лавре.</w:t>
      </w:r>
      <w:r>
        <w:rPr>
          <w:rFonts w:cs="Times New Roman"/>
          <w:sz w:val="28"/>
          <w:szCs w:val="28"/>
        </w:rPr>
        <w:t xml:space="preserve"> </w:t>
      </w:r>
      <w:r w:rsidRPr="0087284C">
        <w:rPr>
          <w:rFonts w:cs="Times New Roman"/>
          <w:sz w:val="28"/>
          <w:szCs w:val="28"/>
        </w:rPr>
        <w:t>С 11 по 13 октября</w:t>
      </w:r>
      <w:r>
        <w:rPr>
          <w:rFonts w:cs="Times New Roman"/>
          <w:sz w:val="28"/>
          <w:szCs w:val="28"/>
        </w:rPr>
        <w:t xml:space="preserve"> </w:t>
      </w:r>
      <w:r w:rsidRPr="0087284C">
        <w:rPr>
          <w:rFonts w:cs="Times New Roman"/>
          <w:sz w:val="28"/>
          <w:szCs w:val="28"/>
        </w:rPr>
        <w:t xml:space="preserve">состоялся </w:t>
      </w:r>
      <w:r w:rsidRPr="00B14FAB">
        <w:rPr>
          <w:rFonts w:cs="Times New Roman"/>
          <w:b/>
          <w:sz w:val="28"/>
          <w:szCs w:val="28"/>
        </w:rPr>
        <w:t>международный научный форум «Духовное служение Отечеству»</w:t>
      </w:r>
      <w:r w:rsidRPr="0087284C">
        <w:rPr>
          <w:rFonts w:cs="Times New Roman"/>
          <w:sz w:val="28"/>
          <w:szCs w:val="28"/>
        </w:rPr>
        <w:t xml:space="preserve"> в рамках проекта «Троице-Сергиева Лавра в истории, культуре и духовной жизни России».  </w:t>
      </w:r>
    </w:p>
    <w:p w:rsidR="00B14FAB" w:rsidRDefault="00E150AA" w:rsidP="00E150AA">
      <w:pPr>
        <w:tabs>
          <w:tab w:val="left" w:pos="142"/>
        </w:tabs>
        <w:spacing w:line="360" w:lineRule="auto"/>
        <w:ind w:left="142" w:firstLine="709"/>
        <w:jc w:val="both"/>
        <w:rPr>
          <w:rFonts w:cs="Times New Roman"/>
          <w:sz w:val="28"/>
          <w:szCs w:val="28"/>
        </w:rPr>
      </w:pPr>
      <w:r w:rsidRPr="0087284C">
        <w:rPr>
          <w:rFonts w:cs="Times New Roman"/>
          <w:sz w:val="28"/>
          <w:szCs w:val="28"/>
        </w:rPr>
        <w:t xml:space="preserve">В Петербурге </w:t>
      </w:r>
      <w:r>
        <w:rPr>
          <w:rFonts w:cs="Times New Roman"/>
          <w:sz w:val="28"/>
          <w:szCs w:val="28"/>
        </w:rPr>
        <w:t xml:space="preserve">в рамках празднования </w:t>
      </w:r>
      <w:r w:rsidRPr="0087284C">
        <w:rPr>
          <w:rFonts w:cs="Times New Roman"/>
          <w:sz w:val="28"/>
          <w:szCs w:val="28"/>
        </w:rPr>
        <w:t>700-лет</w:t>
      </w:r>
      <w:r>
        <w:rPr>
          <w:rFonts w:cs="Times New Roman"/>
          <w:sz w:val="28"/>
          <w:szCs w:val="28"/>
        </w:rPr>
        <w:t>ия</w:t>
      </w:r>
      <w:r w:rsidRPr="0087284C">
        <w:rPr>
          <w:rFonts w:cs="Times New Roman"/>
          <w:sz w:val="28"/>
          <w:szCs w:val="28"/>
        </w:rPr>
        <w:t xml:space="preserve"> со дня рождения преподобного Сергия Радонежского 8 октября</w:t>
      </w:r>
      <w:r>
        <w:rPr>
          <w:rFonts w:cs="Times New Roman"/>
          <w:sz w:val="28"/>
          <w:szCs w:val="28"/>
        </w:rPr>
        <w:t xml:space="preserve"> </w:t>
      </w:r>
      <w:r w:rsidRPr="0087284C">
        <w:rPr>
          <w:rFonts w:cs="Times New Roman"/>
          <w:sz w:val="28"/>
          <w:szCs w:val="28"/>
        </w:rPr>
        <w:t>в Стрельне прошел масштабный крестный ход, в нем приняли участие тысячи верующих. В честь юбилея святого и дня его памяти 8 октября в Троице-Сергиевой пустыни отслужили молебен.</w:t>
      </w:r>
    </w:p>
    <w:p w:rsidR="00B14FAB" w:rsidRDefault="00B14FAB" w:rsidP="00B14FAB">
      <w:pPr>
        <w:tabs>
          <w:tab w:val="left" w:pos="142"/>
        </w:tabs>
        <w:spacing w:line="360" w:lineRule="auto"/>
        <w:ind w:left="142" w:firstLine="709"/>
        <w:jc w:val="center"/>
        <w:rPr>
          <w:rFonts w:cs="Times New Roman"/>
          <w:sz w:val="28"/>
          <w:szCs w:val="28"/>
        </w:rPr>
      </w:pPr>
      <w:r>
        <w:rPr>
          <w:rFonts w:cs="Times New Roman"/>
          <w:sz w:val="28"/>
          <w:szCs w:val="28"/>
        </w:rPr>
        <w:t>- 23 -</w:t>
      </w:r>
    </w:p>
    <w:p w:rsidR="00E150AA" w:rsidRPr="0087284C" w:rsidRDefault="00B14FAB" w:rsidP="00E150AA">
      <w:pPr>
        <w:tabs>
          <w:tab w:val="left" w:pos="142"/>
        </w:tabs>
        <w:spacing w:line="360" w:lineRule="auto"/>
        <w:ind w:left="142" w:firstLine="709"/>
        <w:jc w:val="both"/>
        <w:rPr>
          <w:rFonts w:cs="Times New Roman"/>
          <w:sz w:val="28"/>
          <w:szCs w:val="28"/>
        </w:rPr>
      </w:pPr>
      <w:r>
        <w:rPr>
          <w:rFonts w:cs="Times New Roman"/>
          <w:sz w:val="28"/>
          <w:szCs w:val="28"/>
        </w:rPr>
        <w:lastRenderedPageBreak/>
        <w:t xml:space="preserve"> </w:t>
      </w:r>
      <w:r w:rsidRPr="00B14FAB">
        <w:rPr>
          <w:rFonts w:cs="Times New Roman"/>
          <w:b/>
          <w:sz w:val="28"/>
          <w:szCs w:val="28"/>
        </w:rPr>
        <w:t>9 октября в Санкт-Петербург</w:t>
      </w:r>
      <w:r>
        <w:rPr>
          <w:rFonts w:cs="Times New Roman"/>
          <w:sz w:val="28"/>
          <w:szCs w:val="28"/>
        </w:rPr>
        <w:t xml:space="preserve"> </w:t>
      </w:r>
      <w:r w:rsidR="00E150AA" w:rsidRPr="0087284C">
        <w:rPr>
          <w:rFonts w:cs="Times New Roman"/>
          <w:sz w:val="28"/>
          <w:szCs w:val="28"/>
        </w:rPr>
        <w:t xml:space="preserve"> доставили ковчег с частицей мощей Сергия Радонежского. Известно, что во все времена к останкам Преподобного приходят за помощью и исцелением. Петербургские верующие смогли поклониться им на </w:t>
      </w:r>
      <w:r w:rsidR="00E150AA" w:rsidRPr="0087284C">
        <w:rPr>
          <w:rFonts w:cs="Times New Roman"/>
          <w:sz w:val="28"/>
          <w:szCs w:val="28"/>
          <w:lang w:val="en-US"/>
        </w:rPr>
        <w:t>XX</w:t>
      </w:r>
      <w:r w:rsidR="00E150AA" w:rsidRPr="0087284C">
        <w:rPr>
          <w:rFonts w:cs="Times New Roman"/>
          <w:sz w:val="28"/>
          <w:szCs w:val="28"/>
        </w:rPr>
        <w:t xml:space="preserve"> Всероссийской выставке «Православная Русь» (9-13 октября, ВК «ЛЕНЭКСПО»), которая в 2014 г. посвящена 700-летию преподобного Сергия Радонежского.</w:t>
      </w:r>
    </w:p>
    <w:p w:rsidR="00E150AA" w:rsidRPr="0087284C" w:rsidRDefault="00E150AA" w:rsidP="00E150AA">
      <w:pPr>
        <w:tabs>
          <w:tab w:val="left" w:pos="142"/>
        </w:tabs>
        <w:spacing w:line="360" w:lineRule="auto"/>
        <w:ind w:left="142" w:firstLine="709"/>
        <w:contextualSpacing/>
        <w:jc w:val="both"/>
        <w:rPr>
          <w:rFonts w:cs="Times New Roman"/>
          <w:sz w:val="28"/>
          <w:szCs w:val="28"/>
        </w:rPr>
      </w:pPr>
      <w:r w:rsidRPr="0087284C">
        <w:rPr>
          <w:rFonts w:cs="Times New Roman"/>
          <w:sz w:val="28"/>
          <w:szCs w:val="28"/>
        </w:rPr>
        <w:t xml:space="preserve">Торжественные  мероприятия  завершились 14 октября в праздник Покрова Пресвятой Богородицы Патриаршим богослужением в Московской духовной академии на территории Троице-Сергиевой лавры в день памяти преподобного Сергия Радонежского. В празднике приняли участие иерархи и духовенство Поместных Православных Церквей, ректоры и делегации духовных школ Русской Православной Церкви, представители государства, учащие и учащиеся МДА. Торжественное собрание началось с показа видеосюжета «Птенцы Преподобного. 200 лет как 200 секунд», а также театрализованного действа, посвященного преподобному Сергию и московским духовным школам.  Святейший Патриарх Московский и всея Руси Кирилл вручил ряд церковных наград.  </w:t>
      </w:r>
    </w:p>
    <w:p w:rsidR="00E150AA" w:rsidRPr="0087284C" w:rsidRDefault="00E150AA" w:rsidP="00E150AA">
      <w:pPr>
        <w:tabs>
          <w:tab w:val="left" w:pos="142"/>
        </w:tabs>
        <w:spacing w:line="360" w:lineRule="auto"/>
        <w:ind w:left="142" w:firstLine="709"/>
        <w:jc w:val="both"/>
        <w:rPr>
          <w:rFonts w:cs="Times New Roman"/>
          <w:sz w:val="28"/>
          <w:szCs w:val="28"/>
        </w:rPr>
      </w:pPr>
      <w:r>
        <w:rPr>
          <w:rFonts w:cs="Times New Roman"/>
          <w:sz w:val="28"/>
          <w:szCs w:val="28"/>
        </w:rPr>
        <w:t xml:space="preserve">Особым </w:t>
      </w:r>
      <w:r w:rsidRPr="0087284C">
        <w:rPr>
          <w:rFonts w:cs="Times New Roman"/>
          <w:sz w:val="28"/>
          <w:szCs w:val="28"/>
        </w:rPr>
        <w:t xml:space="preserve">проектом в череде праздничных мероприятий и событий стали </w:t>
      </w:r>
      <w:r w:rsidRPr="00B14FAB">
        <w:rPr>
          <w:rFonts w:cs="Times New Roman"/>
          <w:b/>
          <w:sz w:val="28"/>
          <w:szCs w:val="28"/>
        </w:rPr>
        <w:t>съемки фильма Владимира Хотиненко</w:t>
      </w:r>
      <w:r w:rsidRPr="0087284C">
        <w:rPr>
          <w:rFonts w:cs="Times New Roman"/>
          <w:sz w:val="28"/>
          <w:szCs w:val="28"/>
        </w:rPr>
        <w:t xml:space="preserve">, посвященного преподобному Сергию Радонежскому, «Наследники» о Сергии Радонежском, которые начались 10 сентября в Свято-Троицкой Сергиевой лавре и закончились в конце октября. Выход фильма на экраны намечен на 2015 год. Изначально проект назывался «Преподобный Сергий Радонежский», однако позже было принято решение изменить название. Практически всё действие картины разворачивается в одном месте </w:t>
      </w:r>
      <w:r>
        <w:rPr>
          <w:rFonts w:cs="Times New Roman"/>
          <w:sz w:val="28"/>
          <w:szCs w:val="28"/>
        </w:rPr>
        <w:t>-</w:t>
      </w:r>
      <w:r w:rsidRPr="0087284C">
        <w:rPr>
          <w:rFonts w:cs="Times New Roman"/>
          <w:sz w:val="28"/>
          <w:szCs w:val="28"/>
        </w:rPr>
        <w:t xml:space="preserve"> в студии ток-шоу, которое и называется «Наследники». Съемки происходили в павильоне «Мосфильма». </w:t>
      </w:r>
      <w:r>
        <w:rPr>
          <w:rFonts w:cs="Times New Roman"/>
          <w:sz w:val="28"/>
          <w:szCs w:val="28"/>
        </w:rPr>
        <w:t xml:space="preserve">Инициатором фильма стала </w:t>
      </w:r>
      <w:r w:rsidRPr="0087284C">
        <w:rPr>
          <w:rFonts w:cs="Times New Roman"/>
          <w:sz w:val="28"/>
          <w:szCs w:val="28"/>
        </w:rPr>
        <w:t xml:space="preserve">студия «Православная энциклопедия». </w:t>
      </w:r>
      <w:r w:rsidR="00B14FAB">
        <w:rPr>
          <w:rFonts w:cs="Times New Roman"/>
          <w:sz w:val="28"/>
          <w:szCs w:val="28"/>
        </w:rPr>
        <w:t xml:space="preserve"> </w:t>
      </w:r>
      <w:r>
        <w:rPr>
          <w:rFonts w:cs="Times New Roman"/>
          <w:sz w:val="28"/>
          <w:szCs w:val="28"/>
        </w:rPr>
        <w:t xml:space="preserve">Хотиненко придумал </w:t>
      </w:r>
      <w:r w:rsidRPr="0087284C">
        <w:rPr>
          <w:rFonts w:cs="Times New Roman"/>
          <w:sz w:val="28"/>
          <w:szCs w:val="28"/>
        </w:rPr>
        <w:t>и</w:t>
      </w:r>
      <w:r>
        <w:rPr>
          <w:rFonts w:cs="Times New Roman"/>
          <w:sz w:val="28"/>
          <w:szCs w:val="28"/>
        </w:rPr>
        <w:t>дею</w:t>
      </w:r>
      <w:r w:rsidRPr="0087284C">
        <w:rPr>
          <w:rFonts w:cs="Times New Roman"/>
          <w:sz w:val="28"/>
          <w:szCs w:val="28"/>
        </w:rPr>
        <w:t xml:space="preserve"> о ток-шоу</w:t>
      </w:r>
      <w:r>
        <w:rPr>
          <w:rFonts w:cs="Times New Roman"/>
          <w:sz w:val="28"/>
          <w:szCs w:val="28"/>
        </w:rPr>
        <w:t>, чтобы</w:t>
      </w:r>
      <w:r w:rsidRPr="0087284C">
        <w:rPr>
          <w:rFonts w:cs="Times New Roman"/>
          <w:sz w:val="28"/>
          <w:szCs w:val="28"/>
        </w:rPr>
        <w:t xml:space="preserve"> была возможность в свете Сергия Радонежского рассказать историю о нас, наследниках. </w:t>
      </w:r>
      <w:r w:rsidRPr="00B14FAB">
        <w:rPr>
          <w:rFonts w:cs="Times New Roman"/>
          <w:b/>
          <w:sz w:val="28"/>
          <w:szCs w:val="28"/>
        </w:rPr>
        <w:t>Святейший Патриарх Кирилл</w:t>
      </w:r>
      <w:r w:rsidRPr="0087284C">
        <w:rPr>
          <w:rFonts w:cs="Times New Roman"/>
          <w:sz w:val="28"/>
          <w:szCs w:val="28"/>
        </w:rPr>
        <w:t>, подводя итоги  празднования 700-летия Игумена земли Русской, отметил:  «</w:t>
      </w:r>
      <w:r w:rsidRPr="00B14FAB">
        <w:rPr>
          <w:rFonts w:cs="Times New Roman"/>
          <w:i/>
          <w:sz w:val="28"/>
          <w:szCs w:val="28"/>
        </w:rPr>
        <w:t>Преподобный Сергий вошел через эти празднования в жизнь нашего народа. Люди обновили понимание великого подвига, который совершил этот угодник Божий</w:t>
      </w:r>
      <w:r w:rsidRPr="0087284C">
        <w:rPr>
          <w:rFonts w:cs="Times New Roman"/>
          <w:sz w:val="28"/>
          <w:szCs w:val="28"/>
        </w:rPr>
        <w:t>».</w:t>
      </w:r>
    </w:p>
    <w:p w:rsidR="00E150AA" w:rsidRPr="00365930" w:rsidRDefault="00E150AA" w:rsidP="00E150AA">
      <w:pPr>
        <w:widowControl/>
        <w:tabs>
          <w:tab w:val="left" w:pos="142"/>
        </w:tabs>
        <w:suppressAutoHyphens w:val="0"/>
        <w:spacing w:before="100" w:beforeAutospacing="1" w:after="100" w:afterAutospacing="1"/>
        <w:ind w:left="142"/>
        <w:jc w:val="center"/>
        <w:outlineLvl w:val="0"/>
        <w:rPr>
          <w:rFonts w:eastAsia="Times New Roman" w:cs="Times New Roman"/>
          <w:b/>
          <w:bCs/>
          <w:kern w:val="36"/>
          <w:sz w:val="28"/>
          <w:szCs w:val="28"/>
          <w:lang w:eastAsia="ru-RU" w:bidi="ar-SA"/>
        </w:rPr>
      </w:pPr>
    </w:p>
    <w:p w:rsidR="006E5A68" w:rsidRPr="004D6FDA" w:rsidRDefault="00B14FAB" w:rsidP="00B14FAB">
      <w:pPr>
        <w:jc w:val="center"/>
        <w:rPr>
          <w:sz w:val="28"/>
          <w:szCs w:val="28"/>
        </w:rPr>
      </w:pPr>
      <w:r>
        <w:rPr>
          <w:sz w:val="28"/>
          <w:szCs w:val="28"/>
        </w:rPr>
        <w:t>- 24 -</w:t>
      </w:r>
    </w:p>
    <w:p w:rsidR="006E5A68" w:rsidRPr="00F5672B" w:rsidRDefault="00230487" w:rsidP="00F5672B">
      <w:pPr>
        <w:spacing w:line="360" w:lineRule="auto"/>
        <w:contextualSpacing/>
        <w:jc w:val="center"/>
        <w:rPr>
          <w:rFonts w:cs="Times New Roman"/>
          <w:b/>
          <w:sz w:val="28"/>
          <w:szCs w:val="28"/>
        </w:rPr>
      </w:pPr>
      <w:r w:rsidRPr="00F5672B">
        <w:rPr>
          <w:rFonts w:cs="Times New Roman"/>
          <w:b/>
          <w:sz w:val="28"/>
          <w:szCs w:val="28"/>
        </w:rPr>
        <w:lastRenderedPageBreak/>
        <w:t xml:space="preserve">3. </w:t>
      </w:r>
      <w:r w:rsidR="004D6FDA" w:rsidRPr="00F5672B">
        <w:rPr>
          <w:rFonts w:cs="Times New Roman"/>
          <w:b/>
          <w:sz w:val="28"/>
          <w:szCs w:val="28"/>
        </w:rPr>
        <w:t>Заключение</w:t>
      </w:r>
    </w:p>
    <w:p w:rsidR="00981F78" w:rsidRPr="00F5672B" w:rsidRDefault="00981F78" w:rsidP="00F5672B">
      <w:pPr>
        <w:spacing w:line="360" w:lineRule="auto"/>
        <w:ind w:firstLine="851"/>
        <w:contextualSpacing/>
        <w:jc w:val="both"/>
        <w:rPr>
          <w:rFonts w:cs="Times New Roman"/>
          <w:sz w:val="28"/>
          <w:szCs w:val="28"/>
        </w:rPr>
      </w:pPr>
      <w:r w:rsidRPr="00F5672B">
        <w:rPr>
          <w:rFonts w:cs="Times New Roman"/>
          <w:sz w:val="28"/>
          <w:szCs w:val="28"/>
        </w:rPr>
        <w:t xml:space="preserve">Исследовательская работа показала мне, что Сергий Радонежский - один из самых почитаемых русских святых. Он непосредственно не воевал и не участвовал в государственных делах, но, тем не менее, оказал </w:t>
      </w:r>
      <w:r w:rsidR="00F5672B">
        <w:rPr>
          <w:rFonts w:cs="Times New Roman"/>
          <w:sz w:val="28"/>
          <w:szCs w:val="28"/>
        </w:rPr>
        <w:t xml:space="preserve">и продолжает оказывать </w:t>
      </w:r>
      <w:r w:rsidRPr="00F5672B">
        <w:rPr>
          <w:rFonts w:cs="Times New Roman"/>
          <w:sz w:val="28"/>
          <w:szCs w:val="28"/>
        </w:rPr>
        <w:t>очень большое влияние на</w:t>
      </w:r>
      <w:r w:rsidR="00F5672B">
        <w:rPr>
          <w:rFonts w:cs="Times New Roman"/>
          <w:sz w:val="28"/>
          <w:szCs w:val="28"/>
        </w:rPr>
        <w:t xml:space="preserve"> духовную жизнь России.</w:t>
      </w:r>
    </w:p>
    <w:p w:rsidR="005F7818" w:rsidRPr="00F5672B" w:rsidRDefault="00706E47" w:rsidP="00F5672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360" w:lineRule="auto"/>
        <w:ind w:firstLine="919"/>
        <w:contextualSpacing/>
        <w:jc w:val="both"/>
        <w:rPr>
          <w:rFonts w:eastAsia="Times New Roman" w:cs="Times New Roman"/>
          <w:kern w:val="0"/>
          <w:sz w:val="28"/>
          <w:szCs w:val="28"/>
          <w:lang w:eastAsia="ru-RU" w:bidi="ar-SA"/>
        </w:rPr>
      </w:pPr>
      <w:r w:rsidRPr="00F5672B">
        <w:rPr>
          <w:rFonts w:cs="Times New Roman"/>
          <w:iCs/>
          <w:color w:val="000000"/>
          <w:sz w:val="28"/>
          <w:szCs w:val="28"/>
        </w:rPr>
        <w:t xml:space="preserve">1) </w:t>
      </w:r>
      <w:r w:rsidR="006C07E9" w:rsidRPr="00F5672B">
        <w:rPr>
          <w:rFonts w:cs="Times New Roman"/>
          <w:iCs/>
          <w:color w:val="000000"/>
          <w:sz w:val="28"/>
          <w:szCs w:val="28"/>
        </w:rPr>
        <w:t>Я убедилась, что</w:t>
      </w:r>
      <w:r w:rsidR="00232EA6" w:rsidRPr="00F5672B">
        <w:rPr>
          <w:rFonts w:cs="Times New Roman"/>
          <w:iCs/>
          <w:color w:val="000000"/>
          <w:sz w:val="28"/>
          <w:szCs w:val="28"/>
        </w:rPr>
        <w:t xml:space="preserve">  </w:t>
      </w:r>
      <w:r w:rsidR="006C07E9" w:rsidRPr="00F5672B">
        <w:rPr>
          <w:rStyle w:val="c8"/>
          <w:rFonts w:cs="Times New Roman"/>
          <w:sz w:val="28"/>
          <w:szCs w:val="28"/>
        </w:rPr>
        <w:t xml:space="preserve">светлый образ Преподобного </w:t>
      </w:r>
      <w:r w:rsidR="00232EA6" w:rsidRPr="00F5672B">
        <w:rPr>
          <w:rStyle w:val="c8"/>
          <w:rFonts w:cs="Times New Roman"/>
          <w:sz w:val="28"/>
          <w:szCs w:val="28"/>
        </w:rPr>
        <w:t xml:space="preserve">Сергия </w:t>
      </w:r>
      <w:r w:rsidR="00232EA6" w:rsidRPr="00F5672B">
        <w:rPr>
          <w:rStyle w:val="c8"/>
          <w:rFonts w:cs="Times New Roman"/>
          <w:b/>
          <w:sz w:val="28"/>
          <w:szCs w:val="28"/>
        </w:rPr>
        <w:t>всегда волновал сердца людей</w:t>
      </w:r>
      <w:r w:rsidRPr="00F5672B">
        <w:rPr>
          <w:rStyle w:val="c8"/>
          <w:rFonts w:cs="Times New Roman"/>
          <w:b/>
          <w:sz w:val="28"/>
          <w:szCs w:val="28"/>
        </w:rPr>
        <w:t>, вызывая живой интерес в разные эпохи</w:t>
      </w:r>
      <w:r w:rsidR="00232EA6" w:rsidRPr="00F5672B">
        <w:rPr>
          <w:rStyle w:val="c8"/>
          <w:rFonts w:cs="Times New Roman"/>
          <w:b/>
          <w:sz w:val="28"/>
          <w:szCs w:val="28"/>
        </w:rPr>
        <w:t>.</w:t>
      </w:r>
      <w:r w:rsidR="00232EA6" w:rsidRPr="00F5672B">
        <w:rPr>
          <w:rStyle w:val="c8"/>
          <w:rFonts w:cs="Times New Roman"/>
          <w:sz w:val="28"/>
          <w:szCs w:val="28"/>
        </w:rPr>
        <w:t xml:space="preserve"> </w:t>
      </w:r>
      <w:r w:rsidRPr="00F5672B">
        <w:rPr>
          <w:rFonts w:eastAsia="Times New Roman" w:cs="Times New Roman"/>
          <w:kern w:val="0"/>
          <w:sz w:val="28"/>
          <w:szCs w:val="28"/>
          <w:lang w:eastAsia="ru-RU" w:bidi="ar-SA"/>
        </w:rPr>
        <w:t xml:space="preserve">Основатель Троице-Сергиевой лавры завоевал людское преклонение даже через сотни лет.  </w:t>
      </w:r>
      <w:r w:rsidR="00232EA6" w:rsidRPr="00F5672B">
        <w:rPr>
          <w:rFonts w:eastAsia="Times New Roman" w:cs="Times New Roman"/>
          <w:kern w:val="0"/>
          <w:sz w:val="28"/>
          <w:szCs w:val="28"/>
          <w:lang w:eastAsia="ru-RU" w:bidi="ar-SA"/>
        </w:rPr>
        <w:t>Подбирая</w:t>
      </w:r>
      <w:r w:rsidR="00B12DFD" w:rsidRPr="00F5672B">
        <w:rPr>
          <w:rFonts w:eastAsia="Times New Roman" w:cs="Times New Roman"/>
          <w:kern w:val="0"/>
          <w:sz w:val="28"/>
          <w:szCs w:val="28"/>
          <w:lang w:eastAsia="ru-RU" w:bidi="ar-SA"/>
        </w:rPr>
        <w:t xml:space="preserve"> литерату</w:t>
      </w:r>
      <w:r w:rsidR="00232EA6" w:rsidRPr="00F5672B">
        <w:rPr>
          <w:rFonts w:eastAsia="Times New Roman" w:cs="Times New Roman"/>
          <w:kern w:val="0"/>
          <w:sz w:val="28"/>
          <w:szCs w:val="28"/>
          <w:lang w:eastAsia="ru-RU" w:bidi="ar-SA"/>
        </w:rPr>
        <w:t>ру</w:t>
      </w:r>
      <w:r w:rsidR="00B12DFD" w:rsidRPr="00F5672B">
        <w:rPr>
          <w:rFonts w:eastAsia="Times New Roman" w:cs="Times New Roman"/>
          <w:kern w:val="0"/>
          <w:sz w:val="28"/>
          <w:szCs w:val="28"/>
          <w:lang w:eastAsia="ru-RU" w:bidi="ar-SA"/>
        </w:rPr>
        <w:t>, я нашла</w:t>
      </w:r>
      <w:r w:rsidR="006C07E9" w:rsidRPr="00F5672B">
        <w:rPr>
          <w:rFonts w:eastAsia="Times New Roman" w:cs="Times New Roman"/>
          <w:kern w:val="0"/>
          <w:sz w:val="28"/>
          <w:szCs w:val="28"/>
          <w:lang w:eastAsia="ru-RU" w:bidi="ar-SA"/>
        </w:rPr>
        <w:t xml:space="preserve"> </w:t>
      </w:r>
      <w:r w:rsidR="00232EA6" w:rsidRPr="00F5672B">
        <w:rPr>
          <w:rFonts w:eastAsia="Times New Roman" w:cs="Times New Roman"/>
          <w:kern w:val="0"/>
          <w:sz w:val="28"/>
          <w:szCs w:val="28"/>
          <w:lang w:eastAsia="ru-RU" w:bidi="ar-SA"/>
        </w:rPr>
        <w:t xml:space="preserve"> много</w:t>
      </w:r>
      <w:r w:rsidRPr="00F5672B">
        <w:rPr>
          <w:rFonts w:eastAsia="Times New Roman" w:cs="Times New Roman"/>
          <w:kern w:val="0"/>
          <w:sz w:val="28"/>
          <w:szCs w:val="28"/>
          <w:lang w:eastAsia="ru-RU" w:bidi="ar-SA"/>
        </w:rPr>
        <w:t xml:space="preserve"> статей и книг</w:t>
      </w:r>
      <w:r w:rsidR="00B12DFD" w:rsidRPr="00F5672B">
        <w:rPr>
          <w:rFonts w:eastAsia="Times New Roman" w:cs="Times New Roman"/>
          <w:kern w:val="0"/>
          <w:sz w:val="28"/>
          <w:szCs w:val="28"/>
          <w:lang w:eastAsia="ru-RU" w:bidi="ar-SA"/>
        </w:rPr>
        <w:t>, посвященных этому</w:t>
      </w:r>
      <w:r w:rsidR="00232EA6" w:rsidRPr="00F5672B">
        <w:rPr>
          <w:rFonts w:eastAsia="Times New Roman" w:cs="Times New Roman"/>
          <w:kern w:val="0"/>
          <w:sz w:val="28"/>
          <w:szCs w:val="28"/>
          <w:lang w:eastAsia="ru-RU" w:bidi="ar-SA"/>
        </w:rPr>
        <w:t xml:space="preserve"> </w:t>
      </w:r>
      <w:r w:rsidR="00B12DFD" w:rsidRPr="00F5672B">
        <w:rPr>
          <w:rFonts w:eastAsia="Times New Roman" w:cs="Times New Roman"/>
          <w:kern w:val="0"/>
          <w:sz w:val="28"/>
          <w:szCs w:val="28"/>
          <w:lang w:eastAsia="ru-RU" w:bidi="ar-SA"/>
        </w:rPr>
        <w:t>человеку. Среди них такие историки</w:t>
      </w:r>
      <w:r w:rsidR="00B32A1B" w:rsidRPr="00F5672B">
        <w:rPr>
          <w:rFonts w:eastAsia="Times New Roman" w:cs="Times New Roman"/>
          <w:kern w:val="0"/>
          <w:sz w:val="28"/>
          <w:szCs w:val="28"/>
          <w:lang w:eastAsia="ru-RU" w:bidi="ar-SA"/>
        </w:rPr>
        <w:t>,</w:t>
      </w:r>
      <w:r w:rsidR="00B12DFD" w:rsidRPr="00F5672B">
        <w:rPr>
          <w:rFonts w:eastAsia="Times New Roman" w:cs="Times New Roman"/>
          <w:kern w:val="0"/>
          <w:sz w:val="28"/>
          <w:szCs w:val="28"/>
          <w:lang w:eastAsia="ru-RU" w:bidi="ar-SA"/>
        </w:rPr>
        <w:t xml:space="preserve"> как Ключевский, Скрынников, Кучкин,</w:t>
      </w:r>
      <w:r w:rsidR="00B32A1B" w:rsidRPr="00F5672B">
        <w:rPr>
          <w:rFonts w:eastAsia="Times New Roman" w:cs="Times New Roman"/>
          <w:kern w:val="0"/>
          <w:sz w:val="28"/>
          <w:szCs w:val="28"/>
          <w:lang w:eastAsia="ru-RU" w:bidi="ar-SA"/>
        </w:rPr>
        <w:t xml:space="preserve"> </w:t>
      </w:r>
      <w:r w:rsidR="00B12DFD" w:rsidRPr="00F5672B">
        <w:rPr>
          <w:rFonts w:eastAsia="Times New Roman" w:cs="Times New Roman"/>
          <w:kern w:val="0"/>
          <w:sz w:val="28"/>
          <w:szCs w:val="28"/>
          <w:lang w:eastAsia="ru-RU" w:bidi="ar-SA"/>
        </w:rPr>
        <w:t>Борисо</w:t>
      </w:r>
      <w:r w:rsidR="00B32A1B" w:rsidRPr="00F5672B">
        <w:rPr>
          <w:rFonts w:eastAsia="Times New Roman" w:cs="Times New Roman"/>
          <w:kern w:val="0"/>
          <w:sz w:val="28"/>
          <w:szCs w:val="28"/>
          <w:lang w:eastAsia="ru-RU" w:bidi="ar-SA"/>
        </w:rPr>
        <w:t>в, Васянин, Шикман, Игошев и др</w:t>
      </w:r>
      <w:r w:rsidR="00B12DFD" w:rsidRPr="00F5672B">
        <w:rPr>
          <w:rFonts w:eastAsia="Times New Roman" w:cs="Times New Roman"/>
          <w:kern w:val="0"/>
          <w:sz w:val="28"/>
          <w:szCs w:val="28"/>
          <w:lang w:eastAsia="ru-RU" w:bidi="ar-SA"/>
        </w:rPr>
        <w:t>. Кроме собственно историков,</w:t>
      </w:r>
      <w:r w:rsidR="006C07E9" w:rsidRPr="00F5672B">
        <w:rPr>
          <w:rFonts w:eastAsia="Times New Roman" w:cs="Times New Roman"/>
          <w:kern w:val="0"/>
          <w:sz w:val="28"/>
          <w:szCs w:val="28"/>
          <w:lang w:eastAsia="ru-RU" w:bidi="ar-SA"/>
        </w:rPr>
        <w:t xml:space="preserve"> </w:t>
      </w:r>
      <w:r w:rsidR="00B12DFD" w:rsidRPr="00F5672B">
        <w:rPr>
          <w:rFonts w:eastAsia="Times New Roman" w:cs="Times New Roman"/>
          <w:kern w:val="0"/>
          <w:sz w:val="28"/>
          <w:szCs w:val="28"/>
          <w:lang w:eastAsia="ru-RU" w:bidi="ar-SA"/>
        </w:rPr>
        <w:t>биографией преподобного Сергия Радонежского занимались митрополит Филарет,</w:t>
      </w:r>
      <w:r w:rsidR="006C07E9" w:rsidRPr="00F5672B">
        <w:rPr>
          <w:rFonts w:eastAsia="Times New Roman" w:cs="Times New Roman"/>
          <w:kern w:val="0"/>
          <w:sz w:val="28"/>
          <w:szCs w:val="28"/>
          <w:lang w:eastAsia="ru-RU" w:bidi="ar-SA"/>
        </w:rPr>
        <w:t xml:space="preserve"> </w:t>
      </w:r>
      <w:r w:rsidR="00B12DFD" w:rsidRPr="00F5672B">
        <w:rPr>
          <w:rFonts w:eastAsia="Times New Roman" w:cs="Times New Roman"/>
          <w:kern w:val="0"/>
          <w:sz w:val="28"/>
          <w:szCs w:val="28"/>
          <w:lang w:eastAsia="ru-RU" w:bidi="ar-SA"/>
        </w:rPr>
        <w:t xml:space="preserve">отец Флоренский, отец Булгаков и другие церковные деятели. </w:t>
      </w:r>
      <w:r w:rsidR="005F7818" w:rsidRPr="00F5672B">
        <w:rPr>
          <w:rFonts w:eastAsia="Times New Roman" w:cs="Times New Roman"/>
          <w:kern w:val="0"/>
          <w:sz w:val="28"/>
          <w:szCs w:val="28"/>
          <w:lang w:eastAsia="ru-RU" w:bidi="ar-SA"/>
        </w:rPr>
        <w:t xml:space="preserve">Статьи относились к разным временным отрезкам, к разным политическим системам, написаны совершенно разными людьми. И </w:t>
      </w:r>
      <w:r w:rsidR="005F7818" w:rsidRPr="00F5672B">
        <w:rPr>
          <w:rFonts w:eastAsia="Times New Roman" w:cs="Times New Roman"/>
          <w:b/>
          <w:kern w:val="0"/>
          <w:sz w:val="28"/>
          <w:szCs w:val="28"/>
          <w:lang w:eastAsia="ru-RU" w:bidi="ar-SA"/>
        </w:rPr>
        <w:t>во всех источниках говорилось о народной памяти, о том, что люди благоговейно перенесли через</w:t>
      </w:r>
      <w:r w:rsidR="006C07E9" w:rsidRPr="00F5672B">
        <w:rPr>
          <w:rFonts w:eastAsia="Times New Roman" w:cs="Times New Roman"/>
          <w:b/>
          <w:kern w:val="0"/>
          <w:sz w:val="28"/>
          <w:szCs w:val="28"/>
          <w:lang w:eastAsia="ru-RU" w:bidi="ar-SA"/>
        </w:rPr>
        <w:t xml:space="preserve"> </w:t>
      </w:r>
      <w:r w:rsidR="005F7818" w:rsidRPr="00F5672B">
        <w:rPr>
          <w:rFonts w:eastAsia="Times New Roman" w:cs="Times New Roman"/>
          <w:b/>
          <w:kern w:val="0"/>
          <w:sz w:val="28"/>
          <w:szCs w:val="28"/>
          <w:lang w:eastAsia="ru-RU" w:bidi="ar-SA"/>
        </w:rPr>
        <w:t xml:space="preserve"> года память об этом человеке, о его деятельности.</w:t>
      </w:r>
      <w:r w:rsidR="005F7818" w:rsidRPr="00F5672B">
        <w:rPr>
          <w:rFonts w:eastAsia="Times New Roman" w:cs="Times New Roman"/>
          <w:kern w:val="0"/>
          <w:sz w:val="28"/>
          <w:szCs w:val="28"/>
          <w:lang w:eastAsia="ru-RU" w:bidi="ar-SA"/>
        </w:rPr>
        <w:t xml:space="preserve"> </w:t>
      </w:r>
    </w:p>
    <w:p w:rsidR="00981F78" w:rsidRPr="00F5672B" w:rsidRDefault="00981F78" w:rsidP="00F5672B">
      <w:pPr>
        <w:spacing w:line="360" w:lineRule="auto"/>
        <w:ind w:firstLine="709"/>
        <w:contextualSpacing/>
        <w:jc w:val="both"/>
        <w:rPr>
          <w:rFonts w:cs="Times New Roman"/>
          <w:b/>
          <w:sz w:val="28"/>
          <w:szCs w:val="28"/>
        </w:rPr>
      </w:pPr>
      <w:r w:rsidRPr="00F5672B">
        <w:rPr>
          <w:rFonts w:cs="Times New Roman"/>
          <w:iCs/>
          <w:color w:val="000000"/>
          <w:sz w:val="28"/>
          <w:szCs w:val="28"/>
        </w:rPr>
        <w:t xml:space="preserve">2) </w:t>
      </w:r>
      <w:r w:rsidRPr="00F5672B">
        <w:rPr>
          <w:rFonts w:cs="Times New Roman"/>
          <w:sz w:val="28"/>
          <w:szCs w:val="28"/>
        </w:rPr>
        <w:t xml:space="preserve">По обилию и разнообразию иконографических сюжетов преподобный Сергий Радонежский </w:t>
      </w:r>
      <w:r w:rsidRPr="00F5672B">
        <w:rPr>
          <w:rFonts w:cs="Times New Roman"/>
          <w:b/>
          <w:sz w:val="28"/>
          <w:szCs w:val="28"/>
        </w:rPr>
        <w:t xml:space="preserve">не имеет равных среди святых, прославленных в Русской Церкви. </w:t>
      </w:r>
    </w:p>
    <w:p w:rsidR="00BE6C80" w:rsidRPr="00F5672B" w:rsidRDefault="00981F78" w:rsidP="00BE6C80">
      <w:pPr>
        <w:spacing w:line="360" w:lineRule="auto"/>
        <w:ind w:firstLine="709"/>
        <w:contextualSpacing/>
        <w:jc w:val="both"/>
        <w:rPr>
          <w:rFonts w:cs="Times New Roman"/>
          <w:sz w:val="28"/>
          <w:szCs w:val="28"/>
        </w:rPr>
      </w:pPr>
      <w:r w:rsidRPr="00F5672B">
        <w:rPr>
          <w:rFonts w:cs="Times New Roman"/>
          <w:sz w:val="28"/>
          <w:szCs w:val="28"/>
        </w:rPr>
        <w:t xml:space="preserve">Преподобному Сергию Радонежскому посвящено большое количество храмов. Согласно информации из базы данных сайта Храмы России (по состоянию на 28 октября 2012 года) по всей России ему посвящены храмы и часовни общим числом 591. В Москве Сергию Радонежскому </w:t>
      </w:r>
      <w:r w:rsidR="00F5672B">
        <w:rPr>
          <w:rFonts w:cs="Times New Roman"/>
          <w:sz w:val="28"/>
          <w:szCs w:val="28"/>
        </w:rPr>
        <w:t>посвящено</w:t>
      </w:r>
      <w:r w:rsidRPr="00F5672B">
        <w:rPr>
          <w:rFonts w:cs="Times New Roman"/>
          <w:sz w:val="28"/>
          <w:szCs w:val="28"/>
        </w:rPr>
        <w:t xml:space="preserve"> 67 храмов и часовен. </w:t>
      </w:r>
      <w:r w:rsidR="00BE6C80">
        <w:rPr>
          <w:rFonts w:cs="Times New Roman"/>
          <w:sz w:val="28"/>
          <w:szCs w:val="28"/>
        </w:rPr>
        <w:t>Е</w:t>
      </w:r>
      <w:r w:rsidR="00BE6C80" w:rsidRPr="00F5672B">
        <w:rPr>
          <w:rFonts w:cs="Times New Roman"/>
          <w:sz w:val="28"/>
          <w:szCs w:val="28"/>
        </w:rPr>
        <w:t>сть храм Сергия Радоне</w:t>
      </w:r>
      <w:r w:rsidR="00BE6C80">
        <w:rPr>
          <w:rFonts w:cs="Times New Roman"/>
          <w:sz w:val="28"/>
          <w:szCs w:val="28"/>
        </w:rPr>
        <w:t>жского в г. Йоханнесбурге (</w:t>
      </w:r>
      <w:r w:rsidR="00BE6C80" w:rsidRPr="00F5672B">
        <w:rPr>
          <w:rFonts w:cs="Times New Roman"/>
          <w:sz w:val="28"/>
          <w:szCs w:val="28"/>
        </w:rPr>
        <w:t>ЮАР), освящен 2 марта 2003 года митрополитом Смоленским и Калин</w:t>
      </w:r>
      <w:r w:rsidR="00BE6C80">
        <w:rPr>
          <w:rFonts w:cs="Times New Roman"/>
          <w:sz w:val="28"/>
          <w:szCs w:val="28"/>
        </w:rPr>
        <w:t>ин</w:t>
      </w:r>
      <w:r w:rsidR="00BE6C80" w:rsidRPr="00F5672B">
        <w:rPr>
          <w:rFonts w:cs="Times New Roman"/>
          <w:sz w:val="28"/>
          <w:szCs w:val="28"/>
        </w:rPr>
        <w:t xml:space="preserve">градским Кириллом. </w:t>
      </w:r>
    </w:p>
    <w:p w:rsidR="00981F78" w:rsidRDefault="00981F78" w:rsidP="00F5672B">
      <w:pPr>
        <w:spacing w:line="360" w:lineRule="auto"/>
        <w:ind w:firstLine="709"/>
        <w:contextualSpacing/>
        <w:jc w:val="both"/>
        <w:rPr>
          <w:rFonts w:cs="Times New Roman"/>
          <w:sz w:val="28"/>
          <w:szCs w:val="28"/>
        </w:rPr>
      </w:pPr>
      <w:r w:rsidRPr="00F5672B">
        <w:rPr>
          <w:rFonts w:cs="Times New Roman"/>
          <w:sz w:val="28"/>
          <w:szCs w:val="28"/>
        </w:rPr>
        <w:t>В двадцатом веке обитель преподобного Сергия стала первым из монастырей, которые были открыты и возрождены после войны в условиях непрекращающихся гонений на веру.</w:t>
      </w:r>
      <w:r w:rsidR="00CD6A0E">
        <w:rPr>
          <w:rFonts w:cs="Times New Roman"/>
          <w:sz w:val="28"/>
          <w:szCs w:val="28"/>
        </w:rPr>
        <w:t xml:space="preserve"> </w:t>
      </w:r>
      <w:r w:rsidRPr="00F5672B">
        <w:rPr>
          <w:rFonts w:cs="Times New Roman"/>
          <w:sz w:val="28"/>
          <w:szCs w:val="28"/>
        </w:rPr>
        <w:t>В самые тяжёлые времена у мощей Преподобного возносили молитву и о возрождении Русской Церкви и о спасении России. И эти молитвы всегда были слышимы Богом.</w:t>
      </w:r>
    </w:p>
    <w:p w:rsidR="00B14FAB" w:rsidRPr="00F5672B" w:rsidRDefault="00B14FAB" w:rsidP="00B14FAB">
      <w:pPr>
        <w:spacing w:line="360" w:lineRule="auto"/>
        <w:ind w:firstLine="709"/>
        <w:contextualSpacing/>
        <w:jc w:val="center"/>
        <w:rPr>
          <w:rFonts w:cs="Times New Roman"/>
          <w:sz w:val="28"/>
          <w:szCs w:val="28"/>
        </w:rPr>
      </w:pPr>
      <w:r>
        <w:rPr>
          <w:rFonts w:cs="Times New Roman"/>
          <w:sz w:val="28"/>
          <w:szCs w:val="28"/>
        </w:rPr>
        <w:t>- 25 -</w:t>
      </w:r>
    </w:p>
    <w:p w:rsidR="00B32A1B" w:rsidRDefault="00981F78" w:rsidP="00F5672B">
      <w:pPr>
        <w:pStyle w:val="HTML"/>
        <w:spacing w:line="360" w:lineRule="auto"/>
        <w:ind w:firstLine="919"/>
        <w:contextualSpacing/>
        <w:jc w:val="both"/>
        <w:rPr>
          <w:rFonts w:ascii="Times New Roman" w:hAnsi="Times New Roman" w:cs="Times New Roman"/>
          <w:sz w:val="28"/>
          <w:szCs w:val="28"/>
        </w:rPr>
      </w:pPr>
      <w:r w:rsidRPr="00F5672B">
        <w:rPr>
          <w:rFonts w:ascii="Times New Roman" w:hAnsi="Times New Roman" w:cs="Times New Roman"/>
          <w:sz w:val="28"/>
          <w:szCs w:val="28"/>
        </w:rPr>
        <w:lastRenderedPageBreak/>
        <w:t>3</w:t>
      </w:r>
      <w:r w:rsidR="00706E47" w:rsidRPr="00F5672B">
        <w:rPr>
          <w:rFonts w:ascii="Times New Roman" w:hAnsi="Times New Roman" w:cs="Times New Roman"/>
          <w:sz w:val="28"/>
          <w:szCs w:val="28"/>
        </w:rPr>
        <w:t xml:space="preserve">) </w:t>
      </w:r>
      <w:r w:rsidR="005F7818" w:rsidRPr="00F5672B">
        <w:rPr>
          <w:rFonts w:ascii="Times New Roman" w:hAnsi="Times New Roman" w:cs="Times New Roman"/>
          <w:sz w:val="28"/>
          <w:szCs w:val="28"/>
        </w:rPr>
        <w:t xml:space="preserve">Безусловно, Сергий Радонежский был </w:t>
      </w:r>
      <w:r w:rsidR="00B12DFD" w:rsidRPr="00F5672B">
        <w:rPr>
          <w:rFonts w:ascii="Times New Roman" w:hAnsi="Times New Roman" w:cs="Times New Roman"/>
          <w:sz w:val="28"/>
          <w:szCs w:val="28"/>
        </w:rPr>
        <w:t xml:space="preserve"> </w:t>
      </w:r>
      <w:r w:rsidR="00B12DFD" w:rsidRPr="00F5672B">
        <w:rPr>
          <w:rFonts w:ascii="Times New Roman" w:hAnsi="Times New Roman" w:cs="Times New Roman"/>
          <w:b/>
          <w:sz w:val="28"/>
          <w:szCs w:val="28"/>
        </w:rPr>
        <w:t>не</w:t>
      </w:r>
      <w:r w:rsidR="005F7818" w:rsidRPr="00F5672B">
        <w:rPr>
          <w:rFonts w:ascii="Times New Roman" w:hAnsi="Times New Roman" w:cs="Times New Roman"/>
          <w:b/>
          <w:sz w:val="28"/>
          <w:szCs w:val="28"/>
        </w:rPr>
        <w:t>заурядной исторической личностью</w:t>
      </w:r>
      <w:r w:rsidR="005F7818" w:rsidRPr="00F5672B">
        <w:rPr>
          <w:rFonts w:ascii="Times New Roman" w:hAnsi="Times New Roman" w:cs="Times New Roman"/>
          <w:sz w:val="28"/>
          <w:szCs w:val="28"/>
        </w:rPr>
        <w:t>.</w:t>
      </w:r>
      <w:r w:rsidR="00B12DFD" w:rsidRPr="00F5672B">
        <w:rPr>
          <w:rFonts w:ascii="Times New Roman" w:hAnsi="Times New Roman" w:cs="Times New Roman"/>
          <w:sz w:val="28"/>
          <w:szCs w:val="28"/>
        </w:rPr>
        <w:t xml:space="preserve"> </w:t>
      </w:r>
      <w:r w:rsidR="00706E47" w:rsidRPr="00F5672B">
        <w:rPr>
          <w:rFonts w:ascii="Times New Roman" w:hAnsi="Times New Roman" w:cs="Times New Roman"/>
          <w:sz w:val="28"/>
          <w:szCs w:val="28"/>
        </w:rPr>
        <w:t>Меня очень удивил этот человек.</w:t>
      </w:r>
    </w:p>
    <w:p w:rsidR="00E9070A" w:rsidRPr="00F5672B" w:rsidRDefault="00B32A1B" w:rsidP="00B14FAB">
      <w:pPr>
        <w:spacing w:line="360" w:lineRule="auto"/>
        <w:ind w:firstLine="709"/>
        <w:contextualSpacing/>
        <w:jc w:val="both"/>
        <w:rPr>
          <w:sz w:val="28"/>
          <w:szCs w:val="28"/>
        </w:rPr>
      </w:pPr>
      <w:r w:rsidRPr="00F5672B">
        <w:rPr>
          <w:rFonts w:cs="Times New Roman"/>
          <w:sz w:val="28"/>
          <w:szCs w:val="28"/>
        </w:rPr>
        <w:t>Во-первых, с</w:t>
      </w:r>
      <w:r w:rsidR="005F7818" w:rsidRPr="00F5672B">
        <w:rPr>
          <w:rFonts w:cs="Times New Roman"/>
          <w:sz w:val="28"/>
          <w:szCs w:val="28"/>
        </w:rPr>
        <w:t xml:space="preserve"> детских лет в душе Варфоломея возникло и укрепилось желание посвятить себя монашеской жизни</w:t>
      </w:r>
      <w:r w:rsidRPr="00F5672B">
        <w:rPr>
          <w:rFonts w:cs="Times New Roman"/>
          <w:sz w:val="28"/>
          <w:szCs w:val="28"/>
        </w:rPr>
        <w:t xml:space="preserve"> и Богу</w:t>
      </w:r>
      <w:r w:rsidR="005F7818" w:rsidRPr="00F5672B">
        <w:rPr>
          <w:rFonts w:cs="Times New Roman"/>
          <w:sz w:val="28"/>
          <w:szCs w:val="28"/>
        </w:rPr>
        <w:t xml:space="preserve">. И весь  </w:t>
      </w:r>
      <w:r w:rsidR="005F7818" w:rsidRPr="00F5672B">
        <w:rPr>
          <w:rFonts w:cs="Times New Roman"/>
          <w:b/>
          <w:sz w:val="28"/>
          <w:szCs w:val="28"/>
        </w:rPr>
        <w:t>жизненный путь показывает  его как  образец  трудолюбия, скромности, нравственной чистоты</w:t>
      </w:r>
      <w:r w:rsidR="005F7818" w:rsidRPr="00F5672B">
        <w:rPr>
          <w:rFonts w:cs="Times New Roman"/>
          <w:sz w:val="28"/>
          <w:szCs w:val="28"/>
        </w:rPr>
        <w:t xml:space="preserve">. </w:t>
      </w:r>
      <w:r w:rsidR="00CD6A0E" w:rsidRPr="00F5672B">
        <w:rPr>
          <w:rFonts w:cs="Times New Roman"/>
          <w:sz w:val="28"/>
          <w:szCs w:val="28"/>
        </w:rPr>
        <w:t>Самые ранние изображения преподобного появились уже в начале XV в. Рассматривая сюжеты, изображенные на житийных иконах преподобного Сергия Радонежского, обращаешь внимание на их назидательность.</w:t>
      </w:r>
      <w:r w:rsidR="00CD6A0E">
        <w:rPr>
          <w:rFonts w:cs="Times New Roman"/>
          <w:sz w:val="28"/>
          <w:szCs w:val="28"/>
        </w:rPr>
        <w:t xml:space="preserve"> </w:t>
      </w:r>
      <w:r w:rsidR="00CD6A0E" w:rsidRPr="00F5672B">
        <w:rPr>
          <w:rFonts w:cs="Times New Roman"/>
          <w:sz w:val="28"/>
          <w:szCs w:val="28"/>
        </w:rPr>
        <w:t xml:space="preserve"> Каждый </w:t>
      </w:r>
      <w:r w:rsidR="00BE6C80">
        <w:rPr>
          <w:rFonts w:cs="Times New Roman"/>
          <w:sz w:val="28"/>
          <w:szCs w:val="28"/>
        </w:rPr>
        <w:t xml:space="preserve"> </w:t>
      </w:r>
      <w:r w:rsidR="00CD6A0E" w:rsidRPr="00F5672B">
        <w:rPr>
          <w:rFonts w:cs="Times New Roman"/>
          <w:sz w:val="28"/>
          <w:szCs w:val="28"/>
        </w:rPr>
        <w:t xml:space="preserve">эпизод жития великого игумена Святой Руси не только исторически точен, но открывает для молящегося </w:t>
      </w:r>
      <w:r w:rsidR="00CD6A0E">
        <w:rPr>
          <w:rFonts w:cs="Times New Roman"/>
          <w:sz w:val="28"/>
          <w:szCs w:val="28"/>
        </w:rPr>
        <w:t xml:space="preserve"> </w:t>
      </w:r>
      <w:r w:rsidR="00CD6A0E" w:rsidRPr="00F5672B">
        <w:rPr>
          <w:rFonts w:cs="Times New Roman"/>
          <w:sz w:val="28"/>
          <w:szCs w:val="28"/>
        </w:rPr>
        <w:t xml:space="preserve">пред иконой преподобного принять его как добрый пример в своей христианской жизни: преподобный Сергий являет образ всем — в том числе и нынешнему поколению христиан. </w:t>
      </w:r>
      <w:r w:rsidR="006C07E9" w:rsidRPr="00F5672B">
        <w:rPr>
          <w:sz w:val="28"/>
          <w:szCs w:val="28"/>
        </w:rPr>
        <w:t xml:space="preserve"> </w:t>
      </w:r>
      <w:r w:rsidRPr="00F5672B">
        <w:rPr>
          <w:sz w:val="28"/>
          <w:szCs w:val="28"/>
        </w:rPr>
        <w:t xml:space="preserve">Всей своей жизнью он доказывал окружающим, что жизнь можно устраивать только добром и любовью. </w:t>
      </w:r>
      <w:r w:rsidR="00E9070A" w:rsidRPr="00F5672B">
        <w:rPr>
          <w:rStyle w:val="c8"/>
          <w:sz w:val="28"/>
          <w:szCs w:val="28"/>
        </w:rPr>
        <w:t xml:space="preserve">Он </w:t>
      </w:r>
      <w:r w:rsidR="00E9070A" w:rsidRPr="00BE6C80">
        <w:rPr>
          <w:rStyle w:val="c8"/>
          <w:b/>
          <w:sz w:val="28"/>
          <w:szCs w:val="28"/>
        </w:rPr>
        <w:t>жил не напоказ, а так, как подсказывало ему сердце, вера в Бога</w:t>
      </w:r>
      <w:r w:rsidR="00E9070A" w:rsidRPr="00F5672B">
        <w:rPr>
          <w:rStyle w:val="c8"/>
          <w:sz w:val="28"/>
          <w:szCs w:val="28"/>
        </w:rPr>
        <w:t>. «</w:t>
      </w:r>
      <w:r w:rsidR="00E9070A" w:rsidRPr="00F5672B">
        <w:rPr>
          <w:rStyle w:val="c8"/>
          <w:i/>
          <w:sz w:val="28"/>
          <w:szCs w:val="28"/>
        </w:rPr>
        <w:t>Его спокойная, чистая и святая жизнь наполнила собой почти столетие. Входя в него скромным мальчиком Варфоломеем, он ушел одной из величайших слав России. Подвиг его всечеловечен</w:t>
      </w:r>
      <w:r w:rsidR="00E9070A" w:rsidRPr="00F5672B">
        <w:rPr>
          <w:rStyle w:val="c8"/>
          <w:sz w:val="28"/>
          <w:szCs w:val="28"/>
        </w:rPr>
        <w:t xml:space="preserve">», - писал о нем </w:t>
      </w:r>
      <w:r w:rsidR="00E9070A" w:rsidRPr="006377D2">
        <w:rPr>
          <w:rStyle w:val="c8"/>
          <w:sz w:val="28"/>
          <w:szCs w:val="28"/>
        </w:rPr>
        <w:t>Борис Зайцев</w:t>
      </w:r>
      <w:r w:rsidR="006377D2" w:rsidRPr="005B20FF">
        <w:rPr>
          <w:rFonts w:eastAsia="Times New Roman" w:cs="Times New Roman"/>
          <w:kern w:val="0"/>
          <w:sz w:val="28"/>
          <w:szCs w:val="28"/>
          <w:lang w:eastAsia="ru-RU" w:bidi="ar-SA"/>
        </w:rPr>
        <w:t xml:space="preserve"> </w:t>
      </w:r>
      <w:r w:rsidR="006377D2">
        <w:rPr>
          <w:sz w:val="28"/>
          <w:szCs w:val="28"/>
        </w:rPr>
        <w:t>[8, стр. 16</w:t>
      </w:r>
      <w:r w:rsidR="006377D2" w:rsidRPr="0063248A">
        <w:rPr>
          <w:sz w:val="28"/>
          <w:szCs w:val="28"/>
        </w:rPr>
        <w:t>5]</w:t>
      </w:r>
      <w:r w:rsidR="006377D2" w:rsidRPr="0063248A">
        <w:rPr>
          <w:rFonts w:eastAsia="Times New Roman" w:cs="Times New Roman"/>
          <w:kern w:val="0"/>
          <w:sz w:val="28"/>
          <w:szCs w:val="28"/>
          <w:lang w:eastAsia="ru-RU" w:bidi="ar-SA"/>
        </w:rPr>
        <w:t>.</w:t>
      </w:r>
    </w:p>
    <w:p w:rsidR="00F5672B" w:rsidRDefault="00B32A1B" w:rsidP="00F5672B">
      <w:pPr>
        <w:spacing w:line="360" w:lineRule="auto"/>
        <w:ind w:firstLine="919"/>
        <w:contextualSpacing/>
        <w:jc w:val="both"/>
        <w:rPr>
          <w:rFonts w:cs="Times New Roman"/>
          <w:sz w:val="28"/>
          <w:szCs w:val="28"/>
        </w:rPr>
      </w:pPr>
      <w:r w:rsidRPr="00F5672B">
        <w:rPr>
          <w:rFonts w:cs="Times New Roman"/>
          <w:sz w:val="28"/>
          <w:szCs w:val="28"/>
        </w:rPr>
        <w:t xml:space="preserve">Во-вторых, Преподобный Сергий сыграл значительную роль в русской истории XIV века.  Еще при жизни была </w:t>
      </w:r>
      <w:r w:rsidRPr="00F5672B">
        <w:rPr>
          <w:rFonts w:cs="Times New Roman"/>
          <w:b/>
          <w:sz w:val="28"/>
          <w:szCs w:val="28"/>
        </w:rPr>
        <w:t xml:space="preserve">велика  роль </w:t>
      </w:r>
      <w:r w:rsidRPr="00F5672B">
        <w:rPr>
          <w:rFonts w:eastAsia="Times New Roman" w:cs="Times New Roman"/>
          <w:b/>
          <w:kern w:val="0"/>
          <w:sz w:val="28"/>
          <w:szCs w:val="28"/>
          <w:lang w:eastAsia="ru-RU" w:bidi="ar-SA"/>
        </w:rPr>
        <w:t xml:space="preserve">Сергия Радонежского </w:t>
      </w:r>
      <w:r w:rsidRPr="00F5672B">
        <w:rPr>
          <w:rFonts w:cs="Times New Roman"/>
          <w:b/>
          <w:sz w:val="28"/>
          <w:szCs w:val="28"/>
        </w:rPr>
        <w:t xml:space="preserve">в объединении </w:t>
      </w:r>
      <w:r w:rsidRPr="00F5672B">
        <w:rPr>
          <w:rFonts w:eastAsia="Times New Roman" w:cs="Times New Roman"/>
          <w:b/>
          <w:kern w:val="0"/>
          <w:sz w:val="28"/>
          <w:szCs w:val="28"/>
          <w:lang w:eastAsia="ru-RU" w:bidi="ar-SA"/>
        </w:rPr>
        <w:t>русских земель  и всех русских людей как в борьбе с внешними врагами, так и в формировании положительных начал русской духовной жизни.</w:t>
      </w:r>
      <w:r w:rsidRPr="00F5672B">
        <w:rPr>
          <w:rFonts w:eastAsia="Times New Roman" w:cs="Times New Roman"/>
          <w:kern w:val="0"/>
          <w:sz w:val="28"/>
          <w:szCs w:val="28"/>
          <w:lang w:eastAsia="ru-RU" w:bidi="ar-SA"/>
        </w:rPr>
        <w:t xml:space="preserve"> </w:t>
      </w:r>
      <w:r w:rsidRPr="00F5672B">
        <w:rPr>
          <w:rFonts w:cs="Times New Roman"/>
          <w:sz w:val="28"/>
          <w:szCs w:val="28"/>
        </w:rPr>
        <w:t xml:space="preserve">Он не только благословил Куликовскую битву, он сделал гораздо большее – он поднял дух измученных татаро-монгольским игом людей. Это не менее важно, чем правильная тактика полководца или храброе войско. </w:t>
      </w:r>
    </w:p>
    <w:p w:rsidR="006C07E9" w:rsidRDefault="005F7818" w:rsidP="00F5672B">
      <w:pPr>
        <w:spacing w:line="360" w:lineRule="auto"/>
        <w:ind w:firstLine="919"/>
        <w:contextualSpacing/>
        <w:jc w:val="both"/>
        <w:rPr>
          <w:rFonts w:eastAsia="Times New Roman" w:cs="Times New Roman"/>
          <w:kern w:val="0"/>
          <w:sz w:val="28"/>
          <w:szCs w:val="28"/>
          <w:lang w:eastAsia="ru-RU" w:bidi="ar-SA"/>
        </w:rPr>
      </w:pPr>
      <w:r w:rsidRPr="00F5672B">
        <w:rPr>
          <w:rFonts w:cs="Times New Roman"/>
          <w:sz w:val="28"/>
          <w:szCs w:val="28"/>
        </w:rPr>
        <w:t xml:space="preserve">Думаю, служа Богу, он мог прозревать будущее и </w:t>
      </w:r>
      <w:r w:rsidR="00F5672B">
        <w:rPr>
          <w:rFonts w:cs="Times New Roman"/>
          <w:sz w:val="28"/>
          <w:szCs w:val="28"/>
        </w:rPr>
        <w:t xml:space="preserve">поэтому понимал, что надо жить </w:t>
      </w:r>
      <w:r w:rsidRPr="00F5672B">
        <w:rPr>
          <w:rFonts w:cs="Times New Roman"/>
          <w:sz w:val="28"/>
          <w:szCs w:val="28"/>
        </w:rPr>
        <w:t xml:space="preserve"> </w:t>
      </w:r>
      <w:r w:rsidRPr="00F5672B">
        <w:rPr>
          <w:rFonts w:cs="Times New Roman"/>
          <w:b/>
          <w:sz w:val="28"/>
          <w:szCs w:val="28"/>
        </w:rPr>
        <w:t>во   бла</w:t>
      </w:r>
      <w:r w:rsidR="00B32A1B" w:rsidRPr="00F5672B">
        <w:rPr>
          <w:rFonts w:cs="Times New Roman"/>
          <w:b/>
          <w:sz w:val="28"/>
          <w:szCs w:val="28"/>
        </w:rPr>
        <w:t>го Родины</w:t>
      </w:r>
      <w:r w:rsidRPr="00F5672B">
        <w:rPr>
          <w:rFonts w:cs="Times New Roman"/>
          <w:sz w:val="28"/>
          <w:szCs w:val="28"/>
        </w:rPr>
        <w:t xml:space="preserve">. </w:t>
      </w:r>
      <w:r w:rsidR="00B32A1B" w:rsidRPr="00F5672B">
        <w:rPr>
          <w:rFonts w:cs="Times New Roman"/>
          <w:sz w:val="28"/>
          <w:szCs w:val="28"/>
        </w:rPr>
        <w:t xml:space="preserve">Святая Троица, в честь которой и была основана обитель на горе Маковец, становилась и символом единства Руси. </w:t>
      </w:r>
      <w:r w:rsidR="00F5672B">
        <w:rPr>
          <w:rFonts w:cs="Times New Roman"/>
          <w:sz w:val="28"/>
          <w:szCs w:val="28"/>
        </w:rPr>
        <w:t>Н.Рерих много раз отмечал,</w:t>
      </w:r>
      <w:r w:rsidR="00D80DE1" w:rsidRPr="00F5672B">
        <w:rPr>
          <w:rFonts w:cs="Times New Roman"/>
          <w:sz w:val="28"/>
          <w:szCs w:val="28"/>
        </w:rPr>
        <w:t xml:space="preserve"> что </w:t>
      </w:r>
      <w:r w:rsidR="00D80DE1" w:rsidRPr="00CD6A0E">
        <w:rPr>
          <w:rFonts w:cs="Times New Roman"/>
          <w:b/>
          <w:sz w:val="28"/>
          <w:szCs w:val="28"/>
        </w:rPr>
        <w:t xml:space="preserve">главный подвиг Сергия </w:t>
      </w:r>
      <w:r w:rsidR="00D80DE1" w:rsidRPr="00CD6A0E">
        <w:rPr>
          <w:rFonts w:eastAsia="Times New Roman" w:cs="Times New Roman"/>
          <w:b/>
          <w:kern w:val="0"/>
          <w:sz w:val="28"/>
          <w:szCs w:val="28"/>
          <w:lang w:eastAsia="ru-RU" w:bidi="ar-SA"/>
        </w:rPr>
        <w:t xml:space="preserve">заключается в поднятии </w:t>
      </w:r>
      <w:r w:rsidR="00CD6A0E">
        <w:rPr>
          <w:rFonts w:eastAsia="Times New Roman" w:cs="Times New Roman"/>
          <w:b/>
          <w:kern w:val="0"/>
          <w:sz w:val="28"/>
          <w:szCs w:val="28"/>
          <w:lang w:eastAsia="ru-RU" w:bidi="ar-SA"/>
        </w:rPr>
        <w:t xml:space="preserve">и формировании </w:t>
      </w:r>
      <w:r w:rsidR="00D80DE1" w:rsidRPr="00CD6A0E">
        <w:rPr>
          <w:rFonts w:eastAsia="Times New Roman" w:cs="Times New Roman"/>
          <w:b/>
          <w:kern w:val="0"/>
          <w:sz w:val="28"/>
          <w:szCs w:val="28"/>
          <w:lang w:eastAsia="ru-RU" w:bidi="ar-SA"/>
        </w:rPr>
        <w:t>духа народа</w:t>
      </w:r>
      <w:r w:rsidR="00D80DE1" w:rsidRPr="00F5672B">
        <w:rPr>
          <w:rFonts w:eastAsia="Times New Roman" w:cs="Times New Roman"/>
          <w:kern w:val="0"/>
          <w:sz w:val="28"/>
          <w:szCs w:val="28"/>
          <w:lang w:eastAsia="ru-RU" w:bidi="ar-SA"/>
        </w:rPr>
        <w:t xml:space="preserve">. Художник писал: </w:t>
      </w:r>
      <w:r w:rsidR="00D80DE1" w:rsidRPr="00CD6A0E">
        <w:rPr>
          <w:rFonts w:eastAsia="Times New Roman" w:cs="Times New Roman"/>
          <w:i/>
          <w:kern w:val="0"/>
          <w:sz w:val="28"/>
          <w:szCs w:val="28"/>
          <w:lang w:eastAsia="ru-RU" w:bidi="ar-SA"/>
        </w:rPr>
        <w:t>«...Вечно жив он — Великий Наставник Народа Русского… не отступит народ русский от своего великого Наставника и не выдаст Преподобный любимую страну Свою</w:t>
      </w:r>
      <w:r w:rsidR="00D80DE1" w:rsidRPr="00F5672B">
        <w:rPr>
          <w:rFonts w:eastAsia="Times New Roman" w:cs="Times New Roman"/>
          <w:kern w:val="0"/>
          <w:sz w:val="28"/>
          <w:szCs w:val="28"/>
          <w:lang w:eastAsia="ru-RU" w:bidi="ar-SA"/>
        </w:rPr>
        <w:t>»</w:t>
      </w:r>
      <w:r w:rsidR="006377D2" w:rsidRPr="006377D2">
        <w:rPr>
          <w:sz w:val="28"/>
          <w:szCs w:val="28"/>
        </w:rPr>
        <w:t xml:space="preserve"> </w:t>
      </w:r>
      <w:r w:rsidR="006377D2">
        <w:rPr>
          <w:sz w:val="28"/>
          <w:szCs w:val="28"/>
        </w:rPr>
        <w:t>[16</w:t>
      </w:r>
      <w:r w:rsidR="006377D2" w:rsidRPr="0063248A">
        <w:rPr>
          <w:sz w:val="28"/>
          <w:szCs w:val="28"/>
        </w:rPr>
        <w:t>]</w:t>
      </w:r>
      <w:r w:rsidR="006377D2" w:rsidRPr="0063248A">
        <w:rPr>
          <w:rFonts w:eastAsia="Times New Roman" w:cs="Times New Roman"/>
          <w:kern w:val="0"/>
          <w:sz w:val="28"/>
          <w:szCs w:val="28"/>
          <w:lang w:eastAsia="ru-RU" w:bidi="ar-SA"/>
        </w:rPr>
        <w:t>.</w:t>
      </w:r>
    </w:p>
    <w:p w:rsidR="00B14FAB" w:rsidRPr="00F5672B" w:rsidRDefault="00B14FAB" w:rsidP="00B14FAB">
      <w:pPr>
        <w:spacing w:line="360" w:lineRule="auto"/>
        <w:ind w:firstLine="919"/>
        <w:contextualSpacing/>
        <w:jc w:val="center"/>
        <w:rPr>
          <w:rFonts w:cs="Times New Roman"/>
          <w:sz w:val="28"/>
          <w:szCs w:val="28"/>
        </w:rPr>
      </w:pPr>
      <w:r>
        <w:rPr>
          <w:rFonts w:eastAsia="Times New Roman" w:cs="Times New Roman"/>
          <w:kern w:val="0"/>
          <w:sz w:val="28"/>
          <w:szCs w:val="28"/>
          <w:lang w:eastAsia="ru-RU" w:bidi="ar-SA"/>
        </w:rPr>
        <w:t>- 26 -</w:t>
      </w:r>
    </w:p>
    <w:p w:rsidR="00981F78" w:rsidRPr="00F5672B" w:rsidRDefault="00CD6A0E" w:rsidP="00F5672B">
      <w:pPr>
        <w:spacing w:line="360" w:lineRule="auto"/>
        <w:ind w:firstLine="709"/>
        <w:contextualSpacing/>
        <w:jc w:val="both"/>
        <w:rPr>
          <w:rFonts w:cs="Times New Roman"/>
          <w:sz w:val="28"/>
          <w:szCs w:val="28"/>
        </w:rPr>
      </w:pPr>
      <w:r>
        <w:rPr>
          <w:rFonts w:cs="Times New Roman"/>
          <w:sz w:val="28"/>
          <w:szCs w:val="28"/>
        </w:rPr>
        <w:lastRenderedPageBreak/>
        <w:t xml:space="preserve">4)  </w:t>
      </w:r>
      <w:r w:rsidRPr="00F5672B">
        <w:rPr>
          <w:rFonts w:cs="Times New Roman"/>
          <w:sz w:val="28"/>
          <w:szCs w:val="28"/>
        </w:rPr>
        <w:t xml:space="preserve">Можно говорить </w:t>
      </w:r>
      <w:r w:rsidRPr="00F5672B">
        <w:rPr>
          <w:rFonts w:eastAsia="Times New Roman" w:cs="Times New Roman"/>
          <w:b/>
          <w:kern w:val="0"/>
          <w:sz w:val="28"/>
          <w:szCs w:val="28"/>
          <w:lang w:eastAsia="ru-RU" w:bidi="ar-SA"/>
        </w:rPr>
        <w:t>о важной роли</w:t>
      </w:r>
      <w:r w:rsidRPr="00F5672B">
        <w:rPr>
          <w:rFonts w:eastAsia="Times New Roman" w:cs="Times New Roman"/>
          <w:kern w:val="0"/>
          <w:sz w:val="28"/>
          <w:szCs w:val="28"/>
          <w:lang w:eastAsia="ru-RU" w:bidi="ar-SA"/>
        </w:rPr>
        <w:t xml:space="preserve"> преподобного Сергия Радонежского как защитника русской земли, объединяющего наш народ </w:t>
      </w:r>
      <w:r w:rsidRPr="00F5672B">
        <w:rPr>
          <w:rFonts w:cs="Times New Roman"/>
          <w:b/>
          <w:sz w:val="28"/>
          <w:szCs w:val="28"/>
        </w:rPr>
        <w:t xml:space="preserve">в течение многих веков </w:t>
      </w:r>
      <w:r w:rsidRPr="00F5672B">
        <w:rPr>
          <w:rFonts w:eastAsia="Times New Roman" w:cs="Times New Roman"/>
          <w:b/>
          <w:kern w:val="0"/>
          <w:sz w:val="28"/>
          <w:szCs w:val="28"/>
          <w:lang w:eastAsia="ru-RU" w:bidi="ar-SA"/>
        </w:rPr>
        <w:t>в сложнейшие периоды отечественной истории.</w:t>
      </w:r>
      <w:r w:rsidRPr="00F5672B">
        <w:rPr>
          <w:rFonts w:cs="Times New Roman"/>
          <w:sz w:val="28"/>
          <w:szCs w:val="28"/>
        </w:rPr>
        <w:t xml:space="preserve"> </w:t>
      </w:r>
      <w:r>
        <w:rPr>
          <w:rFonts w:cs="Times New Roman"/>
          <w:sz w:val="28"/>
          <w:szCs w:val="28"/>
        </w:rPr>
        <w:t>Т</w:t>
      </w:r>
      <w:r w:rsidR="006C07E9" w:rsidRPr="00F5672B">
        <w:rPr>
          <w:rFonts w:cs="Times New Roman"/>
          <w:sz w:val="28"/>
          <w:szCs w:val="28"/>
        </w:rPr>
        <w:t>о, что</w:t>
      </w:r>
      <w:r>
        <w:rPr>
          <w:rFonts w:cs="Times New Roman"/>
          <w:sz w:val="28"/>
          <w:szCs w:val="28"/>
        </w:rPr>
        <w:t xml:space="preserve"> он строил и создавал,  имело долговременный характер</w:t>
      </w:r>
      <w:r w:rsidR="006C07E9" w:rsidRPr="00CD6A0E">
        <w:rPr>
          <w:rFonts w:cs="Times New Roman"/>
          <w:sz w:val="28"/>
          <w:szCs w:val="28"/>
        </w:rPr>
        <w:t xml:space="preserve">. </w:t>
      </w:r>
      <w:r w:rsidR="00B32A1B" w:rsidRPr="00F5672B">
        <w:rPr>
          <w:rFonts w:cs="Times New Roman"/>
          <w:sz w:val="28"/>
          <w:szCs w:val="28"/>
        </w:rPr>
        <w:t>Как</w:t>
      </w:r>
      <w:r w:rsidR="006C07E9" w:rsidRPr="00F5672B">
        <w:rPr>
          <w:rFonts w:cs="Times New Roman"/>
          <w:sz w:val="28"/>
          <w:szCs w:val="28"/>
        </w:rPr>
        <w:t xml:space="preserve"> </w:t>
      </w:r>
      <w:r w:rsidR="00B32A1B" w:rsidRPr="00F5672B">
        <w:rPr>
          <w:rFonts w:cs="Times New Roman"/>
          <w:sz w:val="28"/>
          <w:szCs w:val="28"/>
        </w:rPr>
        <w:t xml:space="preserve"> показала дальнейшая история, именно из Троицкой обители русские люди и в XIV в., и позднее, ждали импульсов к возрождению единства в Русском государ</w:t>
      </w:r>
      <w:r w:rsidR="006C07E9" w:rsidRPr="00F5672B">
        <w:rPr>
          <w:rFonts w:cs="Times New Roman"/>
          <w:sz w:val="28"/>
          <w:szCs w:val="28"/>
        </w:rPr>
        <w:t>стве, ибо эти импульсы исходили</w:t>
      </w:r>
      <w:r w:rsidR="00B32A1B" w:rsidRPr="00F5672B">
        <w:rPr>
          <w:rFonts w:cs="Times New Roman"/>
          <w:sz w:val="28"/>
          <w:szCs w:val="28"/>
        </w:rPr>
        <w:t xml:space="preserve"> как бы от </w:t>
      </w:r>
      <w:r>
        <w:rPr>
          <w:rFonts w:cs="Times New Roman"/>
          <w:sz w:val="28"/>
          <w:szCs w:val="28"/>
        </w:rPr>
        <w:t xml:space="preserve"> </w:t>
      </w:r>
      <w:r w:rsidR="00B32A1B" w:rsidRPr="00F5672B">
        <w:rPr>
          <w:rFonts w:cs="Times New Roman"/>
          <w:sz w:val="28"/>
          <w:szCs w:val="28"/>
        </w:rPr>
        <w:t>Самого Господа. А икона «Троица», написанная Андреем Рублевым, духовным учеником преподобного Сергия, почиталась не как пр</w:t>
      </w:r>
      <w:r w:rsidR="006C07E9" w:rsidRPr="00F5672B">
        <w:rPr>
          <w:rFonts w:cs="Times New Roman"/>
          <w:sz w:val="28"/>
          <w:szCs w:val="28"/>
        </w:rPr>
        <w:t xml:space="preserve">оизведение искусства, а </w:t>
      </w:r>
      <w:r w:rsidR="00B32A1B" w:rsidRPr="00F5672B">
        <w:rPr>
          <w:rFonts w:cs="Times New Roman"/>
          <w:sz w:val="28"/>
          <w:szCs w:val="28"/>
        </w:rPr>
        <w:t>как воплощенный символ Божественного единения.</w:t>
      </w:r>
      <w:r w:rsidR="00981F78" w:rsidRPr="00F5672B">
        <w:rPr>
          <w:rFonts w:cs="Times New Roman"/>
          <w:sz w:val="28"/>
          <w:szCs w:val="28"/>
        </w:rPr>
        <w:t xml:space="preserve"> </w:t>
      </w:r>
    </w:p>
    <w:p w:rsidR="005D58BA" w:rsidRDefault="00F316AC" w:rsidP="005D58BA">
      <w:pPr>
        <w:tabs>
          <w:tab w:val="left" w:pos="0"/>
        </w:tabs>
        <w:spacing w:line="360" w:lineRule="auto"/>
        <w:ind w:firstLine="709"/>
        <w:contextualSpacing/>
        <w:jc w:val="both"/>
        <w:rPr>
          <w:rFonts w:cs="Times New Roman"/>
          <w:sz w:val="28"/>
          <w:szCs w:val="28"/>
        </w:rPr>
      </w:pPr>
      <w:r w:rsidRPr="00F5672B">
        <w:rPr>
          <w:rFonts w:cs="Times New Roman"/>
          <w:sz w:val="28"/>
          <w:szCs w:val="28"/>
        </w:rPr>
        <w:t xml:space="preserve">В народном сознании </w:t>
      </w:r>
      <w:r w:rsidRPr="00F5672B">
        <w:rPr>
          <w:rFonts w:eastAsia="Times New Roman" w:cs="Times New Roman"/>
          <w:kern w:val="0"/>
          <w:sz w:val="28"/>
          <w:szCs w:val="28"/>
          <w:lang w:eastAsia="ru-RU" w:bidi="ar-SA"/>
        </w:rPr>
        <w:t xml:space="preserve"> враги России не раз были побеждены  молитвами преподобного Сергия, до наших дней не перестающего подавать помощь всем, с верою прибегающим к нему. Я поняла, что </w:t>
      </w:r>
      <w:r w:rsidRPr="00F5672B">
        <w:rPr>
          <w:rFonts w:eastAsia="Times New Roman" w:cs="Times New Roman"/>
          <w:b/>
          <w:kern w:val="0"/>
          <w:sz w:val="28"/>
          <w:szCs w:val="28"/>
          <w:lang w:eastAsia="ru-RU" w:bidi="ar-SA"/>
        </w:rPr>
        <w:t>высокий  духовный лик  Сергия Радонежского поднимал  народ в тяжелые для страны  времена на  духовные подвиги</w:t>
      </w:r>
      <w:r w:rsidRPr="00F5672B">
        <w:rPr>
          <w:rFonts w:eastAsia="Times New Roman" w:cs="Times New Roman"/>
          <w:kern w:val="0"/>
          <w:sz w:val="28"/>
          <w:szCs w:val="28"/>
          <w:lang w:eastAsia="ru-RU" w:bidi="ar-SA"/>
        </w:rPr>
        <w:t>,  без которых невозможен ратный подвиг. Вот что означает храм  в руках преподобного  Сергия на  картине Н.Рериха «Святой Сергий».</w:t>
      </w:r>
      <w:r w:rsidR="00E9070A" w:rsidRPr="00F5672B">
        <w:rPr>
          <w:rFonts w:cs="Times New Roman"/>
          <w:sz w:val="28"/>
          <w:szCs w:val="28"/>
        </w:rPr>
        <w:t xml:space="preserve"> </w:t>
      </w:r>
    </w:p>
    <w:p w:rsidR="006377D2" w:rsidRPr="005B20FF" w:rsidRDefault="005D58BA" w:rsidP="006377D2">
      <w:pPr>
        <w:tabs>
          <w:tab w:val="left" w:pos="360"/>
        </w:tabs>
        <w:spacing w:line="360" w:lineRule="auto"/>
        <w:contextualSpacing/>
        <w:jc w:val="both"/>
        <w:rPr>
          <w:sz w:val="28"/>
          <w:szCs w:val="28"/>
        </w:rPr>
      </w:pPr>
      <w:r w:rsidRPr="00F5672B">
        <w:rPr>
          <w:rStyle w:val="c8"/>
          <w:rFonts w:cs="Times New Roman"/>
          <w:b/>
          <w:sz w:val="28"/>
          <w:szCs w:val="28"/>
        </w:rPr>
        <w:t>В.О.Ключевский</w:t>
      </w:r>
      <w:r w:rsidRPr="00F5672B">
        <w:rPr>
          <w:rStyle w:val="c8"/>
          <w:rFonts w:cs="Times New Roman"/>
          <w:sz w:val="28"/>
          <w:szCs w:val="28"/>
        </w:rPr>
        <w:t xml:space="preserve"> в своей </w:t>
      </w:r>
      <w:r w:rsidRPr="005D58BA">
        <w:rPr>
          <w:rStyle w:val="c8"/>
          <w:rFonts w:cs="Times New Roman"/>
          <w:b/>
          <w:sz w:val="28"/>
          <w:szCs w:val="28"/>
        </w:rPr>
        <w:t>речи «Значение преподобного Сергия Радонежского для русского народа и государства</w:t>
      </w:r>
      <w:r w:rsidRPr="00F5672B">
        <w:rPr>
          <w:rStyle w:val="c8"/>
          <w:rFonts w:cs="Times New Roman"/>
          <w:sz w:val="28"/>
          <w:szCs w:val="28"/>
        </w:rPr>
        <w:t xml:space="preserve">» назвал Сергия Радонежского носителем чудодейственной искры, способной вызвать действие нравственной силы, скрытой в людях, утверждал, что </w:t>
      </w:r>
      <w:r w:rsidRPr="00F5672B">
        <w:rPr>
          <w:rStyle w:val="c8"/>
          <w:rFonts w:cs="Times New Roman"/>
          <w:b/>
          <w:sz w:val="28"/>
          <w:szCs w:val="28"/>
        </w:rPr>
        <w:t xml:space="preserve">нравственный  подвиг Сергия очень высок и достоин подражания: </w:t>
      </w:r>
      <w:r w:rsidRPr="00F5672B">
        <w:rPr>
          <w:rFonts w:cs="Times New Roman"/>
          <w:sz w:val="28"/>
          <w:szCs w:val="28"/>
        </w:rPr>
        <w:t>«При имени преподобного Сергия народ вспоминает свое нравственное возрождение (…) и затверживает правило, что политическая крепость прочна только тогда, когда держится на силе нравственной. Это возрождение и это правило — самые драгоценные вклады преподобного Сергия, (…) положенные в живую душу народа»</w:t>
      </w:r>
      <w:r w:rsidR="006377D2">
        <w:rPr>
          <w:rFonts w:cs="Times New Roman"/>
          <w:sz w:val="28"/>
          <w:szCs w:val="28"/>
        </w:rPr>
        <w:t xml:space="preserve"> </w:t>
      </w:r>
      <w:r w:rsidR="006377D2" w:rsidRPr="005B20FF">
        <w:rPr>
          <w:rFonts w:eastAsia="Times New Roman" w:cs="Times New Roman"/>
          <w:kern w:val="0"/>
          <w:sz w:val="28"/>
          <w:szCs w:val="28"/>
          <w:lang w:eastAsia="ru-RU" w:bidi="ar-SA"/>
        </w:rPr>
        <w:t xml:space="preserve">» </w:t>
      </w:r>
      <w:r w:rsidR="006377D2">
        <w:rPr>
          <w:sz w:val="28"/>
          <w:szCs w:val="28"/>
        </w:rPr>
        <w:t>[9, стр. 16</w:t>
      </w:r>
      <w:r w:rsidR="006377D2" w:rsidRPr="0063248A">
        <w:rPr>
          <w:sz w:val="28"/>
          <w:szCs w:val="28"/>
        </w:rPr>
        <w:t>]</w:t>
      </w:r>
      <w:r w:rsidR="006377D2" w:rsidRPr="0063248A">
        <w:rPr>
          <w:rFonts w:eastAsia="Times New Roman" w:cs="Times New Roman"/>
          <w:kern w:val="0"/>
          <w:sz w:val="28"/>
          <w:szCs w:val="28"/>
          <w:lang w:eastAsia="ru-RU" w:bidi="ar-SA"/>
        </w:rPr>
        <w:t>.</w:t>
      </w:r>
    </w:p>
    <w:p w:rsidR="00B14FAB" w:rsidRDefault="00981F78" w:rsidP="006377D2">
      <w:pPr>
        <w:tabs>
          <w:tab w:val="left" w:pos="0"/>
        </w:tabs>
        <w:spacing w:line="360" w:lineRule="auto"/>
        <w:ind w:firstLine="709"/>
        <w:contextualSpacing/>
        <w:jc w:val="both"/>
        <w:rPr>
          <w:rFonts w:cs="Times New Roman"/>
          <w:sz w:val="28"/>
          <w:szCs w:val="28"/>
        </w:rPr>
      </w:pPr>
      <w:r w:rsidRPr="00F5672B">
        <w:rPr>
          <w:rFonts w:cs="Times New Roman"/>
          <w:sz w:val="28"/>
          <w:szCs w:val="28"/>
        </w:rPr>
        <w:t>5</w:t>
      </w:r>
      <w:r w:rsidR="00706E47" w:rsidRPr="00F5672B">
        <w:rPr>
          <w:rFonts w:cs="Times New Roman"/>
          <w:sz w:val="28"/>
          <w:szCs w:val="28"/>
        </w:rPr>
        <w:t xml:space="preserve">) </w:t>
      </w:r>
      <w:r w:rsidR="00F316AC" w:rsidRPr="00F5672B">
        <w:rPr>
          <w:rFonts w:cs="Times New Roman"/>
          <w:sz w:val="28"/>
          <w:szCs w:val="28"/>
        </w:rPr>
        <w:t xml:space="preserve">Именно поэтому </w:t>
      </w:r>
      <w:r w:rsidR="00F316AC" w:rsidRPr="00F5672B">
        <w:rPr>
          <w:rStyle w:val="c8"/>
          <w:rFonts w:cs="Times New Roman"/>
          <w:sz w:val="28"/>
          <w:szCs w:val="28"/>
        </w:rPr>
        <w:t xml:space="preserve">на протяжении многих веков после его смерти и до наших дней </w:t>
      </w:r>
      <w:r w:rsidR="00F316AC" w:rsidRPr="00F5672B">
        <w:rPr>
          <w:rStyle w:val="c8"/>
          <w:rFonts w:cs="Times New Roman"/>
          <w:b/>
          <w:sz w:val="28"/>
          <w:szCs w:val="28"/>
        </w:rPr>
        <w:t xml:space="preserve">писатели и художники обращались </w:t>
      </w:r>
      <w:r w:rsidR="00706E47" w:rsidRPr="00F5672B">
        <w:rPr>
          <w:rStyle w:val="c8"/>
          <w:rFonts w:cs="Times New Roman"/>
          <w:b/>
          <w:sz w:val="28"/>
          <w:szCs w:val="28"/>
        </w:rPr>
        <w:t xml:space="preserve">и будут обращаться </w:t>
      </w:r>
      <w:r w:rsidR="00F316AC" w:rsidRPr="00F5672B">
        <w:rPr>
          <w:rStyle w:val="c8"/>
          <w:rFonts w:cs="Times New Roman"/>
          <w:b/>
          <w:sz w:val="28"/>
          <w:szCs w:val="28"/>
        </w:rPr>
        <w:t>к образу Святого, находя в нем  высокий  идеа</w:t>
      </w:r>
      <w:r w:rsidR="00706E47" w:rsidRPr="00F5672B">
        <w:rPr>
          <w:rStyle w:val="c8"/>
          <w:rFonts w:cs="Times New Roman"/>
          <w:b/>
          <w:sz w:val="28"/>
          <w:szCs w:val="28"/>
        </w:rPr>
        <w:t>л</w:t>
      </w:r>
      <w:r w:rsidR="00F316AC" w:rsidRPr="00F5672B">
        <w:rPr>
          <w:rStyle w:val="c0"/>
          <w:rFonts w:cs="Times New Roman"/>
          <w:sz w:val="28"/>
          <w:szCs w:val="28"/>
        </w:rPr>
        <w:t xml:space="preserve"> человека: скромного, чистого душой, бескорыстного, </w:t>
      </w:r>
      <w:r w:rsidR="00F316AC" w:rsidRPr="00F5672B">
        <w:rPr>
          <w:rFonts w:cs="Times New Roman"/>
          <w:sz w:val="28"/>
          <w:szCs w:val="28"/>
        </w:rPr>
        <w:t xml:space="preserve">человеколюбивого, доброго, </w:t>
      </w:r>
      <w:r w:rsidR="00F316AC" w:rsidRPr="00F5672B">
        <w:rPr>
          <w:rStyle w:val="c0"/>
          <w:rFonts w:cs="Times New Roman"/>
          <w:sz w:val="28"/>
          <w:szCs w:val="28"/>
        </w:rPr>
        <w:t xml:space="preserve"> </w:t>
      </w:r>
      <w:r w:rsidR="00F316AC" w:rsidRPr="00F5672B">
        <w:rPr>
          <w:rFonts w:cs="Times New Roman"/>
          <w:sz w:val="28"/>
          <w:szCs w:val="28"/>
        </w:rPr>
        <w:t>близкого родной земле</w:t>
      </w:r>
      <w:r w:rsidR="00F316AC" w:rsidRPr="00F5672B">
        <w:rPr>
          <w:rStyle w:val="c0"/>
          <w:rFonts w:cs="Times New Roman"/>
          <w:sz w:val="28"/>
          <w:szCs w:val="28"/>
        </w:rPr>
        <w:t>, служащего прежде всего общему делу — делу укрепления Русского государства.</w:t>
      </w:r>
      <w:r w:rsidR="00D80DE1" w:rsidRPr="00F5672B">
        <w:rPr>
          <w:rFonts w:cs="Times New Roman"/>
          <w:sz w:val="28"/>
          <w:szCs w:val="28"/>
        </w:rPr>
        <w:t xml:space="preserve"> </w:t>
      </w:r>
      <w:r w:rsidR="00BE6C80" w:rsidRPr="00BE6C80">
        <w:rPr>
          <w:rFonts w:cs="Times New Roman"/>
          <w:sz w:val="28"/>
          <w:szCs w:val="28"/>
        </w:rPr>
        <w:t>«Г</w:t>
      </w:r>
      <w:r w:rsidR="00D80DE1" w:rsidRPr="00BE6C80">
        <w:rPr>
          <w:rFonts w:cs="Times New Roman"/>
          <w:sz w:val="28"/>
          <w:szCs w:val="28"/>
        </w:rPr>
        <w:t>армония негромких слов и святых дел создали единственный образ русского святого...</w:t>
      </w:r>
      <w:r w:rsidR="00BE6C80" w:rsidRPr="00BE6C80">
        <w:rPr>
          <w:rFonts w:cs="Times New Roman"/>
          <w:sz w:val="28"/>
          <w:szCs w:val="28"/>
        </w:rPr>
        <w:t>»</w:t>
      </w:r>
      <w:r w:rsidR="00BE6C80">
        <w:rPr>
          <w:rFonts w:cs="Times New Roman"/>
          <w:sz w:val="28"/>
          <w:szCs w:val="28"/>
        </w:rPr>
        <w:t xml:space="preserve"> - писал Б.Зайцев. </w:t>
      </w:r>
      <w:r w:rsidR="00706E47" w:rsidRPr="00F5672B">
        <w:rPr>
          <w:rStyle w:val="c8"/>
          <w:rFonts w:cs="Times New Roman"/>
          <w:sz w:val="28"/>
          <w:szCs w:val="28"/>
        </w:rPr>
        <w:t xml:space="preserve"> </w:t>
      </w:r>
      <w:r w:rsidR="00F316AC" w:rsidRPr="00F5672B">
        <w:rPr>
          <w:rFonts w:cs="Times New Roman"/>
          <w:sz w:val="28"/>
          <w:szCs w:val="28"/>
        </w:rPr>
        <w:t xml:space="preserve">Мне кажется, что  для </w:t>
      </w:r>
      <w:r w:rsidR="00BE6C80">
        <w:rPr>
          <w:rFonts w:cs="Times New Roman"/>
          <w:sz w:val="28"/>
          <w:szCs w:val="28"/>
        </w:rPr>
        <w:t xml:space="preserve">писателей, поэтов и </w:t>
      </w:r>
      <w:r w:rsidR="00F316AC" w:rsidRPr="00F5672B">
        <w:rPr>
          <w:rFonts w:cs="Times New Roman"/>
          <w:sz w:val="28"/>
          <w:szCs w:val="28"/>
        </w:rPr>
        <w:t xml:space="preserve">художников  образ </w:t>
      </w:r>
    </w:p>
    <w:p w:rsidR="00B14FAB" w:rsidRDefault="00B14FAB" w:rsidP="00B14FAB">
      <w:pPr>
        <w:tabs>
          <w:tab w:val="left" w:pos="0"/>
        </w:tabs>
        <w:spacing w:line="360" w:lineRule="auto"/>
        <w:ind w:firstLine="709"/>
        <w:contextualSpacing/>
        <w:jc w:val="center"/>
        <w:rPr>
          <w:rFonts w:cs="Times New Roman"/>
          <w:sz w:val="28"/>
          <w:szCs w:val="28"/>
        </w:rPr>
      </w:pPr>
      <w:r>
        <w:rPr>
          <w:rFonts w:cs="Times New Roman"/>
          <w:sz w:val="28"/>
          <w:szCs w:val="28"/>
        </w:rPr>
        <w:t>- 27 -</w:t>
      </w:r>
    </w:p>
    <w:p w:rsidR="00BE6C80" w:rsidRDefault="00F316AC" w:rsidP="00B14FAB">
      <w:pPr>
        <w:tabs>
          <w:tab w:val="left" w:pos="0"/>
        </w:tabs>
        <w:spacing w:line="360" w:lineRule="auto"/>
        <w:contextualSpacing/>
        <w:jc w:val="both"/>
        <w:rPr>
          <w:rFonts w:cs="Times New Roman"/>
          <w:sz w:val="28"/>
          <w:szCs w:val="28"/>
        </w:rPr>
      </w:pPr>
      <w:r w:rsidRPr="00F5672B">
        <w:rPr>
          <w:rFonts w:cs="Times New Roman"/>
          <w:sz w:val="28"/>
          <w:szCs w:val="28"/>
        </w:rPr>
        <w:lastRenderedPageBreak/>
        <w:t xml:space="preserve">Сергия Радонежского был тем, кто спасает, охраняет и ведет </w:t>
      </w:r>
      <w:hyperlink r:id="rId8" w:history="1">
        <w:r w:rsidRPr="00F5672B">
          <w:rPr>
            <w:rStyle w:val="a6"/>
            <w:rFonts w:cs="Times New Roman"/>
            <w:color w:val="auto"/>
            <w:sz w:val="28"/>
            <w:szCs w:val="28"/>
            <w:u w:val="none"/>
          </w:rPr>
          <w:t>Россию</w:t>
        </w:r>
      </w:hyperlink>
      <w:r w:rsidRPr="00F5672B">
        <w:rPr>
          <w:rFonts w:cs="Times New Roman"/>
          <w:sz w:val="28"/>
          <w:szCs w:val="28"/>
        </w:rPr>
        <w:t xml:space="preserve"> и в прошлом, и в настоящем и в будущем. </w:t>
      </w:r>
    </w:p>
    <w:p w:rsidR="001C59B5" w:rsidRPr="00F5672B" w:rsidRDefault="00F316AC" w:rsidP="00CD6A0E">
      <w:pPr>
        <w:widowControl/>
        <w:tabs>
          <w:tab w:val="left" w:pos="0"/>
          <w:tab w:val="left" w:pos="284"/>
        </w:tabs>
        <w:suppressAutoHyphens w:val="0"/>
        <w:spacing w:line="360" w:lineRule="auto"/>
        <w:ind w:firstLine="709"/>
        <w:contextualSpacing/>
        <w:jc w:val="both"/>
        <w:rPr>
          <w:rFonts w:eastAsia="Times New Roman" w:cs="Times New Roman"/>
          <w:kern w:val="0"/>
          <w:sz w:val="28"/>
          <w:szCs w:val="28"/>
          <w:lang w:eastAsia="ru-RU" w:bidi="ar-SA"/>
        </w:rPr>
      </w:pPr>
      <w:r w:rsidRPr="00F5672B">
        <w:rPr>
          <w:rFonts w:cs="Times New Roman"/>
          <w:b/>
          <w:sz w:val="28"/>
          <w:szCs w:val="28"/>
        </w:rPr>
        <w:t>Николай Константинович Рерих называл  святого строителем русской духовной культуры</w:t>
      </w:r>
      <w:r w:rsidRPr="00F5672B">
        <w:rPr>
          <w:rFonts w:cs="Times New Roman"/>
          <w:sz w:val="28"/>
          <w:szCs w:val="28"/>
        </w:rPr>
        <w:t xml:space="preserve">. </w:t>
      </w:r>
      <w:r w:rsidRPr="00F5672B">
        <w:rPr>
          <w:rFonts w:cs="Times New Roman"/>
          <w:i/>
          <w:sz w:val="28"/>
          <w:szCs w:val="28"/>
        </w:rPr>
        <w:t>«Как бы ни болело сердце русское, — писал он, — где бы ни искало оно решения правды, но имя Святого Сергия Радонежского всегда останется тем прибежищем, на которое опирается душа народа».</w:t>
      </w:r>
      <w:r w:rsidR="001C59B5" w:rsidRPr="00F5672B">
        <w:rPr>
          <w:rFonts w:eastAsia="Times New Roman" w:cs="Times New Roman"/>
          <w:kern w:val="0"/>
          <w:sz w:val="28"/>
          <w:szCs w:val="28"/>
          <w:lang w:eastAsia="ru-RU" w:bidi="ar-SA"/>
        </w:rPr>
        <w:t xml:space="preserve"> Художник писал: </w:t>
      </w:r>
      <w:r w:rsidR="001C59B5" w:rsidRPr="00BE6C80">
        <w:rPr>
          <w:rFonts w:eastAsia="Times New Roman" w:cs="Times New Roman"/>
          <w:i/>
          <w:kern w:val="0"/>
          <w:sz w:val="28"/>
          <w:szCs w:val="28"/>
          <w:lang w:eastAsia="ru-RU" w:bidi="ar-SA"/>
        </w:rPr>
        <w:t>«...Вечно жив он — Великий Наставник Народа Русского… не отступит народ русский от своего великого Наставника и не выдаст Пр</w:t>
      </w:r>
      <w:r w:rsidR="00BE6C80" w:rsidRPr="00BE6C80">
        <w:rPr>
          <w:rFonts w:eastAsia="Times New Roman" w:cs="Times New Roman"/>
          <w:i/>
          <w:kern w:val="0"/>
          <w:sz w:val="28"/>
          <w:szCs w:val="28"/>
          <w:lang w:eastAsia="ru-RU" w:bidi="ar-SA"/>
        </w:rPr>
        <w:t>еподобный любимую страну Свою</w:t>
      </w:r>
      <w:r w:rsidR="00BE6C80">
        <w:rPr>
          <w:rFonts w:eastAsia="Times New Roman" w:cs="Times New Roman"/>
          <w:kern w:val="0"/>
          <w:sz w:val="28"/>
          <w:szCs w:val="28"/>
          <w:lang w:eastAsia="ru-RU" w:bidi="ar-SA"/>
        </w:rPr>
        <w:t>»</w:t>
      </w:r>
      <w:r w:rsidR="006377D2">
        <w:rPr>
          <w:rFonts w:eastAsia="Times New Roman" w:cs="Times New Roman"/>
          <w:kern w:val="0"/>
          <w:sz w:val="28"/>
          <w:szCs w:val="28"/>
          <w:lang w:eastAsia="ru-RU" w:bidi="ar-SA"/>
        </w:rPr>
        <w:t xml:space="preserve"> </w:t>
      </w:r>
      <w:r w:rsidR="006377D2">
        <w:rPr>
          <w:sz w:val="28"/>
          <w:szCs w:val="28"/>
        </w:rPr>
        <w:t>[17</w:t>
      </w:r>
      <w:r w:rsidR="006377D2" w:rsidRPr="0063248A">
        <w:rPr>
          <w:sz w:val="28"/>
          <w:szCs w:val="28"/>
        </w:rPr>
        <w:t>]</w:t>
      </w:r>
      <w:r w:rsidR="006377D2" w:rsidRPr="0063248A">
        <w:rPr>
          <w:rFonts w:eastAsia="Times New Roman" w:cs="Times New Roman"/>
          <w:kern w:val="0"/>
          <w:sz w:val="28"/>
          <w:szCs w:val="28"/>
          <w:lang w:eastAsia="ru-RU" w:bidi="ar-SA"/>
        </w:rPr>
        <w:t>.</w:t>
      </w:r>
    </w:p>
    <w:p w:rsidR="005D58BA" w:rsidRDefault="005D58BA" w:rsidP="00CD6A0E">
      <w:pPr>
        <w:tabs>
          <w:tab w:val="left" w:pos="0"/>
        </w:tabs>
        <w:spacing w:line="360" w:lineRule="auto"/>
        <w:ind w:firstLine="709"/>
        <w:contextualSpacing/>
        <w:jc w:val="both"/>
        <w:rPr>
          <w:rFonts w:cs="Times New Roman"/>
          <w:sz w:val="28"/>
          <w:szCs w:val="28"/>
        </w:rPr>
      </w:pPr>
      <w:r w:rsidRPr="005D58BA">
        <w:rPr>
          <w:rStyle w:val="c0"/>
          <w:rFonts w:cs="Times New Roman"/>
          <w:sz w:val="28"/>
          <w:szCs w:val="28"/>
        </w:rPr>
        <w:t xml:space="preserve"> </w:t>
      </w:r>
      <w:r w:rsidR="00E9070A" w:rsidRPr="005D58BA">
        <w:rPr>
          <w:rStyle w:val="c0"/>
          <w:rFonts w:cs="Times New Roman"/>
          <w:b/>
          <w:sz w:val="28"/>
          <w:szCs w:val="28"/>
        </w:rPr>
        <w:t>П</w:t>
      </w:r>
      <w:r w:rsidR="00F316AC" w:rsidRPr="005D58BA">
        <w:rPr>
          <w:rStyle w:val="c0"/>
          <w:rFonts w:cs="Times New Roman"/>
          <w:b/>
          <w:sz w:val="28"/>
          <w:szCs w:val="28"/>
        </w:rPr>
        <w:t>разднование 700-ле</w:t>
      </w:r>
      <w:r w:rsidR="00CD6A0E" w:rsidRPr="005D58BA">
        <w:rPr>
          <w:rStyle w:val="c0"/>
          <w:rFonts w:cs="Times New Roman"/>
          <w:b/>
          <w:sz w:val="28"/>
          <w:szCs w:val="28"/>
        </w:rPr>
        <w:t>тия Преподобн</w:t>
      </w:r>
      <w:r w:rsidRPr="005D58BA">
        <w:rPr>
          <w:rStyle w:val="c0"/>
          <w:rFonts w:cs="Times New Roman"/>
          <w:b/>
          <w:sz w:val="28"/>
          <w:szCs w:val="28"/>
        </w:rPr>
        <w:t>ого Сергия убедило Россию в 21 веке</w:t>
      </w:r>
      <w:r w:rsidR="00F316AC" w:rsidRPr="005D58BA">
        <w:rPr>
          <w:rStyle w:val="c0"/>
          <w:rFonts w:cs="Times New Roman"/>
          <w:b/>
          <w:sz w:val="28"/>
          <w:szCs w:val="28"/>
        </w:rPr>
        <w:t xml:space="preserve">, </w:t>
      </w:r>
      <w:r w:rsidRPr="005D58BA">
        <w:rPr>
          <w:rStyle w:val="c0"/>
          <w:rFonts w:cs="Times New Roman"/>
          <w:b/>
          <w:sz w:val="28"/>
          <w:szCs w:val="28"/>
        </w:rPr>
        <w:t>как велик  такой  подвиг  духовного служения</w:t>
      </w:r>
      <w:r w:rsidR="00E9070A" w:rsidRPr="005D58BA">
        <w:rPr>
          <w:rStyle w:val="c0"/>
          <w:rFonts w:cs="Times New Roman"/>
          <w:b/>
          <w:sz w:val="28"/>
          <w:szCs w:val="28"/>
        </w:rPr>
        <w:t>.</w:t>
      </w:r>
      <w:r w:rsidR="00E9070A" w:rsidRPr="00F5672B">
        <w:rPr>
          <w:rStyle w:val="c0"/>
          <w:rFonts w:cs="Times New Roman"/>
          <w:sz w:val="28"/>
          <w:szCs w:val="28"/>
        </w:rPr>
        <w:t xml:space="preserve"> </w:t>
      </w:r>
      <w:bookmarkStart w:id="0" w:name="h.gjdgxs"/>
      <w:bookmarkEnd w:id="0"/>
      <w:r w:rsidR="00D80DE1" w:rsidRPr="00F5672B">
        <w:rPr>
          <w:rFonts w:cs="Times New Roman"/>
          <w:sz w:val="28"/>
          <w:szCs w:val="28"/>
        </w:rPr>
        <w:t xml:space="preserve">Из курса обществознания известно, что у каждого человека в процессе жизни складываются свои собственные взгляды на мир, людей, самого себя, свое место в мире и свое собственное отношение ко всему происходящему. Твердые взгляды называются </w:t>
      </w:r>
      <w:r w:rsidR="00D80DE1" w:rsidRPr="00F5672B">
        <w:rPr>
          <w:rFonts w:cs="Times New Roman"/>
          <w:b/>
          <w:i/>
          <w:sz w:val="28"/>
          <w:szCs w:val="28"/>
        </w:rPr>
        <w:t>убеждениями</w:t>
      </w:r>
      <w:r w:rsidR="00D80DE1" w:rsidRPr="00F5672B">
        <w:rPr>
          <w:rFonts w:cs="Times New Roman"/>
          <w:sz w:val="28"/>
          <w:szCs w:val="28"/>
        </w:rPr>
        <w:t xml:space="preserve">. В перечне гражданских прав, провозглашенных во Всеобщей декларации прав человека, одним из исходных является право на свободу убеждений (статья 19). Значит, каждый человек может по-своему ответить на вопрос, для чего живет человек. Одни считают, что главное – умственное развитие или материальное благополучие, при этом проявление чувств и нравственности многими современными людьми называются пережитками прошлого. </w:t>
      </w:r>
    </w:p>
    <w:p w:rsidR="00D80DE1" w:rsidRPr="00F5672B" w:rsidRDefault="00264C50" w:rsidP="00CD6A0E">
      <w:pPr>
        <w:tabs>
          <w:tab w:val="left" w:pos="0"/>
        </w:tabs>
        <w:spacing w:line="360" w:lineRule="auto"/>
        <w:ind w:firstLine="709"/>
        <w:contextualSpacing/>
        <w:jc w:val="both"/>
        <w:rPr>
          <w:rFonts w:cs="Times New Roman"/>
          <w:sz w:val="28"/>
          <w:szCs w:val="28"/>
        </w:rPr>
      </w:pPr>
      <w:r w:rsidRPr="00F5672B">
        <w:rPr>
          <w:rFonts w:cs="Times New Roman"/>
          <w:sz w:val="28"/>
          <w:szCs w:val="28"/>
        </w:rPr>
        <w:t>Знакомство с материалами о знаменитом м</w:t>
      </w:r>
      <w:r w:rsidR="009E74C0" w:rsidRPr="00F5672B">
        <w:rPr>
          <w:rFonts w:cs="Times New Roman"/>
          <w:sz w:val="28"/>
          <w:szCs w:val="28"/>
        </w:rPr>
        <w:t>онах</w:t>
      </w:r>
      <w:r w:rsidRPr="00F5672B">
        <w:rPr>
          <w:rFonts w:cs="Times New Roman"/>
          <w:sz w:val="28"/>
          <w:szCs w:val="28"/>
        </w:rPr>
        <w:t>е Русской церкви, основателе  Троице-Сергиевой лавре, преобразователе</w:t>
      </w:r>
      <w:r w:rsidR="009E74C0" w:rsidRPr="00F5672B">
        <w:rPr>
          <w:rFonts w:cs="Times New Roman"/>
          <w:sz w:val="28"/>
          <w:szCs w:val="28"/>
        </w:rPr>
        <w:t xml:space="preserve"> монашества в Центральной и Северной Руси</w:t>
      </w:r>
      <w:r w:rsidRPr="00F5672B">
        <w:rPr>
          <w:rFonts w:cs="Times New Roman"/>
          <w:sz w:val="28"/>
          <w:szCs w:val="28"/>
        </w:rPr>
        <w:t xml:space="preserve"> дало мне однозначный ответ на вопрос, для чего должен жить человек: для общего Блага, </w:t>
      </w:r>
      <w:r w:rsidR="009E74C0" w:rsidRPr="00F5672B">
        <w:rPr>
          <w:rFonts w:cs="Times New Roman"/>
          <w:sz w:val="28"/>
          <w:szCs w:val="28"/>
        </w:rPr>
        <w:t xml:space="preserve"> </w:t>
      </w:r>
      <w:r w:rsidRPr="00F5672B">
        <w:rPr>
          <w:rFonts w:cs="Times New Roman"/>
          <w:sz w:val="28"/>
          <w:szCs w:val="28"/>
        </w:rPr>
        <w:t>для гармонии и мира на Земле, для единения вечного и временного</w:t>
      </w:r>
      <w:r w:rsidR="005600F8" w:rsidRPr="00F5672B">
        <w:rPr>
          <w:rFonts w:cs="Times New Roman"/>
          <w:sz w:val="28"/>
          <w:szCs w:val="28"/>
        </w:rPr>
        <w:t>, для духовного служения Отечеству</w:t>
      </w:r>
      <w:r w:rsidRPr="00F5672B">
        <w:rPr>
          <w:rFonts w:cs="Times New Roman"/>
          <w:sz w:val="28"/>
          <w:szCs w:val="28"/>
        </w:rPr>
        <w:t xml:space="preserve">. Не случайно он считается </w:t>
      </w:r>
      <w:r w:rsidR="009E74C0" w:rsidRPr="00F5672B">
        <w:rPr>
          <w:rFonts w:cs="Times New Roman"/>
          <w:sz w:val="28"/>
          <w:szCs w:val="28"/>
        </w:rPr>
        <w:t>покро</w:t>
      </w:r>
      <w:r w:rsidRPr="00F5672B">
        <w:rPr>
          <w:rFonts w:cs="Times New Roman"/>
          <w:sz w:val="28"/>
          <w:szCs w:val="28"/>
        </w:rPr>
        <w:t>вителем</w:t>
      </w:r>
      <w:r w:rsidR="009E74C0" w:rsidRPr="00F5672B">
        <w:rPr>
          <w:rFonts w:cs="Times New Roman"/>
          <w:sz w:val="28"/>
          <w:szCs w:val="28"/>
        </w:rPr>
        <w:t xml:space="preserve"> всех учащихся и учащих.</w:t>
      </w:r>
    </w:p>
    <w:p w:rsidR="00B14FAB" w:rsidRDefault="00D80DE1" w:rsidP="00CD6A0E">
      <w:pPr>
        <w:tabs>
          <w:tab w:val="left" w:pos="0"/>
        </w:tabs>
        <w:spacing w:line="360" w:lineRule="auto"/>
        <w:ind w:firstLine="709"/>
        <w:contextualSpacing/>
        <w:jc w:val="both"/>
        <w:rPr>
          <w:rFonts w:cs="Times New Roman"/>
          <w:i/>
          <w:sz w:val="28"/>
          <w:szCs w:val="28"/>
        </w:rPr>
      </w:pPr>
      <w:r w:rsidRPr="00F5672B">
        <w:rPr>
          <w:rFonts w:cs="Times New Roman"/>
          <w:sz w:val="28"/>
          <w:szCs w:val="28"/>
        </w:rPr>
        <w:t>З</w:t>
      </w:r>
      <w:r w:rsidR="000D2077" w:rsidRPr="00F5672B">
        <w:rPr>
          <w:rFonts w:cs="Times New Roman"/>
          <w:sz w:val="28"/>
          <w:szCs w:val="28"/>
        </w:rPr>
        <w:t>акончи</w:t>
      </w:r>
      <w:r w:rsidRPr="00F5672B">
        <w:rPr>
          <w:rFonts w:cs="Times New Roman"/>
          <w:sz w:val="28"/>
          <w:szCs w:val="28"/>
        </w:rPr>
        <w:t>ть  хочется словами выдающегося русского философа П.А.Флоренског</w:t>
      </w:r>
      <w:r w:rsidR="00CD6A0E">
        <w:rPr>
          <w:rFonts w:cs="Times New Roman"/>
          <w:sz w:val="28"/>
          <w:szCs w:val="28"/>
        </w:rPr>
        <w:t>о</w:t>
      </w:r>
      <w:r w:rsidRPr="00F5672B">
        <w:rPr>
          <w:rFonts w:cs="Times New Roman"/>
          <w:sz w:val="28"/>
          <w:szCs w:val="28"/>
        </w:rPr>
        <w:t>: «</w:t>
      </w:r>
      <w:r w:rsidRPr="00CD6A0E">
        <w:rPr>
          <w:rFonts w:cs="Times New Roman"/>
          <w:i/>
          <w:sz w:val="28"/>
          <w:szCs w:val="28"/>
        </w:rPr>
        <w:t xml:space="preserve">Вглядываясь в русскую историю, в самую ткань русской культуры, мы не найдем ни одной нити, которая не приводила бы к этому перво-узлу: нравственная идея, государственность, живопись, зодчество, литература, русская школа, русская наука — все эти линии русской культуры сходятся к </w:t>
      </w:r>
    </w:p>
    <w:p w:rsidR="00B14FAB" w:rsidRPr="00B14FAB" w:rsidRDefault="00B14FAB" w:rsidP="00B14FAB">
      <w:pPr>
        <w:tabs>
          <w:tab w:val="left" w:pos="0"/>
        </w:tabs>
        <w:spacing w:line="360" w:lineRule="auto"/>
        <w:ind w:firstLine="709"/>
        <w:contextualSpacing/>
        <w:jc w:val="center"/>
        <w:rPr>
          <w:rFonts w:cs="Times New Roman"/>
          <w:sz w:val="28"/>
          <w:szCs w:val="28"/>
        </w:rPr>
      </w:pPr>
      <w:r w:rsidRPr="00B14FAB">
        <w:rPr>
          <w:rFonts w:cs="Times New Roman"/>
          <w:sz w:val="28"/>
          <w:szCs w:val="28"/>
        </w:rPr>
        <w:t>- 28 -</w:t>
      </w:r>
    </w:p>
    <w:p w:rsidR="00F5672B" w:rsidRPr="00F5672B" w:rsidRDefault="00D80DE1" w:rsidP="00B14FAB">
      <w:pPr>
        <w:tabs>
          <w:tab w:val="left" w:pos="0"/>
        </w:tabs>
        <w:spacing w:line="360" w:lineRule="auto"/>
        <w:contextualSpacing/>
        <w:jc w:val="both"/>
        <w:rPr>
          <w:rFonts w:cs="Times New Roman"/>
          <w:sz w:val="28"/>
          <w:szCs w:val="28"/>
        </w:rPr>
      </w:pPr>
      <w:r w:rsidRPr="00CD6A0E">
        <w:rPr>
          <w:rFonts w:cs="Times New Roman"/>
          <w:i/>
          <w:sz w:val="28"/>
          <w:szCs w:val="28"/>
        </w:rPr>
        <w:lastRenderedPageBreak/>
        <w:t>Преподобному</w:t>
      </w:r>
      <w:r w:rsidRPr="00F5672B">
        <w:rPr>
          <w:rFonts w:cs="Times New Roman"/>
          <w:sz w:val="28"/>
          <w:szCs w:val="28"/>
        </w:rPr>
        <w:t>»</w:t>
      </w:r>
      <w:r w:rsidR="006377D2" w:rsidRPr="006377D2">
        <w:rPr>
          <w:sz w:val="28"/>
          <w:szCs w:val="28"/>
        </w:rPr>
        <w:t xml:space="preserve"> </w:t>
      </w:r>
      <w:r w:rsidR="006377D2">
        <w:rPr>
          <w:sz w:val="28"/>
          <w:szCs w:val="28"/>
        </w:rPr>
        <w:t>[20</w:t>
      </w:r>
      <w:r w:rsidR="006377D2" w:rsidRPr="0063248A">
        <w:rPr>
          <w:sz w:val="28"/>
          <w:szCs w:val="28"/>
        </w:rPr>
        <w:t>]</w:t>
      </w:r>
      <w:r w:rsidR="006377D2" w:rsidRPr="0063248A">
        <w:rPr>
          <w:rFonts w:eastAsia="Times New Roman" w:cs="Times New Roman"/>
          <w:kern w:val="0"/>
          <w:sz w:val="28"/>
          <w:szCs w:val="28"/>
          <w:lang w:eastAsia="ru-RU" w:bidi="ar-SA"/>
        </w:rPr>
        <w:t>.</w:t>
      </w:r>
      <w:r w:rsidR="006377D2">
        <w:rPr>
          <w:rFonts w:cs="Times New Roman"/>
          <w:sz w:val="28"/>
          <w:szCs w:val="28"/>
        </w:rPr>
        <w:t xml:space="preserve"> </w:t>
      </w:r>
      <w:r w:rsidRPr="00F5672B">
        <w:rPr>
          <w:rFonts w:cs="Times New Roman"/>
          <w:sz w:val="28"/>
          <w:szCs w:val="28"/>
        </w:rPr>
        <w:t xml:space="preserve">. </w:t>
      </w:r>
      <w:r w:rsidR="00CD6A0E">
        <w:rPr>
          <w:rFonts w:cs="Times New Roman"/>
          <w:sz w:val="28"/>
          <w:szCs w:val="28"/>
        </w:rPr>
        <w:t xml:space="preserve">Я удивилась, как верно эти слова отразили главную мысль моего исследования. </w:t>
      </w:r>
      <w:r w:rsidRPr="00F5672B">
        <w:rPr>
          <w:rFonts w:cs="Times New Roman"/>
          <w:sz w:val="28"/>
          <w:szCs w:val="28"/>
        </w:rPr>
        <w:t xml:space="preserve">Эти слова написаны почти 100 лет назад – в 1919 году. Мне кажется, что празднование 700-летия </w:t>
      </w:r>
      <w:r w:rsidR="00BE6C80">
        <w:rPr>
          <w:rFonts w:cs="Times New Roman"/>
          <w:sz w:val="28"/>
          <w:szCs w:val="28"/>
        </w:rPr>
        <w:t xml:space="preserve">Сергия Радонежского </w:t>
      </w:r>
      <w:r w:rsidRPr="00F5672B">
        <w:rPr>
          <w:rFonts w:cs="Times New Roman"/>
          <w:sz w:val="28"/>
          <w:szCs w:val="28"/>
        </w:rPr>
        <w:t>показало возвращение русской культуры к этому важному</w:t>
      </w:r>
      <w:r w:rsidR="00BE6C80">
        <w:rPr>
          <w:rFonts w:cs="Times New Roman"/>
          <w:sz w:val="28"/>
          <w:szCs w:val="28"/>
        </w:rPr>
        <w:t xml:space="preserve"> </w:t>
      </w:r>
      <w:r w:rsidRPr="00F5672B">
        <w:rPr>
          <w:rFonts w:cs="Times New Roman"/>
          <w:sz w:val="28"/>
          <w:szCs w:val="28"/>
        </w:rPr>
        <w:t xml:space="preserve"> перво-узлу.</w:t>
      </w:r>
      <w:r w:rsidR="00F5672B" w:rsidRPr="00F5672B">
        <w:rPr>
          <w:rFonts w:cs="Times New Roman"/>
          <w:sz w:val="28"/>
          <w:szCs w:val="28"/>
        </w:rPr>
        <w:t xml:space="preserve"> </w:t>
      </w:r>
      <w:r w:rsidR="00BE6C80">
        <w:rPr>
          <w:rFonts w:cs="Times New Roman"/>
          <w:sz w:val="28"/>
          <w:szCs w:val="28"/>
        </w:rPr>
        <w:t xml:space="preserve"> И было бы хорошо, если бы и в следующем столетии</w:t>
      </w:r>
      <w:r w:rsidR="005D58BA">
        <w:rPr>
          <w:rFonts w:cs="Times New Roman"/>
          <w:sz w:val="28"/>
          <w:szCs w:val="28"/>
        </w:rPr>
        <w:t xml:space="preserve">, несмотря на технический прогресс, </w:t>
      </w:r>
      <w:r w:rsidR="00BE6C80">
        <w:rPr>
          <w:rFonts w:cs="Times New Roman"/>
          <w:sz w:val="28"/>
          <w:szCs w:val="28"/>
        </w:rPr>
        <w:t xml:space="preserve"> его светлый образ оставался  для нашего народа </w:t>
      </w:r>
      <w:r w:rsidR="005D58BA">
        <w:rPr>
          <w:rFonts w:cs="Times New Roman"/>
          <w:sz w:val="28"/>
          <w:szCs w:val="28"/>
        </w:rPr>
        <w:t xml:space="preserve">учителем и </w:t>
      </w:r>
      <w:r w:rsidR="005D58BA" w:rsidRPr="00F5672B">
        <w:rPr>
          <w:rFonts w:cs="Times New Roman"/>
          <w:sz w:val="28"/>
          <w:szCs w:val="28"/>
        </w:rPr>
        <w:t xml:space="preserve"> миротворцем</w:t>
      </w:r>
      <w:r w:rsidR="005D58BA">
        <w:rPr>
          <w:rFonts w:cs="Times New Roman"/>
          <w:sz w:val="28"/>
          <w:szCs w:val="28"/>
        </w:rPr>
        <w:t>,</w:t>
      </w:r>
      <w:r w:rsidR="00BE6C80">
        <w:rPr>
          <w:rFonts w:cs="Times New Roman"/>
          <w:sz w:val="28"/>
          <w:szCs w:val="28"/>
        </w:rPr>
        <w:t xml:space="preserve"> примером н</w:t>
      </w:r>
      <w:r w:rsidR="005D58BA">
        <w:rPr>
          <w:rFonts w:cs="Times New Roman"/>
          <w:sz w:val="28"/>
          <w:szCs w:val="28"/>
        </w:rPr>
        <w:t xml:space="preserve">равственности </w:t>
      </w:r>
      <w:r w:rsidR="00F5672B" w:rsidRPr="00F5672B">
        <w:rPr>
          <w:rFonts w:cs="Times New Roman"/>
          <w:sz w:val="28"/>
          <w:szCs w:val="28"/>
        </w:rPr>
        <w:t xml:space="preserve"> и вдохновителем</w:t>
      </w:r>
      <w:r w:rsidR="005D58BA">
        <w:rPr>
          <w:rFonts w:cs="Times New Roman"/>
          <w:sz w:val="28"/>
          <w:szCs w:val="28"/>
        </w:rPr>
        <w:t xml:space="preserve"> на развитие духовных начал человека</w:t>
      </w:r>
      <w:r w:rsidR="00F5672B" w:rsidRPr="00F5672B">
        <w:rPr>
          <w:rFonts w:cs="Times New Roman"/>
          <w:sz w:val="28"/>
          <w:szCs w:val="28"/>
        </w:rPr>
        <w:t>.</w:t>
      </w:r>
    </w:p>
    <w:p w:rsidR="0081299D" w:rsidRPr="00F5672B" w:rsidRDefault="0081299D" w:rsidP="00F5672B">
      <w:pPr>
        <w:tabs>
          <w:tab w:val="left" w:pos="360"/>
        </w:tabs>
        <w:spacing w:line="360" w:lineRule="auto"/>
        <w:ind w:left="284" w:firstLine="709"/>
        <w:contextualSpacing/>
        <w:jc w:val="both"/>
        <w:rPr>
          <w:rFonts w:eastAsia="Times New Roman" w:cs="Times New Roman"/>
          <w:kern w:val="0"/>
          <w:sz w:val="28"/>
          <w:szCs w:val="28"/>
          <w:lang w:eastAsia="ru-RU" w:bidi="ar-SA"/>
        </w:rPr>
      </w:pPr>
    </w:p>
    <w:p w:rsidR="0081299D" w:rsidRDefault="0081299D"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E67CE0">
      <w:pPr>
        <w:ind w:firstLine="709"/>
        <w:jc w:val="both"/>
        <w:rPr>
          <w:sz w:val="28"/>
          <w:szCs w:val="28"/>
        </w:rPr>
      </w:pPr>
    </w:p>
    <w:p w:rsidR="00B14FAB" w:rsidRDefault="00B14FAB" w:rsidP="00B14FAB">
      <w:pPr>
        <w:ind w:firstLine="709"/>
        <w:jc w:val="center"/>
        <w:rPr>
          <w:sz w:val="28"/>
          <w:szCs w:val="28"/>
        </w:rPr>
      </w:pPr>
      <w:r>
        <w:rPr>
          <w:sz w:val="28"/>
          <w:szCs w:val="28"/>
        </w:rPr>
        <w:t>- 29 -</w:t>
      </w:r>
    </w:p>
    <w:p w:rsidR="00DF11BC" w:rsidRDefault="004D6FDA" w:rsidP="00B14FAB">
      <w:pPr>
        <w:pStyle w:val="a8"/>
        <w:spacing w:after="0" w:line="360" w:lineRule="auto"/>
        <w:ind w:hanging="720"/>
        <w:jc w:val="center"/>
        <w:rPr>
          <w:rFonts w:ascii="Times New Roman" w:eastAsia="Arial Unicode MS" w:hAnsi="Times New Roman"/>
          <w:kern w:val="1"/>
          <w:sz w:val="28"/>
          <w:szCs w:val="28"/>
          <w:lang w:eastAsia="hi-IN" w:bidi="hi-IN"/>
        </w:rPr>
      </w:pPr>
      <w:r w:rsidRPr="004D6FDA">
        <w:rPr>
          <w:rFonts w:ascii="Times New Roman" w:hAnsi="Times New Roman"/>
          <w:b/>
          <w:sz w:val="28"/>
          <w:szCs w:val="28"/>
        </w:rPr>
        <w:lastRenderedPageBreak/>
        <w:t>Список использованной литературы и источников</w:t>
      </w:r>
      <w:r>
        <w:rPr>
          <w:rFonts w:ascii="Times New Roman" w:eastAsia="Arial Unicode MS" w:hAnsi="Times New Roman"/>
          <w:kern w:val="1"/>
          <w:sz w:val="28"/>
          <w:szCs w:val="28"/>
          <w:lang w:eastAsia="hi-IN" w:bidi="hi-IN"/>
        </w:rPr>
        <w:t>:</w:t>
      </w:r>
      <w:r w:rsidRPr="004D6FDA">
        <w:rPr>
          <w:rFonts w:ascii="Times New Roman" w:eastAsia="Arial Unicode MS" w:hAnsi="Times New Roman"/>
          <w:kern w:val="1"/>
          <w:sz w:val="28"/>
          <w:szCs w:val="28"/>
          <w:lang w:eastAsia="hi-IN" w:bidi="hi-IN"/>
        </w:rPr>
        <w:t xml:space="preserve">  </w:t>
      </w:r>
    </w:p>
    <w:p w:rsidR="00AE3B77" w:rsidRPr="00B40638" w:rsidRDefault="00AE3B77" w:rsidP="00B14FAB">
      <w:pPr>
        <w:widowControl/>
        <w:suppressAutoHyphens w:val="0"/>
        <w:spacing w:line="360" w:lineRule="auto"/>
        <w:contextualSpacing/>
        <w:rPr>
          <w:rFonts w:eastAsia="Times New Roman" w:cs="Times New Roman"/>
          <w:kern w:val="0"/>
          <w:sz w:val="28"/>
          <w:szCs w:val="28"/>
          <w:lang w:eastAsia="ru-RU" w:bidi="ar-SA"/>
        </w:rPr>
      </w:pPr>
      <w:r w:rsidRPr="00B40638">
        <w:rPr>
          <w:rFonts w:eastAsia="Times New Roman" w:cs="Times New Roman"/>
          <w:kern w:val="0"/>
          <w:sz w:val="28"/>
          <w:szCs w:val="28"/>
          <w:lang w:eastAsia="ru-RU" w:bidi="ar-SA"/>
        </w:rPr>
        <w:t>1. Балашов Д. М. Ветер времени/ Роман-газета, №1, 1990.</w:t>
      </w:r>
    </w:p>
    <w:p w:rsidR="00AE3B77" w:rsidRPr="00B40638" w:rsidRDefault="00AE3B77" w:rsidP="00AE3B77">
      <w:pPr>
        <w:widowControl/>
        <w:suppressAutoHyphens w:val="0"/>
        <w:spacing w:before="100" w:beforeAutospacing="1" w:after="100" w:afterAutospacing="1" w:line="360" w:lineRule="auto"/>
        <w:contextualSpacing/>
        <w:rPr>
          <w:rFonts w:eastAsia="Times New Roman" w:cs="Times New Roman"/>
          <w:kern w:val="0"/>
          <w:sz w:val="28"/>
          <w:szCs w:val="28"/>
          <w:lang w:eastAsia="ru-RU" w:bidi="ar-SA"/>
        </w:rPr>
      </w:pPr>
      <w:r w:rsidRPr="00B40638">
        <w:rPr>
          <w:rFonts w:eastAsia="Times New Roman" w:cs="Times New Roman"/>
          <w:kern w:val="0"/>
          <w:sz w:val="28"/>
          <w:szCs w:val="28"/>
          <w:lang w:eastAsia="ru-RU" w:bidi="ar-SA"/>
        </w:rPr>
        <w:t>2. Борисов Н.С. Сергий Радонежский. - М.: Мол. гвардия, 2002. – (Жизнь замечательных людей: Сер. биогр.; Вып.836).</w:t>
      </w:r>
    </w:p>
    <w:p w:rsidR="00207EFF" w:rsidRPr="00B40638" w:rsidRDefault="00AE3B77" w:rsidP="00AE3B77">
      <w:pPr>
        <w:widowControl/>
        <w:suppressAutoHyphens w:val="0"/>
        <w:spacing w:line="360" w:lineRule="auto"/>
        <w:contextualSpacing/>
        <w:rPr>
          <w:rFonts w:cs="Times New Roman"/>
          <w:sz w:val="28"/>
          <w:szCs w:val="28"/>
        </w:rPr>
      </w:pPr>
      <w:r w:rsidRPr="00B40638">
        <w:rPr>
          <w:rFonts w:cs="Times New Roman"/>
          <w:sz w:val="28"/>
          <w:szCs w:val="28"/>
        </w:rPr>
        <w:t>3. Громова Е.В. «Великие мастера живописи. Михаил Нестеров».</w:t>
      </w:r>
      <w:r w:rsidR="00B40638" w:rsidRPr="00B40638">
        <w:rPr>
          <w:rFonts w:cs="Times New Roman"/>
          <w:sz w:val="28"/>
          <w:szCs w:val="28"/>
        </w:rPr>
        <w:t xml:space="preserve"> - М., </w:t>
      </w:r>
      <w:r w:rsidR="00B40638" w:rsidRPr="00B40638">
        <w:rPr>
          <w:sz w:val="28"/>
          <w:szCs w:val="28"/>
        </w:rPr>
        <w:t xml:space="preserve">ОЛМА Медиа Групп, </w:t>
      </w:r>
      <w:r w:rsidR="00B40638" w:rsidRPr="00B40638">
        <w:rPr>
          <w:rFonts w:cs="Times New Roman"/>
          <w:sz w:val="28"/>
          <w:szCs w:val="28"/>
        </w:rPr>
        <w:t>2011.</w:t>
      </w:r>
      <w:r w:rsidRPr="00B40638">
        <w:rPr>
          <w:rFonts w:cs="Times New Roman"/>
          <w:sz w:val="28"/>
          <w:szCs w:val="28"/>
        </w:rPr>
        <w:br/>
        <w:t xml:space="preserve">4. </w:t>
      </w:r>
      <w:r w:rsidR="00207EFF" w:rsidRPr="00B40638">
        <w:rPr>
          <w:rFonts w:cs="Times New Roman"/>
          <w:sz w:val="28"/>
          <w:szCs w:val="28"/>
        </w:rPr>
        <w:t xml:space="preserve"> Давыдова Н.В. Евангелие и древнерусская литература. М., Мирос, 1992.</w:t>
      </w:r>
    </w:p>
    <w:p w:rsidR="00AE3B77" w:rsidRPr="00B40638" w:rsidRDefault="00AE3B77" w:rsidP="00B14FAB">
      <w:pPr>
        <w:pStyle w:val="a7"/>
        <w:spacing w:before="0" w:beforeAutospacing="0" w:after="0" w:afterAutospacing="0"/>
        <w:contextualSpacing/>
        <w:rPr>
          <w:sz w:val="28"/>
          <w:szCs w:val="28"/>
        </w:rPr>
      </w:pPr>
      <w:r w:rsidRPr="00B40638">
        <w:rPr>
          <w:sz w:val="28"/>
          <w:szCs w:val="28"/>
        </w:rPr>
        <w:t xml:space="preserve">5. Епифан Премудрый. Житие Преподобного Сергия [Электронный ресурс] </w:t>
      </w:r>
    </w:p>
    <w:p w:rsidR="00AE3B77" w:rsidRPr="00B40638" w:rsidRDefault="00AE3B77" w:rsidP="00B14FAB">
      <w:pPr>
        <w:pStyle w:val="a7"/>
        <w:spacing w:before="0" w:beforeAutospacing="0" w:after="0" w:afterAutospacing="0"/>
        <w:contextualSpacing/>
        <w:rPr>
          <w:sz w:val="28"/>
          <w:szCs w:val="28"/>
        </w:rPr>
      </w:pPr>
      <w:r w:rsidRPr="00B40638">
        <w:rPr>
          <w:sz w:val="28"/>
          <w:szCs w:val="28"/>
        </w:rPr>
        <w:t xml:space="preserve">Режим доступа - </w:t>
      </w:r>
      <w:hyperlink r:id="rId9" w:history="1">
        <w:r w:rsidR="00B14FAB" w:rsidRPr="00B260A5">
          <w:rPr>
            <w:rStyle w:val="a6"/>
            <w:sz w:val="28"/>
            <w:szCs w:val="28"/>
          </w:rPr>
          <w:t>http://www.lib.mn/blog/prepodobnyj_epifanij_premudryj_zhitie_i_chudesa_prepodobnogo_sergiya_igumena_radonezhskogo/</w:t>
        </w:r>
      </w:hyperlink>
      <w:r w:rsidRPr="00B40638">
        <w:rPr>
          <w:sz w:val="28"/>
          <w:szCs w:val="28"/>
        </w:rPr>
        <w:t xml:space="preserve"> </w:t>
      </w:r>
    </w:p>
    <w:p w:rsidR="00AE3B77" w:rsidRPr="00B40638" w:rsidRDefault="00AE3B77" w:rsidP="00AE3B77">
      <w:pPr>
        <w:widowControl/>
        <w:suppressAutoHyphens w:val="0"/>
        <w:spacing w:before="100" w:beforeAutospacing="1" w:after="100" w:afterAutospacing="1" w:line="360" w:lineRule="auto"/>
        <w:contextualSpacing/>
        <w:rPr>
          <w:rFonts w:eastAsia="Times New Roman" w:cs="Times New Roman"/>
          <w:kern w:val="0"/>
          <w:sz w:val="28"/>
          <w:szCs w:val="28"/>
          <w:lang w:eastAsia="ru-RU" w:bidi="ar-SA"/>
        </w:rPr>
      </w:pPr>
      <w:r w:rsidRPr="00B40638">
        <w:rPr>
          <w:rFonts w:eastAsia="Times New Roman" w:cs="Times New Roman"/>
          <w:kern w:val="0"/>
          <w:sz w:val="28"/>
          <w:szCs w:val="28"/>
          <w:lang w:eastAsia="ru-RU" w:bidi="ar-SA"/>
        </w:rPr>
        <w:t xml:space="preserve">6. Жизнь и житие С.Радонежского / Сост. В.В.Колесова. – М.: Сов. Россия, 1991. </w:t>
      </w:r>
    </w:p>
    <w:p w:rsidR="00207EFF" w:rsidRPr="00B40638" w:rsidRDefault="00AE3B77" w:rsidP="00AE3B77">
      <w:pPr>
        <w:pStyle w:val="a8"/>
        <w:spacing w:line="360" w:lineRule="auto"/>
        <w:ind w:left="0"/>
        <w:rPr>
          <w:rFonts w:ascii="Times New Roman" w:hAnsi="Times New Roman"/>
          <w:sz w:val="28"/>
          <w:szCs w:val="28"/>
        </w:rPr>
      </w:pPr>
      <w:r w:rsidRPr="00B40638">
        <w:rPr>
          <w:rFonts w:ascii="Times New Roman" w:hAnsi="Times New Roman"/>
          <w:sz w:val="28"/>
          <w:szCs w:val="28"/>
        </w:rPr>
        <w:t>7</w:t>
      </w:r>
      <w:r w:rsidR="00207EFF" w:rsidRPr="00B40638">
        <w:rPr>
          <w:rFonts w:ascii="Times New Roman" w:hAnsi="Times New Roman"/>
          <w:sz w:val="28"/>
          <w:szCs w:val="28"/>
        </w:rPr>
        <w:t xml:space="preserve">. </w:t>
      </w:r>
      <w:r w:rsidR="006E5A68" w:rsidRPr="00B40638">
        <w:rPr>
          <w:rFonts w:ascii="Times New Roman" w:hAnsi="Times New Roman"/>
          <w:sz w:val="28"/>
          <w:szCs w:val="28"/>
        </w:rPr>
        <w:t>Зайцев Б.К. Преподобный Сергий Радонежский: духовная проза. М.: Детская литература, 2004.</w:t>
      </w:r>
    </w:p>
    <w:p w:rsidR="00207EFF" w:rsidRPr="00B40638" w:rsidRDefault="00AE3B77" w:rsidP="00B40638">
      <w:pPr>
        <w:pStyle w:val="a8"/>
        <w:spacing w:after="0" w:line="360" w:lineRule="auto"/>
        <w:ind w:left="0"/>
        <w:rPr>
          <w:rFonts w:ascii="Times New Roman" w:hAnsi="Times New Roman"/>
          <w:sz w:val="28"/>
          <w:szCs w:val="28"/>
        </w:rPr>
      </w:pPr>
      <w:r w:rsidRPr="00B40638">
        <w:rPr>
          <w:rFonts w:ascii="Times New Roman" w:hAnsi="Times New Roman"/>
          <w:sz w:val="28"/>
          <w:szCs w:val="28"/>
        </w:rPr>
        <w:t>8</w:t>
      </w:r>
      <w:r w:rsidR="00207EFF" w:rsidRPr="00B40638">
        <w:rPr>
          <w:rFonts w:ascii="Times New Roman" w:hAnsi="Times New Roman"/>
          <w:sz w:val="28"/>
          <w:szCs w:val="28"/>
        </w:rPr>
        <w:t xml:space="preserve">. </w:t>
      </w:r>
      <w:r w:rsidR="006E5A68" w:rsidRPr="00B40638">
        <w:rPr>
          <w:rFonts w:ascii="Times New Roman" w:hAnsi="Times New Roman"/>
          <w:sz w:val="28"/>
          <w:szCs w:val="28"/>
        </w:rPr>
        <w:t xml:space="preserve">Китаева Л.В. Сергий Радонежский. М.: Белый город, 2007. </w:t>
      </w:r>
    </w:p>
    <w:p w:rsidR="00AE3B77" w:rsidRPr="00B40638" w:rsidRDefault="00AE3B77" w:rsidP="00B40638">
      <w:pPr>
        <w:pStyle w:val="HTML"/>
        <w:spacing w:line="360" w:lineRule="auto"/>
        <w:contextualSpacing/>
        <w:rPr>
          <w:rFonts w:ascii="Times New Roman" w:hAnsi="Times New Roman" w:cs="Times New Roman"/>
          <w:sz w:val="28"/>
          <w:szCs w:val="28"/>
        </w:rPr>
      </w:pPr>
      <w:r w:rsidRPr="00B40638">
        <w:rPr>
          <w:rFonts w:ascii="Times New Roman" w:hAnsi="Times New Roman" w:cs="Times New Roman"/>
          <w:sz w:val="28"/>
          <w:szCs w:val="28"/>
        </w:rPr>
        <w:t>9. Ключевский В. Значение Преподобного Сергия для русского народа и государства.  – М. 1991.</w:t>
      </w:r>
    </w:p>
    <w:p w:rsidR="00AE3B77" w:rsidRPr="00B40638" w:rsidRDefault="00AE3B77" w:rsidP="00AE3B77">
      <w:pPr>
        <w:widowControl/>
        <w:suppressAutoHyphens w:val="0"/>
        <w:spacing w:before="100" w:beforeAutospacing="1" w:after="100" w:afterAutospacing="1" w:line="360" w:lineRule="auto"/>
        <w:contextualSpacing/>
        <w:rPr>
          <w:rFonts w:eastAsia="Times New Roman" w:cs="Times New Roman"/>
          <w:kern w:val="0"/>
          <w:sz w:val="28"/>
          <w:szCs w:val="28"/>
          <w:lang w:eastAsia="ru-RU" w:bidi="ar-SA"/>
        </w:rPr>
      </w:pPr>
      <w:r w:rsidRPr="00B40638">
        <w:rPr>
          <w:rFonts w:eastAsia="Times New Roman" w:cs="Times New Roman"/>
          <w:kern w:val="0"/>
          <w:sz w:val="28"/>
          <w:szCs w:val="28"/>
          <w:lang w:eastAsia="ru-RU" w:bidi="ar-SA"/>
        </w:rPr>
        <w:t>10. Лощиц Ю. Дмитрий Донской / Роман-газета, № 9-10, 1989.</w:t>
      </w:r>
    </w:p>
    <w:p w:rsidR="00207EFF" w:rsidRPr="00B40638" w:rsidRDefault="00AE3B77" w:rsidP="00AE3B77">
      <w:pPr>
        <w:pStyle w:val="a8"/>
        <w:spacing w:line="360" w:lineRule="auto"/>
        <w:ind w:left="0"/>
        <w:rPr>
          <w:rFonts w:ascii="Times New Roman" w:hAnsi="Times New Roman"/>
          <w:sz w:val="28"/>
          <w:szCs w:val="28"/>
        </w:rPr>
      </w:pPr>
      <w:r w:rsidRPr="00B40638">
        <w:rPr>
          <w:rFonts w:ascii="Times New Roman" w:hAnsi="Times New Roman"/>
          <w:sz w:val="28"/>
          <w:szCs w:val="28"/>
        </w:rPr>
        <w:t>11</w:t>
      </w:r>
      <w:r w:rsidR="00207EFF" w:rsidRPr="00B40638">
        <w:rPr>
          <w:rFonts w:ascii="Times New Roman" w:hAnsi="Times New Roman"/>
          <w:sz w:val="28"/>
          <w:szCs w:val="28"/>
        </w:rPr>
        <w:t>. Осетров Е. Живая древняя Русь. М., Просвещение, 1984.</w:t>
      </w:r>
    </w:p>
    <w:p w:rsidR="00207EFF" w:rsidRPr="00B40638" w:rsidRDefault="00AE3B77" w:rsidP="00AE3B77">
      <w:pPr>
        <w:pStyle w:val="a8"/>
        <w:spacing w:line="360" w:lineRule="auto"/>
        <w:ind w:left="0"/>
        <w:rPr>
          <w:rFonts w:ascii="Times New Roman" w:hAnsi="Times New Roman"/>
          <w:sz w:val="28"/>
          <w:szCs w:val="28"/>
        </w:rPr>
      </w:pPr>
      <w:r w:rsidRPr="00B40638">
        <w:rPr>
          <w:rFonts w:ascii="Times New Roman" w:hAnsi="Times New Roman"/>
          <w:sz w:val="28"/>
          <w:szCs w:val="28"/>
        </w:rPr>
        <w:t>12</w:t>
      </w:r>
      <w:r w:rsidR="00207EFF" w:rsidRPr="00B40638">
        <w:rPr>
          <w:rFonts w:ascii="Times New Roman" w:hAnsi="Times New Roman"/>
          <w:sz w:val="28"/>
          <w:szCs w:val="28"/>
        </w:rPr>
        <w:t xml:space="preserve">. </w:t>
      </w:r>
      <w:r w:rsidR="006E5A68" w:rsidRPr="00B40638">
        <w:rPr>
          <w:rFonts w:ascii="Times New Roman" w:hAnsi="Times New Roman"/>
          <w:sz w:val="28"/>
          <w:szCs w:val="28"/>
        </w:rPr>
        <w:t>Рассказы о русских святых. Под ред. А.Н. Печерской. М.: Дрофа-Плюс, 2007.</w:t>
      </w:r>
    </w:p>
    <w:p w:rsidR="00AE3B77" w:rsidRPr="00B40638" w:rsidRDefault="006377D2" w:rsidP="00AE3B77">
      <w:pPr>
        <w:pStyle w:val="a8"/>
        <w:spacing w:after="0" w:line="360" w:lineRule="auto"/>
        <w:ind w:left="0"/>
        <w:rPr>
          <w:rFonts w:ascii="Times New Roman" w:hAnsi="Times New Roman"/>
          <w:sz w:val="28"/>
          <w:szCs w:val="28"/>
        </w:rPr>
      </w:pPr>
      <w:r>
        <w:rPr>
          <w:rFonts w:ascii="Times New Roman" w:hAnsi="Times New Roman"/>
          <w:sz w:val="28"/>
          <w:szCs w:val="28"/>
        </w:rPr>
        <w:t>13</w:t>
      </w:r>
      <w:r w:rsidR="00AE3B77" w:rsidRPr="00B40638">
        <w:rPr>
          <w:rFonts w:ascii="Times New Roman" w:hAnsi="Times New Roman"/>
          <w:sz w:val="28"/>
          <w:szCs w:val="28"/>
        </w:rPr>
        <w:t xml:space="preserve">. Свято-Троицкая Сергиева Лавра. [Электронный ресурс] Режим доступа - </w:t>
      </w:r>
      <w:hyperlink r:id="rId10" w:tooltip="http://www.stsl.ru/" w:history="1">
        <w:r w:rsidR="00AE3B77" w:rsidRPr="00B40638">
          <w:rPr>
            <w:rStyle w:val="a6"/>
            <w:rFonts w:ascii="Times New Roman" w:hAnsi="Times New Roman"/>
            <w:color w:val="auto"/>
            <w:sz w:val="28"/>
            <w:szCs w:val="28"/>
            <w:u w:val="none"/>
          </w:rPr>
          <w:t>http://www.stsl.ru/</w:t>
        </w:r>
      </w:hyperlink>
    </w:p>
    <w:p w:rsidR="00AE3B77" w:rsidRPr="00B40638" w:rsidRDefault="006377D2" w:rsidP="00AE3B77">
      <w:pPr>
        <w:pStyle w:val="a4"/>
        <w:spacing w:after="0" w:line="360" w:lineRule="auto"/>
        <w:ind w:right="-113"/>
        <w:contextualSpacing/>
        <w:rPr>
          <w:rFonts w:cs="Times New Roman"/>
          <w:sz w:val="28"/>
          <w:szCs w:val="28"/>
        </w:rPr>
      </w:pPr>
      <w:r>
        <w:rPr>
          <w:rFonts w:cs="Times New Roman"/>
          <w:sz w:val="28"/>
          <w:szCs w:val="28"/>
        </w:rPr>
        <w:t>14</w:t>
      </w:r>
      <w:r w:rsidR="00AE3B77" w:rsidRPr="00B40638">
        <w:rPr>
          <w:rFonts w:cs="Times New Roman"/>
          <w:sz w:val="28"/>
          <w:szCs w:val="28"/>
        </w:rPr>
        <w:t>. Федорец А.И. «Образ преподобного Сергия Радонежского на полотнах М.В. Нестерова (к 150-летнему юбилею со дня рождения художника)» - </w:t>
      </w:r>
      <w:hyperlink r:id="rId11" w:tgtFrame="_blank" w:history="1">
        <w:r w:rsidR="00AE3B77" w:rsidRPr="00B40638">
          <w:rPr>
            <w:rStyle w:val="a6"/>
            <w:rFonts w:cs="Times New Roman"/>
            <w:color w:val="auto"/>
            <w:sz w:val="28"/>
            <w:szCs w:val="28"/>
            <w:u w:val="none"/>
          </w:rPr>
          <w:t>www.bogoslov.ru</w:t>
        </w:r>
      </w:hyperlink>
    </w:p>
    <w:p w:rsidR="00AE3B77" w:rsidRPr="00B40638" w:rsidRDefault="006377D2" w:rsidP="00AE3B77">
      <w:pPr>
        <w:pStyle w:val="a7"/>
        <w:spacing w:line="360" w:lineRule="auto"/>
        <w:contextualSpacing/>
        <w:rPr>
          <w:sz w:val="28"/>
          <w:szCs w:val="28"/>
        </w:rPr>
      </w:pPr>
      <w:r>
        <w:rPr>
          <w:sz w:val="28"/>
          <w:szCs w:val="28"/>
        </w:rPr>
        <w:t>15</w:t>
      </w:r>
      <w:r w:rsidR="00AE3B77" w:rsidRPr="00B40638">
        <w:rPr>
          <w:sz w:val="28"/>
          <w:szCs w:val="28"/>
        </w:rPr>
        <w:t xml:space="preserve">. Фоторепортаж: Памятники преподобному Сергию Радонежскому [Электронный ресурс] Режим доступа - </w:t>
      </w:r>
      <w:hyperlink r:id="rId12" w:tooltip="http://www.bogoslov.ru/text/3209428.html" w:history="1">
        <w:r w:rsidR="00AE3B77" w:rsidRPr="00B40638">
          <w:rPr>
            <w:rStyle w:val="a6"/>
            <w:color w:val="auto"/>
            <w:sz w:val="28"/>
            <w:szCs w:val="28"/>
            <w:u w:val="none"/>
          </w:rPr>
          <w:t>http://www.bogoslov.ru/text/3209428.html</w:t>
        </w:r>
      </w:hyperlink>
      <w:r w:rsidR="00AE3B77" w:rsidRPr="00B40638">
        <w:rPr>
          <w:sz w:val="28"/>
          <w:szCs w:val="28"/>
        </w:rPr>
        <w:t xml:space="preserve"> </w:t>
      </w:r>
    </w:p>
    <w:p w:rsidR="00207EFF" w:rsidRPr="00B40638" w:rsidRDefault="006377D2" w:rsidP="00AE3B77">
      <w:pPr>
        <w:pStyle w:val="a8"/>
        <w:spacing w:line="360" w:lineRule="auto"/>
        <w:ind w:left="0"/>
        <w:rPr>
          <w:rFonts w:ascii="Times New Roman" w:hAnsi="Times New Roman"/>
          <w:sz w:val="28"/>
          <w:szCs w:val="28"/>
        </w:rPr>
      </w:pPr>
      <w:r>
        <w:rPr>
          <w:rFonts w:ascii="Times New Roman" w:hAnsi="Times New Roman"/>
          <w:sz w:val="28"/>
          <w:szCs w:val="28"/>
        </w:rPr>
        <w:t>16</w:t>
      </w:r>
      <w:r w:rsidR="00207EFF" w:rsidRPr="00B40638">
        <w:rPr>
          <w:rFonts w:ascii="Times New Roman" w:hAnsi="Times New Roman"/>
          <w:sz w:val="28"/>
          <w:szCs w:val="28"/>
        </w:rPr>
        <w:t xml:space="preserve">. </w:t>
      </w:r>
      <w:hyperlink r:id="rId13" w:history="1">
        <w:r w:rsidR="006E5A68" w:rsidRPr="00B40638">
          <w:rPr>
            <w:rStyle w:val="a6"/>
            <w:rFonts w:ascii="Times New Roman" w:hAnsi="Times New Roman"/>
            <w:color w:val="auto"/>
            <w:sz w:val="28"/>
            <w:szCs w:val="28"/>
            <w:u w:val="none"/>
          </w:rPr>
          <w:t>http://ru.wikipedia.org/wiki/Сергий_Радонежский</w:t>
        </w:r>
      </w:hyperlink>
    </w:p>
    <w:p w:rsidR="00207EFF" w:rsidRPr="00B40638" w:rsidRDefault="006377D2" w:rsidP="00AE3B77">
      <w:pPr>
        <w:pStyle w:val="a8"/>
        <w:spacing w:line="360" w:lineRule="auto"/>
        <w:ind w:left="0"/>
        <w:rPr>
          <w:rFonts w:ascii="Times New Roman" w:hAnsi="Times New Roman"/>
          <w:sz w:val="28"/>
          <w:szCs w:val="28"/>
        </w:rPr>
      </w:pPr>
      <w:r>
        <w:rPr>
          <w:rFonts w:ascii="Times New Roman" w:hAnsi="Times New Roman"/>
          <w:sz w:val="28"/>
          <w:szCs w:val="28"/>
        </w:rPr>
        <w:t>17</w:t>
      </w:r>
      <w:r w:rsidR="00207EFF" w:rsidRPr="00B40638">
        <w:rPr>
          <w:rFonts w:ascii="Times New Roman" w:hAnsi="Times New Roman"/>
          <w:sz w:val="28"/>
          <w:szCs w:val="28"/>
        </w:rPr>
        <w:t xml:space="preserve">. </w:t>
      </w:r>
      <w:hyperlink r:id="rId14" w:history="1">
        <w:r w:rsidR="006E5A68" w:rsidRPr="00B40638">
          <w:rPr>
            <w:rStyle w:val="a6"/>
            <w:rFonts w:ascii="Times New Roman" w:hAnsi="Times New Roman"/>
            <w:color w:val="auto"/>
            <w:sz w:val="28"/>
            <w:szCs w:val="28"/>
            <w:u w:val="none"/>
          </w:rPr>
          <w:t>http://www.mepar.ru/library/vedomosti/71/1485/</w:t>
        </w:r>
      </w:hyperlink>
    </w:p>
    <w:p w:rsidR="00207EFF" w:rsidRPr="00B40638" w:rsidRDefault="006377D2" w:rsidP="00AE3B77">
      <w:pPr>
        <w:pStyle w:val="a8"/>
        <w:spacing w:line="360" w:lineRule="auto"/>
        <w:ind w:left="0"/>
        <w:rPr>
          <w:rFonts w:ascii="Times New Roman" w:hAnsi="Times New Roman"/>
          <w:sz w:val="28"/>
          <w:szCs w:val="28"/>
        </w:rPr>
      </w:pPr>
      <w:r>
        <w:rPr>
          <w:rFonts w:ascii="Times New Roman" w:hAnsi="Times New Roman"/>
          <w:sz w:val="28"/>
          <w:szCs w:val="28"/>
        </w:rPr>
        <w:t>18</w:t>
      </w:r>
      <w:r w:rsidR="00207EFF" w:rsidRPr="00B40638">
        <w:rPr>
          <w:rFonts w:ascii="Times New Roman" w:hAnsi="Times New Roman"/>
          <w:sz w:val="28"/>
          <w:szCs w:val="28"/>
        </w:rPr>
        <w:t xml:space="preserve">. </w:t>
      </w:r>
      <w:hyperlink r:id="rId15" w:history="1">
        <w:r w:rsidR="006E5A68" w:rsidRPr="00B40638">
          <w:rPr>
            <w:rStyle w:val="a6"/>
            <w:rFonts w:ascii="Times New Roman" w:hAnsi="Times New Roman"/>
            <w:color w:val="auto"/>
            <w:sz w:val="28"/>
            <w:szCs w:val="28"/>
            <w:u w:val="none"/>
          </w:rPr>
          <w:t>http://www.mepar.ru/library/vedomosti/71/1486/</w:t>
        </w:r>
      </w:hyperlink>
    </w:p>
    <w:p w:rsidR="00207EFF" w:rsidRPr="00B40638" w:rsidRDefault="006377D2" w:rsidP="00AE3B77">
      <w:pPr>
        <w:pStyle w:val="a8"/>
        <w:spacing w:line="360" w:lineRule="auto"/>
        <w:ind w:left="0"/>
        <w:rPr>
          <w:rFonts w:ascii="Times New Roman" w:hAnsi="Times New Roman"/>
          <w:sz w:val="28"/>
          <w:szCs w:val="28"/>
        </w:rPr>
      </w:pPr>
      <w:r>
        <w:rPr>
          <w:rFonts w:ascii="Times New Roman" w:hAnsi="Times New Roman"/>
          <w:sz w:val="28"/>
          <w:szCs w:val="28"/>
        </w:rPr>
        <w:t>19</w:t>
      </w:r>
      <w:r w:rsidR="00207EFF" w:rsidRPr="00B40638">
        <w:rPr>
          <w:rFonts w:ascii="Times New Roman" w:hAnsi="Times New Roman"/>
          <w:sz w:val="28"/>
          <w:szCs w:val="28"/>
        </w:rPr>
        <w:t xml:space="preserve">. </w:t>
      </w:r>
      <w:hyperlink r:id="rId16" w:history="1">
        <w:r w:rsidR="006E5A68" w:rsidRPr="00B40638">
          <w:rPr>
            <w:rStyle w:val="a6"/>
            <w:rFonts w:ascii="Times New Roman" w:hAnsi="Times New Roman"/>
            <w:color w:val="auto"/>
            <w:sz w:val="28"/>
            <w:szCs w:val="28"/>
            <w:u w:val="none"/>
          </w:rPr>
          <w:t>http://www.pravmir.ru/zhitie-sergiya-radonezhskogo-v-pereskaze-borisa-zajceva/</w:t>
        </w:r>
      </w:hyperlink>
    </w:p>
    <w:p w:rsidR="00207EFF" w:rsidRPr="00AE3B77" w:rsidRDefault="006377D2" w:rsidP="00AE3B77">
      <w:pPr>
        <w:pStyle w:val="a8"/>
        <w:spacing w:line="360" w:lineRule="auto"/>
        <w:ind w:left="0"/>
        <w:rPr>
          <w:rFonts w:ascii="Times New Roman" w:hAnsi="Times New Roman"/>
          <w:sz w:val="28"/>
          <w:szCs w:val="28"/>
        </w:rPr>
      </w:pPr>
      <w:r>
        <w:rPr>
          <w:rFonts w:ascii="Times New Roman" w:hAnsi="Times New Roman"/>
          <w:sz w:val="28"/>
          <w:szCs w:val="28"/>
        </w:rPr>
        <w:t>20</w:t>
      </w:r>
      <w:r w:rsidR="00207EFF" w:rsidRPr="00B40638">
        <w:rPr>
          <w:rFonts w:ascii="Times New Roman" w:hAnsi="Times New Roman"/>
          <w:sz w:val="28"/>
          <w:szCs w:val="28"/>
        </w:rPr>
        <w:t xml:space="preserve">. </w:t>
      </w:r>
      <w:hyperlink r:id="rId17" w:history="1">
        <w:r w:rsidR="006E5A68" w:rsidRPr="00B40638">
          <w:rPr>
            <w:rStyle w:val="a6"/>
            <w:rFonts w:ascii="Times New Roman" w:hAnsi="Times New Roman"/>
            <w:color w:val="auto"/>
            <w:sz w:val="28"/>
            <w:szCs w:val="28"/>
            <w:u w:val="none"/>
          </w:rPr>
          <w:t>http://www.pravmir.ru/wp-content/uploads/2011/10/sergius.jpg</w:t>
        </w:r>
      </w:hyperlink>
    </w:p>
    <w:p w:rsidR="00AE3B77" w:rsidRPr="00AE3B77" w:rsidRDefault="00B14FAB" w:rsidP="00B14FAB">
      <w:pPr>
        <w:pStyle w:val="a8"/>
        <w:spacing w:line="360" w:lineRule="auto"/>
        <w:ind w:left="0"/>
        <w:jc w:val="center"/>
        <w:rPr>
          <w:rFonts w:ascii="Times New Roman" w:hAnsi="Times New Roman"/>
          <w:sz w:val="28"/>
          <w:szCs w:val="28"/>
        </w:rPr>
      </w:pPr>
      <w:r>
        <w:rPr>
          <w:rFonts w:ascii="Times New Roman" w:hAnsi="Times New Roman"/>
          <w:sz w:val="28"/>
          <w:szCs w:val="28"/>
        </w:rPr>
        <w:t>- 30 -</w:t>
      </w:r>
    </w:p>
    <w:p w:rsidR="001F4B0B" w:rsidRDefault="001F4B0B" w:rsidP="00B541E9">
      <w:pPr>
        <w:spacing w:line="240" w:lineRule="atLeast"/>
        <w:ind w:firstLine="284"/>
        <w:contextualSpacing/>
        <w:jc w:val="center"/>
        <w:rPr>
          <w:b/>
          <w:sz w:val="28"/>
          <w:szCs w:val="28"/>
        </w:rPr>
      </w:pPr>
      <w:r w:rsidRPr="001D799A">
        <w:rPr>
          <w:b/>
          <w:sz w:val="28"/>
          <w:szCs w:val="28"/>
        </w:rPr>
        <w:lastRenderedPageBreak/>
        <w:t>Приложения</w:t>
      </w:r>
    </w:p>
    <w:p w:rsidR="00B14FAB" w:rsidRPr="001D799A" w:rsidRDefault="00B14FAB" w:rsidP="00B541E9">
      <w:pPr>
        <w:spacing w:line="240" w:lineRule="atLeast"/>
        <w:ind w:firstLine="284"/>
        <w:contextualSpacing/>
        <w:jc w:val="center"/>
        <w:rPr>
          <w:b/>
          <w:sz w:val="28"/>
          <w:szCs w:val="28"/>
        </w:rPr>
      </w:pPr>
    </w:p>
    <w:p w:rsidR="00605E73" w:rsidRPr="00302062" w:rsidRDefault="00B14FAB" w:rsidP="00605E73">
      <w:pPr>
        <w:pStyle w:val="a7"/>
        <w:jc w:val="both"/>
      </w:pPr>
      <w:r w:rsidRPr="00B14FAB">
        <w:rPr>
          <w:sz w:val="28"/>
          <w:szCs w:val="28"/>
        </w:rPr>
        <w:t xml:space="preserve">1. Стихотворение </w:t>
      </w:r>
      <w:r w:rsidR="00605E73" w:rsidRPr="00B14FAB">
        <w:rPr>
          <w:sz w:val="28"/>
          <w:szCs w:val="28"/>
        </w:rPr>
        <w:t xml:space="preserve"> Б.Н.</w:t>
      </w:r>
      <w:r w:rsidR="00605E73" w:rsidRPr="00302062">
        <w:t>Аб</w:t>
      </w:r>
      <w:r w:rsidRPr="00302062">
        <w:t>рамова</w:t>
      </w:r>
      <w:r w:rsidR="00302062" w:rsidRPr="00302062">
        <w:rPr>
          <w:b/>
          <w:bCs/>
        </w:rPr>
        <w:t xml:space="preserve"> </w:t>
      </w:r>
      <w:r w:rsidR="00302062">
        <w:rPr>
          <w:b/>
          <w:bCs/>
        </w:rPr>
        <w:t xml:space="preserve"> </w:t>
      </w:r>
      <w:r w:rsidR="00302062" w:rsidRPr="00302062">
        <w:rPr>
          <w:bCs/>
        </w:rPr>
        <w:t>(02.08.1897 - 05.09.1972)</w:t>
      </w:r>
      <w:r w:rsidR="00605E73" w:rsidRPr="00302062">
        <w:t>.</w:t>
      </w:r>
    </w:p>
    <w:p w:rsidR="00605E73" w:rsidRDefault="00605E73" w:rsidP="00605E73">
      <w:pPr>
        <w:pStyle w:val="a7"/>
      </w:pPr>
      <w:r>
        <w:rPr>
          <w:rStyle w:val="aa"/>
        </w:rPr>
        <w:t>Наш жизненный путь — тернистый.</w:t>
      </w:r>
      <w:r>
        <w:rPr>
          <w:i/>
          <w:iCs/>
        </w:rPr>
        <w:br/>
      </w:r>
      <w:r>
        <w:rPr>
          <w:rStyle w:val="aa"/>
        </w:rPr>
        <w:t>Бегут чередой года.</w:t>
      </w:r>
      <w:r>
        <w:rPr>
          <w:i/>
          <w:iCs/>
        </w:rPr>
        <w:br/>
      </w:r>
      <w:r>
        <w:rPr>
          <w:rStyle w:val="aa"/>
        </w:rPr>
        <w:t>Но мудрый, простой и чистый</w:t>
      </w:r>
      <w:r>
        <w:rPr>
          <w:i/>
          <w:iCs/>
        </w:rPr>
        <w:br/>
      </w:r>
      <w:r>
        <w:rPr>
          <w:rStyle w:val="aa"/>
        </w:rPr>
        <w:t>Твой Образ храним всегда.</w:t>
      </w:r>
    </w:p>
    <w:p w:rsidR="00605E73" w:rsidRDefault="00605E73" w:rsidP="00605E73">
      <w:pPr>
        <w:pStyle w:val="a7"/>
      </w:pPr>
      <w:r>
        <w:rPr>
          <w:rStyle w:val="aa"/>
        </w:rPr>
        <w:t>Когда от труда, заботы</w:t>
      </w:r>
      <w:r>
        <w:rPr>
          <w:i/>
          <w:iCs/>
        </w:rPr>
        <w:br/>
      </w:r>
      <w:r>
        <w:rPr>
          <w:rStyle w:val="aa"/>
        </w:rPr>
        <w:t>Почувствуем боль в плечах.</w:t>
      </w:r>
      <w:r>
        <w:rPr>
          <w:i/>
          <w:iCs/>
        </w:rPr>
        <w:br/>
      </w:r>
      <w:r>
        <w:rPr>
          <w:rStyle w:val="aa"/>
        </w:rPr>
        <w:t>Мы вспомним, как Сам работал</w:t>
      </w:r>
      <w:r>
        <w:rPr>
          <w:i/>
          <w:iCs/>
        </w:rPr>
        <w:br/>
      </w:r>
      <w:r>
        <w:rPr>
          <w:rStyle w:val="aa"/>
        </w:rPr>
        <w:t>И храм воздвигал в лесах.</w:t>
      </w:r>
    </w:p>
    <w:p w:rsidR="00605E73" w:rsidRDefault="00605E73" w:rsidP="00605E73">
      <w:pPr>
        <w:pStyle w:val="a7"/>
        <w:rPr>
          <w:i/>
          <w:iCs/>
        </w:rPr>
      </w:pPr>
      <w:r>
        <w:rPr>
          <w:i/>
          <w:iCs/>
        </w:rPr>
        <w:t>Когда ужаснёмся дикой</w:t>
      </w:r>
      <w:r>
        <w:rPr>
          <w:i/>
          <w:iCs/>
        </w:rPr>
        <w:br/>
        <w:t>И злобной душе людей</w:t>
      </w:r>
      <w:r>
        <w:rPr>
          <w:i/>
          <w:iCs/>
        </w:rPr>
        <w:br/>
        <w:t>Мы вспомним, как Сам Великий</w:t>
      </w:r>
      <w:r>
        <w:rPr>
          <w:i/>
          <w:iCs/>
        </w:rPr>
        <w:br/>
        <w:t>Был другом лесных зверей.</w:t>
      </w:r>
    </w:p>
    <w:p w:rsidR="00605E73" w:rsidRDefault="00605E73" w:rsidP="00605E73">
      <w:pPr>
        <w:pStyle w:val="a7"/>
        <w:rPr>
          <w:i/>
          <w:iCs/>
        </w:rPr>
      </w:pPr>
      <w:r>
        <w:rPr>
          <w:i/>
          <w:iCs/>
        </w:rPr>
        <w:t>Когда устаем от битвы,</w:t>
      </w:r>
      <w:r>
        <w:rPr>
          <w:i/>
          <w:iCs/>
        </w:rPr>
        <w:br/>
        <w:t>Сомненьем полны, тоской,</w:t>
      </w:r>
      <w:r>
        <w:rPr>
          <w:i/>
          <w:iCs/>
        </w:rPr>
        <w:br/>
        <w:t>Мы вспомним, как Сам с молитвой</w:t>
      </w:r>
      <w:r>
        <w:rPr>
          <w:i/>
          <w:iCs/>
        </w:rPr>
        <w:br/>
        <w:t>Людей посылал на бой.</w:t>
      </w:r>
    </w:p>
    <w:p w:rsidR="00605E73" w:rsidRDefault="00605E73" w:rsidP="00605E73">
      <w:pPr>
        <w:pStyle w:val="a7"/>
      </w:pPr>
      <w:r>
        <w:rPr>
          <w:rStyle w:val="aa"/>
        </w:rPr>
        <w:t>Как луч, как маяк ведущий</w:t>
      </w:r>
      <w:r>
        <w:rPr>
          <w:i/>
          <w:iCs/>
        </w:rPr>
        <w:br/>
      </w:r>
      <w:r>
        <w:rPr>
          <w:rStyle w:val="aa"/>
        </w:rPr>
        <w:t>Нам Имя Твоё в пути.</w:t>
      </w:r>
      <w:r>
        <w:rPr>
          <w:i/>
          <w:iCs/>
        </w:rPr>
        <w:br/>
      </w:r>
      <w:r>
        <w:rPr>
          <w:rStyle w:val="aa"/>
        </w:rPr>
        <w:t>И встретим Тебя, Зовущий,</w:t>
      </w:r>
      <w:r>
        <w:rPr>
          <w:i/>
          <w:iCs/>
        </w:rPr>
        <w:br/>
      </w:r>
      <w:r>
        <w:rPr>
          <w:rStyle w:val="aa"/>
        </w:rPr>
        <w:t>У врат, что должны найти</w:t>
      </w:r>
    </w:p>
    <w:p w:rsidR="001F4B0B" w:rsidRPr="001D799A" w:rsidRDefault="001F4B0B" w:rsidP="001F4B0B">
      <w:pPr>
        <w:spacing w:line="240" w:lineRule="atLeast"/>
        <w:ind w:firstLine="709"/>
        <w:contextualSpacing/>
        <w:jc w:val="center"/>
        <w:rPr>
          <w:b/>
          <w:sz w:val="28"/>
          <w:szCs w:val="28"/>
        </w:rPr>
      </w:pPr>
    </w:p>
    <w:p w:rsidR="00776F25" w:rsidRPr="00B14FAB" w:rsidRDefault="00B14FAB">
      <w:pPr>
        <w:pStyle w:val="a4"/>
        <w:rPr>
          <w:sz w:val="28"/>
          <w:szCs w:val="28"/>
        </w:rPr>
      </w:pPr>
      <w:r>
        <w:rPr>
          <w:sz w:val="28"/>
          <w:szCs w:val="28"/>
        </w:rPr>
        <w:t>2</w:t>
      </w:r>
      <w:r w:rsidR="00F3564C" w:rsidRPr="00B14FAB">
        <w:rPr>
          <w:sz w:val="28"/>
          <w:szCs w:val="28"/>
        </w:rPr>
        <w:t xml:space="preserve">. </w:t>
      </w:r>
      <w:r w:rsidR="00DB6C3B" w:rsidRPr="00B14FAB">
        <w:rPr>
          <w:sz w:val="28"/>
          <w:szCs w:val="28"/>
        </w:rPr>
        <w:t xml:space="preserve">Изображение Сергия Радонежского на покрове </w:t>
      </w:r>
      <w:hyperlink r:id="rId18" w:tooltip="XV век" w:history="1">
        <w:r w:rsidR="00DB6C3B" w:rsidRPr="00B14FAB">
          <w:rPr>
            <w:rStyle w:val="a6"/>
            <w:color w:val="auto"/>
            <w:sz w:val="28"/>
            <w:szCs w:val="28"/>
            <w:u w:val="none"/>
          </w:rPr>
          <w:t>XV века</w:t>
        </w:r>
      </w:hyperlink>
    </w:p>
    <w:p w:rsidR="00DB6C3B" w:rsidRDefault="0051045D">
      <w:pPr>
        <w:pStyle w:val="a4"/>
      </w:pPr>
      <w:r>
        <w:rPr>
          <w:noProof/>
          <w:lang w:eastAsia="ru-RU" w:bidi="ar-SA"/>
        </w:rPr>
        <w:drawing>
          <wp:inline distT="0" distB="0" distL="0" distR="0">
            <wp:extent cx="2571750" cy="4038600"/>
            <wp:effectExtent l="19050" t="0" r="0" b="0"/>
            <wp:docPr id="1" name="Рисунок 1" descr="Sergius von Radonez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gius von Radonezh.jpg"/>
                    <pic:cNvPicPr>
                      <a:picLocks noChangeAspect="1" noChangeArrowheads="1"/>
                    </pic:cNvPicPr>
                  </pic:nvPicPr>
                  <pic:blipFill>
                    <a:blip r:embed="rId19" cstate="print"/>
                    <a:srcRect/>
                    <a:stretch>
                      <a:fillRect/>
                    </a:stretch>
                  </pic:blipFill>
                  <pic:spPr bwMode="auto">
                    <a:xfrm>
                      <a:off x="0" y="0"/>
                      <a:ext cx="2571750" cy="4038600"/>
                    </a:xfrm>
                    <a:prstGeom prst="rect">
                      <a:avLst/>
                    </a:prstGeom>
                    <a:noFill/>
                    <a:ln w="9525">
                      <a:noFill/>
                      <a:miter lim="800000"/>
                      <a:headEnd/>
                      <a:tailEnd/>
                    </a:ln>
                  </pic:spPr>
                </pic:pic>
              </a:graphicData>
            </a:graphic>
          </wp:inline>
        </w:drawing>
      </w:r>
    </w:p>
    <w:p w:rsidR="00DB6C3B" w:rsidRDefault="00DB6C3B">
      <w:pPr>
        <w:pStyle w:val="a4"/>
      </w:pPr>
    </w:p>
    <w:p w:rsidR="00DB6C3B" w:rsidRPr="00B14FAB" w:rsidRDefault="00B14FAB">
      <w:pPr>
        <w:pStyle w:val="a4"/>
        <w:rPr>
          <w:sz w:val="28"/>
          <w:szCs w:val="28"/>
        </w:rPr>
      </w:pPr>
      <w:r w:rsidRPr="00B14FAB">
        <w:rPr>
          <w:sz w:val="28"/>
          <w:szCs w:val="28"/>
        </w:rPr>
        <w:lastRenderedPageBreak/>
        <w:t>3</w:t>
      </w:r>
      <w:r w:rsidR="00F3564C" w:rsidRPr="00B14FAB">
        <w:rPr>
          <w:sz w:val="28"/>
          <w:szCs w:val="28"/>
        </w:rPr>
        <w:t xml:space="preserve">. </w:t>
      </w:r>
      <w:r w:rsidR="00DB6C3B" w:rsidRPr="00B14FAB">
        <w:rPr>
          <w:sz w:val="28"/>
          <w:szCs w:val="28"/>
        </w:rPr>
        <w:t xml:space="preserve">На том месте, где родился Сергий, построен </w:t>
      </w:r>
      <w:hyperlink r:id="rId20" w:tooltip="Варницкий монастырь" w:history="1">
        <w:r w:rsidR="00DB6C3B" w:rsidRPr="00B14FAB">
          <w:rPr>
            <w:rStyle w:val="a6"/>
            <w:color w:val="auto"/>
            <w:sz w:val="28"/>
            <w:szCs w:val="28"/>
            <w:u w:val="none"/>
          </w:rPr>
          <w:t>Варницкий монастырь</w:t>
        </w:r>
      </w:hyperlink>
    </w:p>
    <w:p w:rsidR="00DB6C3B" w:rsidRDefault="0051045D">
      <w:pPr>
        <w:pStyle w:val="a4"/>
      </w:pPr>
      <w:r>
        <w:rPr>
          <w:noProof/>
          <w:lang w:eastAsia="ru-RU" w:bidi="ar-SA"/>
        </w:rPr>
        <w:drawing>
          <wp:inline distT="0" distB="0" distL="0" distR="0">
            <wp:extent cx="3267075" cy="3543300"/>
            <wp:effectExtent l="19050" t="0" r="9525" b="0"/>
            <wp:docPr id="2" name="Рисунок 2" descr="File:Varni8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le:Varni8w.jpg"/>
                    <pic:cNvPicPr>
                      <a:picLocks noChangeAspect="1" noChangeArrowheads="1"/>
                    </pic:cNvPicPr>
                  </pic:nvPicPr>
                  <pic:blipFill>
                    <a:blip r:embed="rId21" cstate="print"/>
                    <a:srcRect/>
                    <a:stretch>
                      <a:fillRect/>
                    </a:stretch>
                  </pic:blipFill>
                  <pic:spPr bwMode="auto">
                    <a:xfrm>
                      <a:off x="0" y="0"/>
                      <a:ext cx="3267075" cy="3543300"/>
                    </a:xfrm>
                    <a:prstGeom prst="rect">
                      <a:avLst/>
                    </a:prstGeom>
                    <a:noFill/>
                    <a:ln w="9525">
                      <a:noFill/>
                      <a:miter lim="800000"/>
                      <a:headEnd/>
                      <a:tailEnd/>
                    </a:ln>
                  </pic:spPr>
                </pic:pic>
              </a:graphicData>
            </a:graphic>
          </wp:inline>
        </w:drawing>
      </w:r>
    </w:p>
    <w:p w:rsidR="00DF5F95" w:rsidRDefault="00DF5F95">
      <w:pPr>
        <w:pStyle w:val="a4"/>
      </w:pPr>
    </w:p>
    <w:p w:rsidR="00DB6C3B" w:rsidRDefault="00B14FAB">
      <w:pPr>
        <w:pStyle w:val="a4"/>
        <w:rPr>
          <w:rStyle w:val="descr"/>
          <w:sz w:val="28"/>
          <w:szCs w:val="28"/>
        </w:rPr>
      </w:pPr>
      <w:r>
        <w:rPr>
          <w:rStyle w:val="descr"/>
          <w:sz w:val="28"/>
          <w:szCs w:val="28"/>
        </w:rPr>
        <w:t>4</w:t>
      </w:r>
      <w:r w:rsidR="00F3564C" w:rsidRPr="00B14FAB">
        <w:rPr>
          <w:rStyle w:val="descr"/>
          <w:sz w:val="28"/>
          <w:szCs w:val="28"/>
        </w:rPr>
        <w:t>. Нестеров «</w:t>
      </w:r>
      <w:r w:rsidR="00DB6C3B" w:rsidRPr="00B14FAB">
        <w:rPr>
          <w:rStyle w:val="descr"/>
          <w:sz w:val="28"/>
          <w:szCs w:val="28"/>
        </w:rPr>
        <w:t>Видение отроку Варфоломею</w:t>
      </w:r>
      <w:r w:rsidR="00F3564C" w:rsidRPr="00B14FAB">
        <w:rPr>
          <w:rStyle w:val="descr"/>
          <w:sz w:val="28"/>
          <w:szCs w:val="28"/>
        </w:rPr>
        <w:t>»</w:t>
      </w:r>
    </w:p>
    <w:p w:rsidR="00DF5F95" w:rsidRDefault="0051045D">
      <w:pPr>
        <w:pStyle w:val="a4"/>
        <w:rPr>
          <w:rStyle w:val="descr"/>
          <w:sz w:val="28"/>
          <w:szCs w:val="28"/>
        </w:rPr>
      </w:pPr>
      <w:r>
        <w:rPr>
          <w:noProof/>
          <w:lang w:eastAsia="ru-RU" w:bidi="ar-SA"/>
        </w:rPr>
        <w:drawing>
          <wp:inline distT="0" distB="0" distL="0" distR="0">
            <wp:extent cx="6286500" cy="4962525"/>
            <wp:effectExtent l="19050" t="0" r="0" b="0"/>
            <wp:docPr id="3" name="Рисунок 3" descr="t89varfol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89varfolom"/>
                    <pic:cNvPicPr>
                      <a:picLocks noChangeAspect="1" noChangeArrowheads="1"/>
                    </pic:cNvPicPr>
                  </pic:nvPicPr>
                  <pic:blipFill>
                    <a:blip r:embed="rId22" cstate="print"/>
                    <a:srcRect/>
                    <a:stretch>
                      <a:fillRect/>
                    </a:stretch>
                  </pic:blipFill>
                  <pic:spPr bwMode="auto">
                    <a:xfrm>
                      <a:off x="0" y="0"/>
                      <a:ext cx="6286500" cy="4962525"/>
                    </a:xfrm>
                    <a:prstGeom prst="rect">
                      <a:avLst/>
                    </a:prstGeom>
                    <a:noFill/>
                    <a:ln w="9525">
                      <a:noFill/>
                      <a:miter lim="800000"/>
                      <a:headEnd/>
                      <a:tailEnd/>
                    </a:ln>
                  </pic:spPr>
                </pic:pic>
              </a:graphicData>
            </a:graphic>
          </wp:inline>
        </w:drawing>
      </w:r>
    </w:p>
    <w:p w:rsidR="00DF5F95" w:rsidRPr="00B14FAB" w:rsidRDefault="00DF5F95">
      <w:pPr>
        <w:pStyle w:val="a4"/>
        <w:rPr>
          <w:sz w:val="28"/>
          <w:szCs w:val="28"/>
        </w:rPr>
      </w:pPr>
    </w:p>
    <w:p w:rsidR="00DB6C3B" w:rsidRPr="00B14FAB" w:rsidRDefault="00B14FAB">
      <w:pPr>
        <w:pStyle w:val="a4"/>
        <w:rPr>
          <w:rStyle w:val="descr"/>
          <w:sz w:val="28"/>
          <w:szCs w:val="28"/>
        </w:rPr>
      </w:pPr>
      <w:r w:rsidRPr="00B14FAB">
        <w:rPr>
          <w:rStyle w:val="descr"/>
          <w:sz w:val="28"/>
          <w:szCs w:val="28"/>
        </w:rPr>
        <w:lastRenderedPageBreak/>
        <w:t>5</w:t>
      </w:r>
      <w:r w:rsidR="00F3564C" w:rsidRPr="00B14FAB">
        <w:rPr>
          <w:rStyle w:val="descr"/>
          <w:sz w:val="28"/>
          <w:szCs w:val="28"/>
        </w:rPr>
        <w:t xml:space="preserve">. </w:t>
      </w:r>
      <w:r w:rsidR="00DB6C3B" w:rsidRPr="00B14FAB">
        <w:rPr>
          <w:rStyle w:val="descr"/>
          <w:sz w:val="28"/>
          <w:szCs w:val="28"/>
        </w:rPr>
        <w:t xml:space="preserve">Нестеров Михаил Васильевич. </w:t>
      </w:r>
      <w:r w:rsidR="00F3564C" w:rsidRPr="00B14FAB">
        <w:rPr>
          <w:rStyle w:val="descr"/>
          <w:sz w:val="28"/>
          <w:szCs w:val="28"/>
        </w:rPr>
        <w:t>«Юность преподобного Сергия»</w:t>
      </w:r>
    </w:p>
    <w:p w:rsidR="00DB6C3B" w:rsidRDefault="00DB6C3B">
      <w:pPr>
        <w:pStyle w:val="a4"/>
        <w:rPr>
          <w:rStyle w:val="descr"/>
        </w:rPr>
      </w:pPr>
    </w:p>
    <w:p w:rsidR="00DB6C3B" w:rsidRDefault="0051045D">
      <w:pPr>
        <w:pStyle w:val="a4"/>
      </w:pPr>
      <w:r>
        <w:rPr>
          <w:noProof/>
          <w:lang w:eastAsia="ru-RU" w:bidi="ar-SA"/>
        </w:rPr>
        <w:drawing>
          <wp:inline distT="0" distB="0" distL="0" distR="0">
            <wp:extent cx="3600450" cy="4448175"/>
            <wp:effectExtent l="19050" t="0" r="0" b="0"/>
            <wp:docPr id="4" name="Рисунок 4" descr="nesterov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esterov26"/>
                    <pic:cNvPicPr>
                      <a:picLocks noChangeAspect="1" noChangeArrowheads="1"/>
                    </pic:cNvPicPr>
                  </pic:nvPicPr>
                  <pic:blipFill>
                    <a:blip r:embed="rId23" cstate="print"/>
                    <a:srcRect/>
                    <a:stretch>
                      <a:fillRect/>
                    </a:stretch>
                  </pic:blipFill>
                  <pic:spPr bwMode="auto">
                    <a:xfrm>
                      <a:off x="0" y="0"/>
                      <a:ext cx="3600450" cy="4448175"/>
                    </a:xfrm>
                    <a:prstGeom prst="rect">
                      <a:avLst/>
                    </a:prstGeom>
                    <a:noFill/>
                    <a:ln w="9525">
                      <a:noFill/>
                      <a:miter lim="800000"/>
                      <a:headEnd/>
                      <a:tailEnd/>
                    </a:ln>
                  </pic:spPr>
                </pic:pic>
              </a:graphicData>
            </a:graphic>
          </wp:inline>
        </w:drawing>
      </w:r>
    </w:p>
    <w:p w:rsidR="00DB6C3B" w:rsidRDefault="00DB6C3B">
      <w:pPr>
        <w:pStyle w:val="a4"/>
        <w:rPr>
          <w:rStyle w:val="descr"/>
        </w:rPr>
      </w:pPr>
    </w:p>
    <w:p w:rsidR="00DF5F95" w:rsidRPr="00DF5F95" w:rsidRDefault="00DF5F95" w:rsidP="00DF5F95">
      <w:pPr>
        <w:pStyle w:val="a4"/>
        <w:rPr>
          <w:rStyle w:val="descr"/>
          <w:sz w:val="28"/>
          <w:szCs w:val="28"/>
        </w:rPr>
      </w:pPr>
      <w:r w:rsidRPr="00DF5F95">
        <w:rPr>
          <w:sz w:val="28"/>
          <w:szCs w:val="28"/>
        </w:rPr>
        <w:t>6.</w:t>
      </w:r>
      <w:r w:rsidRPr="00DF5F95">
        <w:rPr>
          <w:rStyle w:val="descr"/>
          <w:sz w:val="28"/>
          <w:szCs w:val="28"/>
        </w:rPr>
        <w:t xml:space="preserve"> Н.К.Рерих. Святой </w:t>
      </w:r>
      <w:r w:rsidRPr="00DF5F95">
        <w:rPr>
          <w:rStyle w:val="descr"/>
          <w:bCs/>
          <w:sz w:val="28"/>
          <w:szCs w:val="28"/>
        </w:rPr>
        <w:t>Сергий</w:t>
      </w:r>
      <w:r w:rsidRPr="00DF5F95">
        <w:rPr>
          <w:rStyle w:val="descr"/>
          <w:sz w:val="28"/>
          <w:szCs w:val="28"/>
        </w:rPr>
        <w:t xml:space="preserve"> </w:t>
      </w:r>
      <w:r w:rsidRPr="00DF5F95">
        <w:rPr>
          <w:rStyle w:val="descr"/>
          <w:bCs/>
          <w:sz w:val="28"/>
          <w:szCs w:val="28"/>
        </w:rPr>
        <w:t>Радонежский</w:t>
      </w:r>
      <w:r w:rsidRPr="00DF5F95">
        <w:rPr>
          <w:rStyle w:val="descr"/>
          <w:sz w:val="28"/>
          <w:szCs w:val="28"/>
        </w:rPr>
        <w:t>. Эскиз.</w:t>
      </w:r>
    </w:p>
    <w:p w:rsidR="00DF5F95" w:rsidRDefault="0051045D">
      <w:pPr>
        <w:pStyle w:val="a4"/>
        <w:rPr>
          <w:rStyle w:val="descr"/>
        </w:rPr>
      </w:pPr>
      <w:r>
        <w:rPr>
          <w:noProof/>
          <w:lang w:eastAsia="ru-RU" w:bidi="ar-SA"/>
        </w:rPr>
        <w:drawing>
          <wp:inline distT="0" distB="0" distL="0" distR="0">
            <wp:extent cx="4876800" cy="3867150"/>
            <wp:effectExtent l="19050" t="0" r="0" b="0"/>
            <wp:docPr id="5" name="Рисунок 5" descr="http://s001.radikal.ru/i195/1111/56/8729b208d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001.radikal.ru/i195/1111/56/8729b208d612.jpg"/>
                    <pic:cNvPicPr>
                      <a:picLocks noChangeAspect="1" noChangeArrowheads="1"/>
                    </pic:cNvPicPr>
                  </pic:nvPicPr>
                  <pic:blipFill>
                    <a:blip r:embed="rId24" cstate="print"/>
                    <a:srcRect/>
                    <a:stretch>
                      <a:fillRect/>
                    </a:stretch>
                  </pic:blipFill>
                  <pic:spPr bwMode="auto">
                    <a:xfrm>
                      <a:off x="0" y="0"/>
                      <a:ext cx="4876800" cy="3867150"/>
                    </a:xfrm>
                    <a:prstGeom prst="rect">
                      <a:avLst/>
                    </a:prstGeom>
                    <a:noFill/>
                    <a:ln w="9525">
                      <a:noFill/>
                      <a:miter lim="800000"/>
                      <a:headEnd/>
                      <a:tailEnd/>
                    </a:ln>
                  </pic:spPr>
                </pic:pic>
              </a:graphicData>
            </a:graphic>
          </wp:inline>
        </w:drawing>
      </w:r>
    </w:p>
    <w:p w:rsidR="00DF5F95" w:rsidRDefault="00DF5F95">
      <w:pPr>
        <w:pStyle w:val="a4"/>
        <w:rPr>
          <w:rStyle w:val="descr"/>
        </w:rPr>
      </w:pPr>
    </w:p>
    <w:p w:rsidR="00DF5F95" w:rsidRPr="00DF5F95" w:rsidRDefault="00DF5F95" w:rsidP="00DF5F95">
      <w:pPr>
        <w:rPr>
          <w:rStyle w:val="descr"/>
          <w:sz w:val="28"/>
          <w:szCs w:val="28"/>
        </w:rPr>
      </w:pPr>
      <w:r w:rsidRPr="00DF5F95">
        <w:rPr>
          <w:sz w:val="28"/>
          <w:szCs w:val="28"/>
        </w:rPr>
        <w:lastRenderedPageBreak/>
        <w:t xml:space="preserve">7. </w:t>
      </w:r>
      <w:r w:rsidRPr="00DF5F95">
        <w:rPr>
          <w:rStyle w:val="descr"/>
          <w:sz w:val="28"/>
          <w:szCs w:val="28"/>
        </w:rPr>
        <w:t xml:space="preserve">Намеровский А. </w:t>
      </w:r>
      <w:r w:rsidRPr="00DF5F95">
        <w:rPr>
          <w:rStyle w:val="descr"/>
          <w:bCs/>
          <w:sz w:val="28"/>
          <w:szCs w:val="28"/>
        </w:rPr>
        <w:t>Сергий</w:t>
      </w:r>
      <w:r w:rsidRPr="00DF5F95">
        <w:rPr>
          <w:rStyle w:val="descr"/>
          <w:sz w:val="28"/>
          <w:szCs w:val="28"/>
        </w:rPr>
        <w:t xml:space="preserve"> </w:t>
      </w:r>
      <w:r w:rsidRPr="00DF5F95">
        <w:rPr>
          <w:rStyle w:val="descr"/>
          <w:bCs/>
          <w:sz w:val="28"/>
          <w:szCs w:val="28"/>
        </w:rPr>
        <w:t>Радонежский</w:t>
      </w:r>
      <w:r w:rsidRPr="00DF5F95">
        <w:rPr>
          <w:rStyle w:val="descr"/>
          <w:sz w:val="28"/>
          <w:szCs w:val="28"/>
        </w:rPr>
        <w:t xml:space="preserve"> благословляет</w:t>
      </w:r>
      <w:r w:rsidRPr="00DF5F95">
        <w:rPr>
          <w:sz w:val="28"/>
          <w:szCs w:val="28"/>
        </w:rPr>
        <w:t xml:space="preserve"> Дмитрия Донского на ратный подвиг.</w:t>
      </w:r>
    </w:p>
    <w:p w:rsidR="00DF5F95" w:rsidRPr="00DF5F95" w:rsidRDefault="0051045D" w:rsidP="00DF5F95">
      <w:pPr>
        <w:rPr>
          <w:sz w:val="28"/>
          <w:szCs w:val="28"/>
        </w:rPr>
      </w:pPr>
      <w:r>
        <w:rPr>
          <w:noProof/>
          <w:lang w:eastAsia="ru-RU" w:bidi="ar-SA"/>
        </w:rPr>
        <w:drawing>
          <wp:inline distT="0" distB="0" distL="0" distR="0">
            <wp:extent cx="3609975" cy="4238625"/>
            <wp:effectExtent l="19050" t="0" r="9525" b="0"/>
            <wp:docPr id="6" name="Рисунок 6" descr="529840c001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529840c001ab"/>
                    <pic:cNvPicPr>
                      <a:picLocks noChangeAspect="1" noChangeArrowheads="1"/>
                    </pic:cNvPicPr>
                  </pic:nvPicPr>
                  <pic:blipFill>
                    <a:blip r:embed="rId25" cstate="print"/>
                    <a:srcRect/>
                    <a:stretch>
                      <a:fillRect/>
                    </a:stretch>
                  </pic:blipFill>
                  <pic:spPr bwMode="auto">
                    <a:xfrm>
                      <a:off x="0" y="0"/>
                      <a:ext cx="3609975" cy="4238625"/>
                    </a:xfrm>
                    <a:prstGeom prst="rect">
                      <a:avLst/>
                    </a:prstGeom>
                    <a:noFill/>
                    <a:ln w="9525">
                      <a:noFill/>
                      <a:miter lim="800000"/>
                      <a:headEnd/>
                      <a:tailEnd/>
                    </a:ln>
                  </pic:spPr>
                </pic:pic>
              </a:graphicData>
            </a:graphic>
          </wp:inline>
        </w:drawing>
      </w:r>
    </w:p>
    <w:p w:rsidR="00DF5F95" w:rsidRDefault="00DF5F95">
      <w:pPr>
        <w:pStyle w:val="a4"/>
        <w:rPr>
          <w:rStyle w:val="descr"/>
          <w:sz w:val="28"/>
          <w:szCs w:val="28"/>
        </w:rPr>
      </w:pPr>
    </w:p>
    <w:p w:rsidR="00DF5F95" w:rsidRDefault="00DF5F95" w:rsidP="00DF5F95">
      <w:pPr>
        <w:pStyle w:val="a4"/>
        <w:rPr>
          <w:sz w:val="28"/>
          <w:szCs w:val="28"/>
        </w:rPr>
      </w:pPr>
      <w:r w:rsidRPr="00DF5F95">
        <w:rPr>
          <w:sz w:val="28"/>
          <w:szCs w:val="28"/>
        </w:rPr>
        <w:t>8. Кившенко Алексей Данилович «Преподобный Сергий благословляет</w:t>
      </w:r>
    </w:p>
    <w:p w:rsidR="00DF5F95" w:rsidRPr="00DF5F95" w:rsidRDefault="00DF5F95" w:rsidP="00DF5F95">
      <w:pPr>
        <w:pStyle w:val="a4"/>
        <w:rPr>
          <w:rStyle w:val="descr"/>
          <w:sz w:val="28"/>
          <w:szCs w:val="28"/>
        </w:rPr>
      </w:pPr>
      <w:r w:rsidRPr="00DF5F95">
        <w:rPr>
          <w:sz w:val="28"/>
          <w:szCs w:val="28"/>
        </w:rPr>
        <w:t xml:space="preserve"> Д. Донского»</w:t>
      </w:r>
    </w:p>
    <w:p w:rsidR="00DF5F95" w:rsidRDefault="0051045D">
      <w:pPr>
        <w:pStyle w:val="a4"/>
        <w:rPr>
          <w:rStyle w:val="descr"/>
          <w:sz w:val="28"/>
          <w:szCs w:val="28"/>
        </w:rPr>
      </w:pPr>
      <w:r>
        <w:rPr>
          <w:noProof/>
          <w:lang w:eastAsia="ru-RU" w:bidi="ar-SA"/>
        </w:rPr>
        <w:drawing>
          <wp:inline distT="0" distB="0" distL="0" distR="0">
            <wp:extent cx="5715000" cy="4086225"/>
            <wp:effectExtent l="19050" t="0" r="0" b="0"/>
            <wp:docPr id="7" name="Рисунок 7"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9"/>
                    <pic:cNvPicPr>
                      <a:picLocks noChangeAspect="1" noChangeArrowheads="1"/>
                    </pic:cNvPicPr>
                  </pic:nvPicPr>
                  <pic:blipFill>
                    <a:blip r:embed="rId26" cstate="print"/>
                    <a:srcRect/>
                    <a:stretch>
                      <a:fillRect/>
                    </a:stretch>
                  </pic:blipFill>
                  <pic:spPr bwMode="auto">
                    <a:xfrm>
                      <a:off x="0" y="0"/>
                      <a:ext cx="5715000" cy="4086225"/>
                    </a:xfrm>
                    <a:prstGeom prst="rect">
                      <a:avLst/>
                    </a:prstGeom>
                    <a:noFill/>
                    <a:ln w="9525">
                      <a:noFill/>
                      <a:miter lim="800000"/>
                      <a:headEnd/>
                      <a:tailEnd/>
                    </a:ln>
                  </pic:spPr>
                </pic:pic>
              </a:graphicData>
            </a:graphic>
          </wp:inline>
        </w:drawing>
      </w:r>
    </w:p>
    <w:p w:rsidR="00DF5F95" w:rsidRDefault="00DF5F95">
      <w:pPr>
        <w:pStyle w:val="a4"/>
        <w:rPr>
          <w:rStyle w:val="descr"/>
          <w:sz w:val="28"/>
          <w:szCs w:val="28"/>
        </w:rPr>
      </w:pPr>
      <w:r>
        <w:rPr>
          <w:rStyle w:val="descr"/>
          <w:sz w:val="28"/>
          <w:szCs w:val="28"/>
        </w:rPr>
        <w:lastRenderedPageBreak/>
        <w:t>9</w:t>
      </w:r>
      <w:r w:rsidR="00F3564C" w:rsidRPr="00DF5F95">
        <w:rPr>
          <w:rStyle w:val="descr"/>
          <w:sz w:val="28"/>
          <w:szCs w:val="28"/>
        </w:rPr>
        <w:t xml:space="preserve">. </w:t>
      </w:r>
      <w:r w:rsidR="00A329ED" w:rsidRPr="00DF5F95">
        <w:rPr>
          <w:rStyle w:val="descr"/>
          <w:sz w:val="28"/>
          <w:szCs w:val="28"/>
        </w:rPr>
        <w:t>Сергий Радонежский. Мастерская Троице-Сергиева монастыря.</w:t>
      </w:r>
    </w:p>
    <w:p w:rsidR="00F3564C" w:rsidRPr="00DF5F95" w:rsidRDefault="00A329ED">
      <w:pPr>
        <w:pStyle w:val="a4"/>
        <w:rPr>
          <w:rStyle w:val="descr"/>
          <w:sz w:val="28"/>
          <w:szCs w:val="28"/>
        </w:rPr>
      </w:pPr>
      <w:r w:rsidRPr="00DF5F95">
        <w:rPr>
          <w:rStyle w:val="descr"/>
          <w:sz w:val="28"/>
          <w:szCs w:val="28"/>
        </w:rPr>
        <w:t xml:space="preserve"> Первая четверть XVII века</w:t>
      </w:r>
    </w:p>
    <w:p w:rsidR="00DB6C3B" w:rsidRDefault="0051045D">
      <w:pPr>
        <w:pStyle w:val="a4"/>
      </w:pPr>
      <w:r>
        <w:rPr>
          <w:noProof/>
          <w:lang w:eastAsia="ru-RU" w:bidi="ar-SA"/>
        </w:rPr>
        <w:drawing>
          <wp:inline distT="0" distB="0" distL="0" distR="0">
            <wp:extent cx="1990725" cy="4791075"/>
            <wp:effectExtent l="19050" t="0" r="9525" b="0"/>
            <wp:docPr id="8" name="Рисунок 8" descr="http://12mesyatcev.ru/wp-content/uploads/2010/09/sergiy_radonejskiy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12mesyatcev.ru/wp-content/uploads/2010/09/sergiy_radonejskiy_2.jpg"/>
                    <pic:cNvPicPr>
                      <a:picLocks noChangeAspect="1" noChangeArrowheads="1"/>
                    </pic:cNvPicPr>
                  </pic:nvPicPr>
                  <pic:blipFill>
                    <a:blip r:embed="rId27" cstate="print"/>
                    <a:srcRect/>
                    <a:stretch>
                      <a:fillRect/>
                    </a:stretch>
                  </pic:blipFill>
                  <pic:spPr bwMode="auto">
                    <a:xfrm>
                      <a:off x="0" y="0"/>
                      <a:ext cx="1990725" cy="4791075"/>
                    </a:xfrm>
                    <a:prstGeom prst="rect">
                      <a:avLst/>
                    </a:prstGeom>
                    <a:noFill/>
                    <a:ln w="9525">
                      <a:noFill/>
                      <a:miter lim="800000"/>
                      <a:headEnd/>
                      <a:tailEnd/>
                    </a:ln>
                  </pic:spPr>
                </pic:pic>
              </a:graphicData>
            </a:graphic>
          </wp:inline>
        </w:drawing>
      </w:r>
    </w:p>
    <w:p w:rsidR="00776F25" w:rsidRDefault="00776F25">
      <w:pPr>
        <w:pStyle w:val="a4"/>
      </w:pPr>
    </w:p>
    <w:p w:rsidR="00F3564C" w:rsidRPr="00DF5F95" w:rsidRDefault="00DF5F95" w:rsidP="00F3564C">
      <w:pPr>
        <w:pStyle w:val="a4"/>
        <w:rPr>
          <w:sz w:val="28"/>
          <w:szCs w:val="28"/>
        </w:rPr>
      </w:pPr>
      <w:r w:rsidRPr="00DF5F95">
        <w:rPr>
          <w:rStyle w:val="descr"/>
          <w:sz w:val="28"/>
          <w:szCs w:val="28"/>
        </w:rPr>
        <w:t>10</w:t>
      </w:r>
      <w:r w:rsidR="00F3564C" w:rsidRPr="00DF5F95">
        <w:rPr>
          <w:rStyle w:val="descr"/>
          <w:sz w:val="28"/>
          <w:szCs w:val="28"/>
        </w:rPr>
        <w:t xml:space="preserve">. Н.К.Рерих </w:t>
      </w:r>
      <w:r w:rsidRPr="00DF5F95">
        <w:rPr>
          <w:rStyle w:val="descr"/>
          <w:sz w:val="28"/>
          <w:szCs w:val="28"/>
        </w:rPr>
        <w:t xml:space="preserve"> «</w:t>
      </w:r>
      <w:r w:rsidRPr="00DF5F95">
        <w:rPr>
          <w:bCs/>
          <w:sz w:val="28"/>
          <w:szCs w:val="28"/>
        </w:rPr>
        <w:t>Сергий-строитель» (1942)</w:t>
      </w:r>
    </w:p>
    <w:p w:rsidR="00C02391" w:rsidRDefault="00C02391" w:rsidP="00F3564C">
      <w:pPr>
        <w:pStyle w:val="a4"/>
        <w:jc w:val="center"/>
        <w:rPr>
          <w:rStyle w:val="descr"/>
        </w:rPr>
      </w:pPr>
    </w:p>
    <w:p w:rsidR="00DB6C3B" w:rsidRDefault="0051045D">
      <w:pPr>
        <w:pStyle w:val="a4"/>
      </w:pPr>
      <w:r>
        <w:rPr>
          <w:noProof/>
          <w:lang w:eastAsia="ru-RU" w:bidi="ar-SA"/>
        </w:rPr>
        <w:drawing>
          <wp:inline distT="0" distB="0" distL="0" distR="0">
            <wp:extent cx="4791075" cy="3324225"/>
            <wp:effectExtent l="19050" t="0" r="9525" b="0"/>
            <wp:docPr id="9" name="Рисунок 9" descr="1200141856__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200141856__56"/>
                    <pic:cNvPicPr>
                      <a:picLocks noChangeAspect="1" noChangeArrowheads="1"/>
                    </pic:cNvPicPr>
                  </pic:nvPicPr>
                  <pic:blipFill>
                    <a:blip r:embed="rId28" cstate="print"/>
                    <a:srcRect/>
                    <a:stretch>
                      <a:fillRect/>
                    </a:stretch>
                  </pic:blipFill>
                  <pic:spPr bwMode="auto">
                    <a:xfrm>
                      <a:off x="0" y="0"/>
                      <a:ext cx="4791075" cy="3324225"/>
                    </a:xfrm>
                    <a:prstGeom prst="rect">
                      <a:avLst/>
                    </a:prstGeom>
                    <a:noFill/>
                    <a:ln w="9525">
                      <a:noFill/>
                      <a:miter lim="800000"/>
                      <a:headEnd/>
                      <a:tailEnd/>
                    </a:ln>
                  </pic:spPr>
                </pic:pic>
              </a:graphicData>
            </a:graphic>
          </wp:inline>
        </w:drawing>
      </w:r>
    </w:p>
    <w:p w:rsidR="00F3564C" w:rsidRDefault="00F3564C">
      <w:pPr>
        <w:pStyle w:val="a4"/>
        <w:rPr>
          <w:rStyle w:val="descr"/>
        </w:rPr>
      </w:pPr>
    </w:p>
    <w:p w:rsidR="00DB6C3B" w:rsidRDefault="00DF5F95">
      <w:pPr>
        <w:pStyle w:val="a4"/>
        <w:rPr>
          <w:rStyle w:val="descr"/>
        </w:rPr>
      </w:pPr>
      <w:r>
        <w:rPr>
          <w:rStyle w:val="descr"/>
        </w:rPr>
        <w:lastRenderedPageBreak/>
        <w:t>11</w:t>
      </w:r>
      <w:r w:rsidR="00F3564C">
        <w:rPr>
          <w:rStyle w:val="descr"/>
        </w:rPr>
        <w:t xml:space="preserve">. </w:t>
      </w:r>
      <w:r w:rsidR="00DB6C3B">
        <w:rPr>
          <w:rStyle w:val="descr"/>
        </w:rPr>
        <w:t xml:space="preserve">Н.К.Рерих </w:t>
      </w:r>
      <w:r w:rsidR="00302062">
        <w:rPr>
          <w:rStyle w:val="descr"/>
        </w:rPr>
        <w:t xml:space="preserve">« </w:t>
      </w:r>
      <w:r w:rsidR="00302062">
        <w:t>Святой Сергий Радонежский</w:t>
      </w:r>
      <w:r w:rsidR="00302062">
        <w:rPr>
          <w:rStyle w:val="descr"/>
        </w:rPr>
        <w:t>»</w:t>
      </w:r>
    </w:p>
    <w:p w:rsidR="00302062" w:rsidRDefault="0051045D">
      <w:pPr>
        <w:pStyle w:val="a4"/>
      </w:pPr>
      <w:r>
        <w:rPr>
          <w:noProof/>
          <w:lang w:eastAsia="ru-RU" w:bidi="ar-SA"/>
        </w:rPr>
        <w:drawing>
          <wp:inline distT="0" distB="0" distL="0" distR="0">
            <wp:extent cx="3619500" cy="5476875"/>
            <wp:effectExtent l="19050" t="0" r="0" b="0"/>
            <wp:docPr id="10" name="Рисунок 10" descr="&amp;scy;&amp;vcy;&amp;yacy;&amp;tcy;&amp;ocy;&amp;j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mp;scy;&amp;vcy;&amp;yacy;&amp;tcy;&amp;ocy;&amp;jcy;"/>
                    <pic:cNvPicPr>
                      <a:picLocks noChangeAspect="1" noChangeArrowheads="1"/>
                    </pic:cNvPicPr>
                  </pic:nvPicPr>
                  <pic:blipFill>
                    <a:blip r:embed="rId29" cstate="print"/>
                    <a:srcRect/>
                    <a:stretch>
                      <a:fillRect/>
                    </a:stretch>
                  </pic:blipFill>
                  <pic:spPr bwMode="auto">
                    <a:xfrm>
                      <a:off x="0" y="0"/>
                      <a:ext cx="3619500" cy="5476875"/>
                    </a:xfrm>
                    <a:prstGeom prst="rect">
                      <a:avLst/>
                    </a:prstGeom>
                    <a:noFill/>
                    <a:ln w="9525">
                      <a:noFill/>
                      <a:miter lim="800000"/>
                      <a:headEnd/>
                      <a:tailEnd/>
                    </a:ln>
                  </pic:spPr>
                </pic:pic>
              </a:graphicData>
            </a:graphic>
          </wp:inline>
        </w:drawing>
      </w:r>
    </w:p>
    <w:p w:rsidR="00F3564C" w:rsidRPr="00DF5F95" w:rsidRDefault="00DF5F95" w:rsidP="00F3564C">
      <w:pPr>
        <w:rPr>
          <w:sz w:val="28"/>
          <w:szCs w:val="28"/>
        </w:rPr>
      </w:pPr>
      <w:r w:rsidRPr="00DF5F95">
        <w:rPr>
          <w:sz w:val="28"/>
          <w:szCs w:val="28"/>
        </w:rPr>
        <w:t>12</w:t>
      </w:r>
      <w:r w:rsidR="00F3564C" w:rsidRPr="00DF5F95">
        <w:rPr>
          <w:sz w:val="28"/>
          <w:szCs w:val="28"/>
        </w:rPr>
        <w:t xml:space="preserve">. Сергий Радонежский на </w:t>
      </w:r>
      <w:hyperlink r:id="rId30" w:tooltip="Тысячелетие России (памятник)" w:history="1">
        <w:r w:rsidR="00F3564C" w:rsidRPr="00DF5F95">
          <w:rPr>
            <w:rStyle w:val="a6"/>
            <w:color w:val="auto"/>
            <w:sz w:val="28"/>
            <w:szCs w:val="28"/>
            <w:u w:val="none"/>
          </w:rPr>
          <w:t>Памятнике «1000-летие России»</w:t>
        </w:r>
      </w:hyperlink>
      <w:r w:rsidR="00F3564C" w:rsidRPr="00DF5F95">
        <w:rPr>
          <w:sz w:val="28"/>
          <w:szCs w:val="28"/>
        </w:rPr>
        <w:t xml:space="preserve"> в </w:t>
      </w:r>
      <w:hyperlink r:id="rId31" w:tooltip="Великий Новгород" w:history="1">
        <w:r w:rsidR="00F3564C" w:rsidRPr="00DF5F95">
          <w:rPr>
            <w:rStyle w:val="a6"/>
            <w:color w:val="auto"/>
            <w:sz w:val="28"/>
            <w:szCs w:val="28"/>
            <w:u w:val="none"/>
          </w:rPr>
          <w:t>Великом Новгороде</w:t>
        </w:r>
      </w:hyperlink>
    </w:p>
    <w:p w:rsidR="00776F25" w:rsidRDefault="0051045D">
      <w:r>
        <w:rPr>
          <w:noProof/>
          <w:lang w:eastAsia="ru-RU" w:bidi="ar-SA"/>
        </w:rPr>
        <w:drawing>
          <wp:inline distT="0" distB="0" distL="0" distR="0">
            <wp:extent cx="1847850" cy="3638550"/>
            <wp:effectExtent l="19050" t="0" r="0" b="0"/>
            <wp:docPr id="11" name="Рисунок 11" descr="200px-1000_Sergy_R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0px-1000_Sergy_Rad"/>
                    <pic:cNvPicPr>
                      <a:picLocks noChangeAspect="1" noChangeArrowheads="1"/>
                    </pic:cNvPicPr>
                  </pic:nvPicPr>
                  <pic:blipFill>
                    <a:blip r:embed="rId32" cstate="print"/>
                    <a:srcRect/>
                    <a:stretch>
                      <a:fillRect/>
                    </a:stretch>
                  </pic:blipFill>
                  <pic:spPr bwMode="auto">
                    <a:xfrm>
                      <a:off x="0" y="0"/>
                      <a:ext cx="1847850" cy="3638550"/>
                    </a:xfrm>
                    <a:prstGeom prst="rect">
                      <a:avLst/>
                    </a:prstGeom>
                    <a:noFill/>
                    <a:ln w="9525">
                      <a:noFill/>
                      <a:miter lim="800000"/>
                      <a:headEnd/>
                      <a:tailEnd/>
                    </a:ln>
                  </pic:spPr>
                </pic:pic>
              </a:graphicData>
            </a:graphic>
          </wp:inline>
        </w:drawing>
      </w:r>
    </w:p>
    <w:sectPr w:rsidR="00776F25" w:rsidSect="00330101">
      <w:pgSz w:w="11906" w:h="16838"/>
      <w:pgMar w:top="851" w:right="707" w:bottom="568" w:left="1134" w:header="720" w:footer="720" w:gutter="0"/>
      <w:cols w:space="720"/>
      <w:docGrid w:linePitch="326"/>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OpenSymbol">
    <w:altName w:val="Arial Unicode MS"/>
    <w:charset w:val="80"/>
    <w:family w:val="auto"/>
    <w:pitch w:val="default"/>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2"/>
    <w:multiLevelType w:val="multilevel"/>
    <w:tmpl w:val="0000000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0000000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51F21A3"/>
    <w:multiLevelType w:val="hybridMultilevel"/>
    <w:tmpl w:val="CBF629C8"/>
    <w:lvl w:ilvl="0" w:tplc="C4D83AD8">
      <w:numFmt w:val="bullet"/>
      <w:lvlText w:val=""/>
      <w:lvlJc w:val="left"/>
      <w:pPr>
        <w:ind w:left="1069" w:hanging="360"/>
      </w:pPr>
      <w:rPr>
        <w:rFonts w:ascii="Symbol" w:eastAsia="Arial Unicode MS" w:hAnsi="Symbol" w:cs="Arial Unicode M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10E96C70"/>
    <w:multiLevelType w:val="multilevel"/>
    <w:tmpl w:val="26E69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6AA2BFF"/>
    <w:multiLevelType w:val="hybridMultilevel"/>
    <w:tmpl w:val="9FDC26A8"/>
    <w:lvl w:ilvl="0" w:tplc="0419000D">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
    <w:nsid w:val="28656484"/>
    <w:multiLevelType w:val="hybridMultilevel"/>
    <w:tmpl w:val="C54A51B0"/>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nsid w:val="2E7B5526"/>
    <w:multiLevelType w:val="hybridMultilevel"/>
    <w:tmpl w:val="A9E4FDE2"/>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nsid w:val="30AE5149"/>
    <w:multiLevelType w:val="multilevel"/>
    <w:tmpl w:val="26E69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2FD4487"/>
    <w:multiLevelType w:val="hybridMultilevel"/>
    <w:tmpl w:val="79E605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47A76D7"/>
    <w:multiLevelType w:val="hybridMultilevel"/>
    <w:tmpl w:val="D92A9CC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660478C"/>
    <w:multiLevelType w:val="hybridMultilevel"/>
    <w:tmpl w:val="682CF280"/>
    <w:lvl w:ilvl="0" w:tplc="D354FA14">
      <w:numFmt w:val="bullet"/>
      <w:lvlText w:val=""/>
      <w:lvlJc w:val="left"/>
      <w:pPr>
        <w:ind w:left="720" w:hanging="360"/>
      </w:pPr>
      <w:rPr>
        <w:rFonts w:ascii="Symbol" w:eastAsia="Arial Unicode MS" w:hAnsi="Symbol" w:cs="Arial Unicode M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A905382"/>
    <w:multiLevelType w:val="hybridMultilevel"/>
    <w:tmpl w:val="DD8E2D0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63C3331"/>
    <w:multiLevelType w:val="hybridMultilevel"/>
    <w:tmpl w:val="C7187366"/>
    <w:lvl w:ilvl="0" w:tplc="0419000D">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6">
    <w:nsid w:val="4B5D6CDB"/>
    <w:multiLevelType w:val="hybridMultilevel"/>
    <w:tmpl w:val="DE7849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1DB0500"/>
    <w:multiLevelType w:val="hybridMultilevel"/>
    <w:tmpl w:val="17124A92"/>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8">
    <w:nsid w:val="5DA01E78"/>
    <w:multiLevelType w:val="hybridMultilevel"/>
    <w:tmpl w:val="5F4EAD20"/>
    <w:lvl w:ilvl="0" w:tplc="63F4E45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nsid w:val="69761984"/>
    <w:multiLevelType w:val="hybridMultilevel"/>
    <w:tmpl w:val="5426ABC8"/>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F82287C"/>
    <w:multiLevelType w:val="hybridMultilevel"/>
    <w:tmpl w:val="AE00D2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1"/>
  </w:num>
  <w:num w:numId="3">
    <w:abstractNumId w:val="15"/>
  </w:num>
  <w:num w:numId="4">
    <w:abstractNumId w:val="16"/>
  </w:num>
  <w:num w:numId="5">
    <w:abstractNumId w:val="12"/>
  </w:num>
  <w:num w:numId="6">
    <w:abstractNumId w:val="14"/>
  </w:num>
  <w:num w:numId="7">
    <w:abstractNumId w:val="7"/>
  </w:num>
  <w:num w:numId="8">
    <w:abstractNumId w:val="19"/>
  </w:num>
  <w:num w:numId="9">
    <w:abstractNumId w:val="18"/>
  </w:num>
  <w:num w:numId="10">
    <w:abstractNumId w:val="0"/>
  </w:num>
  <w:num w:numId="11">
    <w:abstractNumId w:val="1"/>
  </w:num>
  <w:num w:numId="12">
    <w:abstractNumId w:val="2"/>
  </w:num>
  <w:num w:numId="13">
    <w:abstractNumId w:val="3"/>
  </w:num>
  <w:num w:numId="14">
    <w:abstractNumId w:val="4"/>
  </w:num>
  <w:num w:numId="15">
    <w:abstractNumId w:val="20"/>
  </w:num>
  <w:num w:numId="16">
    <w:abstractNumId w:val="5"/>
  </w:num>
  <w:num w:numId="17">
    <w:abstractNumId w:val="13"/>
  </w:num>
  <w:num w:numId="18">
    <w:abstractNumId w:val="6"/>
  </w:num>
  <w:num w:numId="19">
    <w:abstractNumId w:val="17"/>
  </w:num>
  <w:num w:numId="20">
    <w:abstractNumId w:val="8"/>
  </w:num>
  <w:num w:numId="2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0"/>
  <w:defaultTabStop w:val="709"/>
  <w:defaultTableStyle w:val="a"/>
  <w:drawingGridHorizontalSpacing w:val="120"/>
  <w:drawingGridVerticalSpacing w:val="0"/>
  <w:displayHorizontalDrawingGridEvery w:val="0"/>
  <w:displayVerticalDrawingGridEvery w:val="0"/>
  <w:noPunctuationKerning/>
  <w:characterSpacingControl w:val="doNotCompress"/>
  <w:strictFirstAndLastChars/>
  <w:compat>
    <w:spaceForUL/>
    <w:balanceSingleByteDoubleByteWidth/>
    <w:doNotLeaveBackslashAlone/>
    <w:ulTrailSpace/>
    <w:adjustLineHeightInTable/>
  </w:compat>
  <w:rsids>
    <w:rsidRoot w:val="00FA3686"/>
    <w:rsid w:val="00005ABB"/>
    <w:rsid w:val="000445D4"/>
    <w:rsid w:val="00057A61"/>
    <w:rsid w:val="000618D9"/>
    <w:rsid w:val="00064C0F"/>
    <w:rsid w:val="0007255F"/>
    <w:rsid w:val="00073942"/>
    <w:rsid w:val="00081A31"/>
    <w:rsid w:val="00086C74"/>
    <w:rsid w:val="000A3FAF"/>
    <w:rsid w:val="000B01D9"/>
    <w:rsid w:val="000B417C"/>
    <w:rsid w:val="000C08EE"/>
    <w:rsid w:val="000C3202"/>
    <w:rsid w:val="000D2077"/>
    <w:rsid w:val="000E4107"/>
    <w:rsid w:val="000F7668"/>
    <w:rsid w:val="00110FB5"/>
    <w:rsid w:val="00151559"/>
    <w:rsid w:val="00197F4B"/>
    <w:rsid w:val="001B07A4"/>
    <w:rsid w:val="001C59B5"/>
    <w:rsid w:val="001E1DAE"/>
    <w:rsid w:val="001F1276"/>
    <w:rsid w:val="001F4B0B"/>
    <w:rsid w:val="00205AB5"/>
    <w:rsid w:val="00207EFF"/>
    <w:rsid w:val="002256CF"/>
    <w:rsid w:val="00230487"/>
    <w:rsid w:val="00232EA6"/>
    <w:rsid w:val="002415D6"/>
    <w:rsid w:val="002526B9"/>
    <w:rsid w:val="002547FF"/>
    <w:rsid w:val="00264C50"/>
    <w:rsid w:val="00287317"/>
    <w:rsid w:val="002A042B"/>
    <w:rsid w:val="002C07AD"/>
    <w:rsid w:val="002D3AB9"/>
    <w:rsid w:val="002E2AA8"/>
    <w:rsid w:val="00302062"/>
    <w:rsid w:val="00305A28"/>
    <w:rsid w:val="00306E25"/>
    <w:rsid w:val="00322C8B"/>
    <w:rsid w:val="00330101"/>
    <w:rsid w:val="00333AA5"/>
    <w:rsid w:val="00344086"/>
    <w:rsid w:val="00351121"/>
    <w:rsid w:val="003550BB"/>
    <w:rsid w:val="003609D7"/>
    <w:rsid w:val="00365930"/>
    <w:rsid w:val="00383886"/>
    <w:rsid w:val="00394E06"/>
    <w:rsid w:val="003A0A41"/>
    <w:rsid w:val="003B1692"/>
    <w:rsid w:val="00401DB5"/>
    <w:rsid w:val="004128A7"/>
    <w:rsid w:val="00415FD8"/>
    <w:rsid w:val="00416687"/>
    <w:rsid w:val="00422269"/>
    <w:rsid w:val="004247F9"/>
    <w:rsid w:val="004906B2"/>
    <w:rsid w:val="0049246E"/>
    <w:rsid w:val="004965DF"/>
    <w:rsid w:val="004967D3"/>
    <w:rsid w:val="004A7D41"/>
    <w:rsid w:val="004B4C95"/>
    <w:rsid w:val="004D6FDA"/>
    <w:rsid w:val="004E114A"/>
    <w:rsid w:val="004E5903"/>
    <w:rsid w:val="004F2A4B"/>
    <w:rsid w:val="004F614E"/>
    <w:rsid w:val="0051045D"/>
    <w:rsid w:val="00520AAA"/>
    <w:rsid w:val="00527D26"/>
    <w:rsid w:val="00531144"/>
    <w:rsid w:val="005600F8"/>
    <w:rsid w:val="0056331B"/>
    <w:rsid w:val="00577C1D"/>
    <w:rsid w:val="00587C01"/>
    <w:rsid w:val="005A2A07"/>
    <w:rsid w:val="005A3317"/>
    <w:rsid w:val="005A6C53"/>
    <w:rsid w:val="005A7785"/>
    <w:rsid w:val="005B3DF0"/>
    <w:rsid w:val="005B4096"/>
    <w:rsid w:val="005D58BA"/>
    <w:rsid w:val="005F7818"/>
    <w:rsid w:val="00605E73"/>
    <w:rsid w:val="00606011"/>
    <w:rsid w:val="00611345"/>
    <w:rsid w:val="00622AB6"/>
    <w:rsid w:val="0063481E"/>
    <w:rsid w:val="006377D2"/>
    <w:rsid w:val="006416A6"/>
    <w:rsid w:val="0068355E"/>
    <w:rsid w:val="00687B2C"/>
    <w:rsid w:val="00696C60"/>
    <w:rsid w:val="006A794F"/>
    <w:rsid w:val="006B0C56"/>
    <w:rsid w:val="006B5231"/>
    <w:rsid w:val="006C07E9"/>
    <w:rsid w:val="006C2FBD"/>
    <w:rsid w:val="006D785D"/>
    <w:rsid w:val="006E5A68"/>
    <w:rsid w:val="006E7895"/>
    <w:rsid w:val="00705F7E"/>
    <w:rsid w:val="00706E47"/>
    <w:rsid w:val="00722D1D"/>
    <w:rsid w:val="00725EED"/>
    <w:rsid w:val="00776F25"/>
    <w:rsid w:val="00783AAF"/>
    <w:rsid w:val="00791D0D"/>
    <w:rsid w:val="007A0935"/>
    <w:rsid w:val="007C30A5"/>
    <w:rsid w:val="007C71A9"/>
    <w:rsid w:val="007E1BB3"/>
    <w:rsid w:val="0081299D"/>
    <w:rsid w:val="008132D0"/>
    <w:rsid w:val="00830E4D"/>
    <w:rsid w:val="008452AA"/>
    <w:rsid w:val="0085081A"/>
    <w:rsid w:val="00854E34"/>
    <w:rsid w:val="00863C29"/>
    <w:rsid w:val="008A4D5B"/>
    <w:rsid w:val="008B0140"/>
    <w:rsid w:val="008C7B0F"/>
    <w:rsid w:val="008E351A"/>
    <w:rsid w:val="008E40CD"/>
    <w:rsid w:val="00916242"/>
    <w:rsid w:val="00927D40"/>
    <w:rsid w:val="00962E8E"/>
    <w:rsid w:val="00981F78"/>
    <w:rsid w:val="009842DF"/>
    <w:rsid w:val="009A0E58"/>
    <w:rsid w:val="009D3EDF"/>
    <w:rsid w:val="009E74C0"/>
    <w:rsid w:val="009F118D"/>
    <w:rsid w:val="009F664D"/>
    <w:rsid w:val="00A0432E"/>
    <w:rsid w:val="00A05C94"/>
    <w:rsid w:val="00A20297"/>
    <w:rsid w:val="00A203ED"/>
    <w:rsid w:val="00A329ED"/>
    <w:rsid w:val="00A35AEE"/>
    <w:rsid w:val="00A373AC"/>
    <w:rsid w:val="00A40029"/>
    <w:rsid w:val="00A41A4E"/>
    <w:rsid w:val="00A44037"/>
    <w:rsid w:val="00A5456C"/>
    <w:rsid w:val="00A70B85"/>
    <w:rsid w:val="00A92D19"/>
    <w:rsid w:val="00A94511"/>
    <w:rsid w:val="00A95C1F"/>
    <w:rsid w:val="00A964D5"/>
    <w:rsid w:val="00AA02DB"/>
    <w:rsid w:val="00AB5034"/>
    <w:rsid w:val="00AC32AC"/>
    <w:rsid w:val="00AE3B77"/>
    <w:rsid w:val="00AE4AB8"/>
    <w:rsid w:val="00AF493A"/>
    <w:rsid w:val="00B12DFD"/>
    <w:rsid w:val="00B14FAB"/>
    <w:rsid w:val="00B2740F"/>
    <w:rsid w:val="00B32A1B"/>
    <w:rsid w:val="00B40613"/>
    <w:rsid w:val="00B40638"/>
    <w:rsid w:val="00B53976"/>
    <w:rsid w:val="00B541E9"/>
    <w:rsid w:val="00B62445"/>
    <w:rsid w:val="00B74E6A"/>
    <w:rsid w:val="00BC5F67"/>
    <w:rsid w:val="00BD4C4D"/>
    <w:rsid w:val="00BE443F"/>
    <w:rsid w:val="00BE6C80"/>
    <w:rsid w:val="00BF583B"/>
    <w:rsid w:val="00C02391"/>
    <w:rsid w:val="00C05604"/>
    <w:rsid w:val="00C2083B"/>
    <w:rsid w:val="00C2406C"/>
    <w:rsid w:val="00C332E2"/>
    <w:rsid w:val="00C355E6"/>
    <w:rsid w:val="00C37B49"/>
    <w:rsid w:val="00C4751B"/>
    <w:rsid w:val="00C51098"/>
    <w:rsid w:val="00C72093"/>
    <w:rsid w:val="00CA5041"/>
    <w:rsid w:val="00CC4647"/>
    <w:rsid w:val="00CD0E06"/>
    <w:rsid w:val="00CD3A37"/>
    <w:rsid w:val="00CD6178"/>
    <w:rsid w:val="00CD6A0E"/>
    <w:rsid w:val="00CE5991"/>
    <w:rsid w:val="00D05E39"/>
    <w:rsid w:val="00D10AA0"/>
    <w:rsid w:val="00D30125"/>
    <w:rsid w:val="00D42E48"/>
    <w:rsid w:val="00D5258B"/>
    <w:rsid w:val="00D650EB"/>
    <w:rsid w:val="00D80DE1"/>
    <w:rsid w:val="00D8493C"/>
    <w:rsid w:val="00D8512C"/>
    <w:rsid w:val="00D9439F"/>
    <w:rsid w:val="00DA0CBA"/>
    <w:rsid w:val="00DB0266"/>
    <w:rsid w:val="00DB12FC"/>
    <w:rsid w:val="00DB4845"/>
    <w:rsid w:val="00DB6C3B"/>
    <w:rsid w:val="00DE3815"/>
    <w:rsid w:val="00DE44D3"/>
    <w:rsid w:val="00DF11BC"/>
    <w:rsid w:val="00DF5F95"/>
    <w:rsid w:val="00DF7012"/>
    <w:rsid w:val="00E150AA"/>
    <w:rsid w:val="00E1538F"/>
    <w:rsid w:val="00E37D7B"/>
    <w:rsid w:val="00E56EE2"/>
    <w:rsid w:val="00E63618"/>
    <w:rsid w:val="00E65918"/>
    <w:rsid w:val="00E67CE0"/>
    <w:rsid w:val="00E83B82"/>
    <w:rsid w:val="00E85FBF"/>
    <w:rsid w:val="00E9070A"/>
    <w:rsid w:val="00EB16FA"/>
    <w:rsid w:val="00EB19D1"/>
    <w:rsid w:val="00EC133A"/>
    <w:rsid w:val="00ED69E9"/>
    <w:rsid w:val="00EE5EC5"/>
    <w:rsid w:val="00F07226"/>
    <w:rsid w:val="00F15B70"/>
    <w:rsid w:val="00F316AC"/>
    <w:rsid w:val="00F3564C"/>
    <w:rsid w:val="00F5672B"/>
    <w:rsid w:val="00F836E8"/>
    <w:rsid w:val="00F87538"/>
    <w:rsid w:val="00FA3686"/>
    <w:rsid w:val="00FC3120"/>
    <w:rsid w:val="00FC59FD"/>
    <w:rsid w:val="00FC74A8"/>
    <w:rsid w:val="00FD537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suppressAutoHyphens/>
    </w:pPr>
    <w:rPr>
      <w:rFonts w:eastAsia="Arial Unicode MS" w:cs="Arial Unicode MS"/>
      <w:kern w:val="1"/>
      <w:sz w:val="24"/>
      <w:szCs w:val="24"/>
      <w:lang w:eastAsia="hi-IN" w:bidi="hi-IN"/>
    </w:rPr>
  </w:style>
  <w:style w:type="paragraph" w:styleId="1">
    <w:name w:val="heading 1"/>
    <w:basedOn w:val="a"/>
    <w:link w:val="10"/>
    <w:uiPriority w:val="9"/>
    <w:qFormat/>
    <w:rsid w:val="00365930"/>
    <w:pPr>
      <w:widowControl/>
      <w:suppressAutoHyphens w:val="0"/>
      <w:spacing w:before="100" w:beforeAutospacing="1" w:after="100" w:afterAutospacing="1"/>
      <w:outlineLvl w:val="0"/>
    </w:pPr>
    <w:rPr>
      <w:rFonts w:eastAsia="Times New Roman" w:cs="Times New Roman"/>
      <w:b/>
      <w:bCs/>
      <w:kern w:val="36"/>
      <w:sz w:val="48"/>
      <w:szCs w:val="48"/>
      <w:lang w:eastAsia="ru-RU"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аголовок"/>
    <w:basedOn w:val="a"/>
    <w:next w:val="a4"/>
    <w:pPr>
      <w:keepNext/>
      <w:spacing w:before="240" w:after="120"/>
    </w:pPr>
    <w:rPr>
      <w:rFonts w:ascii="Arial" w:hAnsi="Arial"/>
      <w:sz w:val="28"/>
      <w:szCs w:val="28"/>
    </w:rPr>
  </w:style>
  <w:style w:type="paragraph" w:styleId="a4">
    <w:name w:val="Body Text"/>
    <w:basedOn w:val="a"/>
    <w:pPr>
      <w:spacing w:after="120"/>
    </w:pPr>
  </w:style>
  <w:style w:type="paragraph" w:styleId="a5">
    <w:name w:val="List"/>
    <w:basedOn w:val="a4"/>
  </w:style>
  <w:style w:type="paragraph" w:customStyle="1" w:styleId="11">
    <w:name w:val="Название1"/>
    <w:basedOn w:val="a"/>
    <w:pPr>
      <w:suppressLineNumbers/>
      <w:spacing w:before="120" w:after="120"/>
    </w:pPr>
    <w:rPr>
      <w:i/>
      <w:iCs/>
    </w:rPr>
  </w:style>
  <w:style w:type="paragraph" w:customStyle="1" w:styleId="12">
    <w:name w:val="Указатель1"/>
    <w:basedOn w:val="a"/>
    <w:pPr>
      <w:suppressLineNumbers/>
    </w:pPr>
  </w:style>
  <w:style w:type="character" w:styleId="a6">
    <w:name w:val="Hyperlink"/>
    <w:uiPriority w:val="99"/>
    <w:unhideWhenUsed/>
    <w:rsid w:val="00DE44D3"/>
    <w:rPr>
      <w:color w:val="0000FF"/>
      <w:u w:val="single"/>
    </w:rPr>
  </w:style>
  <w:style w:type="paragraph" w:styleId="a7">
    <w:name w:val="Normal (Web)"/>
    <w:basedOn w:val="a"/>
    <w:uiPriority w:val="99"/>
    <w:rsid w:val="00C2083B"/>
    <w:pPr>
      <w:widowControl/>
      <w:suppressAutoHyphens w:val="0"/>
      <w:spacing w:before="100" w:beforeAutospacing="1" w:after="100" w:afterAutospacing="1"/>
    </w:pPr>
    <w:rPr>
      <w:rFonts w:eastAsia="Times New Roman" w:cs="Times New Roman"/>
      <w:kern w:val="0"/>
      <w:lang w:eastAsia="ru-RU" w:bidi="ar-SA"/>
    </w:rPr>
  </w:style>
  <w:style w:type="paragraph" w:styleId="a8">
    <w:name w:val="List Paragraph"/>
    <w:basedOn w:val="a"/>
    <w:uiPriority w:val="34"/>
    <w:qFormat/>
    <w:rsid w:val="00A41A4E"/>
    <w:pPr>
      <w:widowControl/>
      <w:suppressAutoHyphens w:val="0"/>
      <w:spacing w:after="200" w:line="276" w:lineRule="auto"/>
      <w:ind w:left="720"/>
      <w:contextualSpacing/>
    </w:pPr>
    <w:rPr>
      <w:rFonts w:ascii="Calibri" w:eastAsia="Calibri" w:hAnsi="Calibri" w:cs="Times New Roman"/>
      <w:kern w:val="0"/>
      <w:sz w:val="22"/>
      <w:szCs w:val="22"/>
      <w:lang w:eastAsia="en-US" w:bidi="ar-SA"/>
    </w:rPr>
  </w:style>
  <w:style w:type="character" w:customStyle="1" w:styleId="Bullets">
    <w:name w:val="Bullets"/>
    <w:rsid w:val="001F4B0B"/>
    <w:rPr>
      <w:rFonts w:ascii="OpenSymbol" w:eastAsia="OpenSymbol" w:hAnsi="OpenSymbol" w:cs="OpenSymbol"/>
    </w:rPr>
  </w:style>
  <w:style w:type="table" w:styleId="a9">
    <w:name w:val="Table Grid"/>
    <w:basedOn w:val="a1"/>
    <w:uiPriority w:val="59"/>
    <w:rsid w:val="00D301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62">
    <w:name w:val="Font Style62"/>
    <w:basedOn w:val="a0"/>
    <w:rsid w:val="006E5A68"/>
    <w:rPr>
      <w:rFonts w:ascii="Times New Roman" w:hAnsi="Times New Roman" w:cs="Times New Roman"/>
      <w:sz w:val="24"/>
      <w:szCs w:val="24"/>
    </w:rPr>
  </w:style>
  <w:style w:type="character" w:customStyle="1" w:styleId="FontStyle58">
    <w:name w:val="Font Style58"/>
    <w:basedOn w:val="a0"/>
    <w:rsid w:val="006E5A68"/>
    <w:rPr>
      <w:rFonts w:ascii="Times New Roman" w:hAnsi="Times New Roman" w:cs="Times New Roman"/>
      <w:i/>
      <w:iCs/>
      <w:sz w:val="24"/>
      <w:szCs w:val="24"/>
    </w:rPr>
  </w:style>
  <w:style w:type="paragraph" w:customStyle="1" w:styleId="Style4">
    <w:name w:val="Style4"/>
    <w:basedOn w:val="a"/>
    <w:rsid w:val="006E5A68"/>
    <w:pPr>
      <w:suppressAutoHyphens w:val="0"/>
      <w:autoSpaceDE w:val="0"/>
      <w:autoSpaceDN w:val="0"/>
      <w:adjustRightInd w:val="0"/>
      <w:spacing w:line="245" w:lineRule="exact"/>
      <w:jc w:val="both"/>
    </w:pPr>
    <w:rPr>
      <w:rFonts w:eastAsia="Times New Roman" w:cs="Times New Roman"/>
      <w:kern w:val="0"/>
      <w:lang w:eastAsia="ru-RU" w:bidi="ar-SA"/>
    </w:rPr>
  </w:style>
  <w:style w:type="paragraph" w:customStyle="1" w:styleId="Style35">
    <w:name w:val="Style35"/>
    <w:basedOn w:val="a"/>
    <w:rsid w:val="006E5A68"/>
    <w:pPr>
      <w:suppressAutoHyphens w:val="0"/>
      <w:autoSpaceDE w:val="0"/>
      <w:autoSpaceDN w:val="0"/>
      <w:adjustRightInd w:val="0"/>
    </w:pPr>
    <w:rPr>
      <w:rFonts w:eastAsia="Times New Roman" w:cs="Times New Roman"/>
      <w:kern w:val="0"/>
      <w:lang w:eastAsia="ru-RU" w:bidi="ar-SA"/>
    </w:rPr>
  </w:style>
  <w:style w:type="character" w:customStyle="1" w:styleId="descr">
    <w:name w:val="descr"/>
    <w:basedOn w:val="a0"/>
    <w:rsid w:val="00DB4845"/>
  </w:style>
  <w:style w:type="character" w:customStyle="1" w:styleId="10">
    <w:name w:val="Заголовок 1 Знак"/>
    <w:basedOn w:val="a0"/>
    <w:link w:val="1"/>
    <w:uiPriority w:val="9"/>
    <w:rsid w:val="00365930"/>
    <w:rPr>
      <w:b/>
      <w:bCs/>
      <w:kern w:val="36"/>
      <w:sz w:val="48"/>
      <w:szCs w:val="48"/>
    </w:rPr>
  </w:style>
  <w:style w:type="paragraph" w:customStyle="1" w:styleId="c33">
    <w:name w:val="c33"/>
    <w:basedOn w:val="a"/>
    <w:rsid w:val="009D3EDF"/>
    <w:pPr>
      <w:widowControl/>
      <w:suppressAutoHyphens w:val="0"/>
      <w:spacing w:before="100" w:beforeAutospacing="1" w:after="100" w:afterAutospacing="1"/>
    </w:pPr>
    <w:rPr>
      <w:rFonts w:eastAsia="Times New Roman" w:cs="Times New Roman"/>
      <w:kern w:val="0"/>
      <w:lang w:eastAsia="ru-RU" w:bidi="ar-SA"/>
    </w:rPr>
  </w:style>
  <w:style w:type="character" w:customStyle="1" w:styleId="c8">
    <w:name w:val="c8"/>
    <w:basedOn w:val="a0"/>
    <w:rsid w:val="009D3EDF"/>
  </w:style>
  <w:style w:type="paragraph" w:customStyle="1" w:styleId="c34">
    <w:name w:val="c34"/>
    <w:basedOn w:val="a"/>
    <w:rsid w:val="009D3EDF"/>
    <w:pPr>
      <w:widowControl/>
      <w:suppressAutoHyphens w:val="0"/>
      <w:spacing w:before="100" w:beforeAutospacing="1" w:after="100" w:afterAutospacing="1"/>
    </w:pPr>
    <w:rPr>
      <w:rFonts w:eastAsia="Times New Roman" w:cs="Times New Roman"/>
      <w:kern w:val="0"/>
      <w:lang w:eastAsia="ru-RU" w:bidi="ar-SA"/>
    </w:rPr>
  </w:style>
  <w:style w:type="paragraph" w:customStyle="1" w:styleId="c12">
    <w:name w:val="c12"/>
    <w:basedOn w:val="a"/>
    <w:rsid w:val="009D3EDF"/>
    <w:pPr>
      <w:widowControl/>
      <w:suppressAutoHyphens w:val="0"/>
      <w:spacing w:before="100" w:beforeAutospacing="1" w:after="100" w:afterAutospacing="1"/>
    </w:pPr>
    <w:rPr>
      <w:rFonts w:eastAsia="Times New Roman" w:cs="Times New Roman"/>
      <w:kern w:val="0"/>
      <w:lang w:eastAsia="ru-RU" w:bidi="ar-SA"/>
    </w:rPr>
  </w:style>
  <w:style w:type="character" w:customStyle="1" w:styleId="c0">
    <w:name w:val="c0"/>
    <w:basedOn w:val="a0"/>
    <w:rsid w:val="009D3EDF"/>
  </w:style>
  <w:style w:type="paragraph" w:customStyle="1" w:styleId="c3">
    <w:name w:val="c3"/>
    <w:basedOn w:val="a"/>
    <w:rsid w:val="009D3EDF"/>
    <w:pPr>
      <w:widowControl/>
      <w:suppressAutoHyphens w:val="0"/>
      <w:spacing w:before="100" w:beforeAutospacing="1" w:after="100" w:afterAutospacing="1"/>
    </w:pPr>
    <w:rPr>
      <w:rFonts w:eastAsia="Times New Roman" w:cs="Times New Roman"/>
      <w:kern w:val="0"/>
      <w:lang w:eastAsia="ru-RU" w:bidi="ar-SA"/>
    </w:rPr>
  </w:style>
  <w:style w:type="character" w:customStyle="1" w:styleId="c28">
    <w:name w:val="c28"/>
    <w:basedOn w:val="a0"/>
    <w:rsid w:val="009D3EDF"/>
  </w:style>
  <w:style w:type="character" w:customStyle="1" w:styleId="c15">
    <w:name w:val="c15"/>
    <w:basedOn w:val="a0"/>
    <w:rsid w:val="009D3EDF"/>
  </w:style>
  <w:style w:type="paragraph" w:styleId="HTML">
    <w:name w:val="HTML Preformatted"/>
    <w:basedOn w:val="a"/>
    <w:link w:val="HTML0"/>
    <w:uiPriority w:val="99"/>
    <w:unhideWhenUsed/>
    <w:rsid w:val="00605E7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Times New Roman" w:hAnsi="Courier New" w:cs="Courier New"/>
      <w:kern w:val="0"/>
      <w:sz w:val="20"/>
      <w:szCs w:val="20"/>
      <w:lang w:eastAsia="ru-RU" w:bidi="ar-SA"/>
    </w:rPr>
  </w:style>
  <w:style w:type="character" w:customStyle="1" w:styleId="HTML0">
    <w:name w:val="Стандартный HTML Знак"/>
    <w:basedOn w:val="a0"/>
    <w:link w:val="HTML"/>
    <w:uiPriority w:val="99"/>
    <w:rsid w:val="00605E73"/>
    <w:rPr>
      <w:rFonts w:ascii="Courier New" w:hAnsi="Courier New" w:cs="Courier New"/>
    </w:rPr>
  </w:style>
  <w:style w:type="character" w:styleId="aa">
    <w:name w:val="Emphasis"/>
    <w:basedOn w:val="a0"/>
    <w:uiPriority w:val="20"/>
    <w:qFormat/>
    <w:rsid w:val="00605E73"/>
    <w:rPr>
      <w:i/>
      <w:iCs/>
    </w:rPr>
  </w:style>
</w:styles>
</file>

<file path=word/webSettings.xml><?xml version="1.0" encoding="utf-8"?>
<w:webSettings xmlns:r="http://schemas.openxmlformats.org/officeDocument/2006/relationships" xmlns:w="http://schemas.openxmlformats.org/wordprocessingml/2006/main">
  <w:divs>
    <w:div w:id="16859493">
      <w:bodyDiv w:val="1"/>
      <w:marLeft w:val="0"/>
      <w:marRight w:val="0"/>
      <w:marTop w:val="0"/>
      <w:marBottom w:val="0"/>
      <w:divBdr>
        <w:top w:val="none" w:sz="0" w:space="0" w:color="auto"/>
        <w:left w:val="none" w:sz="0" w:space="0" w:color="auto"/>
        <w:bottom w:val="none" w:sz="0" w:space="0" w:color="auto"/>
        <w:right w:val="none" w:sz="0" w:space="0" w:color="auto"/>
      </w:divBdr>
    </w:div>
    <w:div w:id="36974814">
      <w:bodyDiv w:val="1"/>
      <w:marLeft w:val="0"/>
      <w:marRight w:val="0"/>
      <w:marTop w:val="0"/>
      <w:marBottom w:val="0"/>
      <w:divBdr>
        <w:top w:val="none" w:sz="0" w:space="0" w:color="auto"/>
        <w:left w:val="none" w:sz="0" w:space="0" w:color="auto"/>
        <w:bottom w:val="none" w:sz="0" w:space="0" w:color="auto"/>
        <w:right w:val="none" w:sz="0" w:space="0" w:color="auto"/>
      </w:divBdr>
    </w:div>
    <w:div w:id="70465599">
      <w:bodyDiv w:val="1"/>
      <w:marLeft w:val="0"/>
      <w:marRight w:val="0"/>
      <w:marTop w:val="0"/>
      <w:marBottom w:val="0"/>
      <w:divBdr>
        <w:top w:val="none" w:sz="0" w:space="0" w:color="auto"/>
        <w:left w:val="none" w:sz="0" w:space="0" w:color="auto"/>
        <w:bottom w:val="none" w:sz="0" w:space="0" w:color="auto"/>
        <w:right w:val="none" w:sz="0" w:space="0" w:color="auto"/>
      </w:divBdr>
    </w:div>
    <w:div w:id="89277857">
      <w:bodyDiv w:val="1"/>
      <w:marLeft w:val="0"/>
      <w:marRight w:val="0"/>
      <w:marTop w:val="0"/>
      <w:marBottom w:val="0"/>
      <w:divBdr>
        <w:top w:val="none" w:sz="0" w:space="0" w:color="auto"/>
        <w:left w:val="none" w:sz="0" w:space="0" w:color="auto"/>
        <w:bottom w:val="none" w:sz="0" w:space="0" w:color="auto"/>
        <w:right w:val="none" w:sz="0" w:space="0" w:color="auto"/>
      </w:divBdr>
    </w:div>
    <w:div w:id="105925558">
      <w:bodyDiv w:val="1"/>
      <w:marLeft w:val="0"/>
      <w:marRight w:val="0"/>
      <w:marTop w:val="0"/>
      <w:marBottom w:val="0"/>
      <w:divBdr>
        <w:top w:val="none" w:sz="0" w:space="0" w:color="auto"/>
        <w:left w:val="none" w:sz="0" w:space="0" w:color="auto"/>
        <w:bottom w:val="none" w:sz="0" w:space="0" w:color="auto"/>
        <w:right w:val="none" w:sz="0" w:space="0" w:color="auto"/>
      </w:divBdr>
    </w:div>
    <w:div w:id="144784828">
      <w:bodyDiv w:val="1"/>
      <w:marLeft w:val="0"/>
      <w:marRight w:val="0"/>
      <w:marTop w:val="0"/>
      <w:marBottom w:val="0"/>
      <w:divBdr>
        <w:top w:val="none" w:sz="0" w:space="0" w:color="auto"/>
        <w:left w:val="none" w:sz="0" w:space="0" w:color="auto"/>
        <w:bottom w:val="none" w:sz="0" w:space="0" w:color="auto"/>
        <w:right w:val="none" w:sz="0" w:space="0" w:color="auto"/>
      </w:divBdr>
    </w:div>
    <w:div w:id="182475642">
      <w:bodyDiv w:val="1"/>
      <w:marLeft w:val="0"/>
      <w:marRight w:val="0"/>
      <w:marTop w:val="0"/>
      <w:marBottom w:val="0"/>
      <w:divBdr>
        <w:top w:val="none" w:sz="0" w:space="0" w:color="auto"/>
        <w:left w:val="none" w:sz="0" w:space="0" w:color="auto"/>
        <w:bottom w:val="none" w:sz="0" w:space="0" w:color="auto"/>
        <w:right w:val="none" w:sz="0" w:space="0" w:color="auto"/>
      </w:divBdr>
    </w:div>
    <w:div w:id="433596936">
      <w:bodyDiv w:val="1"/>
      <w:marLeft w:val="0"/>
      <w:marRight w:val="0"/>
      <w:marTop w:val="0"/>
      <w:marBottom w:val="0"/>
      <w:divBdr>
        <w:top w:val="none" w:sz="0" w:space="0" w:color="auto"/>
        <w:left w:val="none" w:sz="0" w:space="0" w:color="auto"/>
        <w:bottom w:val="none" w:sz="0" w:space="0" w:color="auto"/>
        <w:right w:val="none" w:sz="0" w:space="0" w:color="auto"/>
      </w:divBdr>
    </w:div>
    <w:div w:id="441463100">
      <w:bodyDiv w:val="1"/>
      <w:marLeft w:val="0"/>
      <w:marRight w:val="0"/>
      <w:marTop w:val="0"/>
      <w:marBottom w:val="0"/>
      <w:divBdr>
        <w:top w:val="none" w:sz="0" w:space="0" w:color="auto"/>
        <w:left w:val="none" w:sz="0" w:space="0" w:color="auto"/>
        <w:bottom w:val="none" w:sz="0" w:space="0" w:color="auto"/>
        <w:right w:val="none" w:sz="0" w:space="0" w:color="auto"/>
      </w:divBdr>
    </w:div>
    <w:div w:id="473454424">
      <w:bodyDiv w:val="1"/>
      <w:marLeft w:val="0"/>
      <w:marRight w:val="0"/>
      <w:marTop w:val="0"/>
      <w:marBottom w:val="0"/>
      <w:divBdr>
        <w:top w:val="none" w:sz="0" w:space="0" w:color="auto"/>
        <w:left w:val="none" w:sz="0" w:space="0" w:color="auto"/>
        <w:bottom w:val="none" w:sz="0" w:space="0" w:color="auto"/>
        <w:right w:val="none" w:sz="0" w:space="0" w:color="auto"/>
      </w:divBdr>
    </w:div>
    <w:div w:id="561058708">
      <w:bodyDiv w:val="1"/>
      <w:marLeft w:val="0"/>
      <w:marRight w:val="0"/>
      <w:marTop w:val="0"/>
      <w:marBottom w:val="0"/>
      <w:divBdr>
        <w:top w:val="none" w:sz="0" w:space="0" w:color="auto"/>
        <w:left w:val="none" w:sz="0" w:space="0" w:color="auto"/>
        <w:bottom w:val="none" w:sz="0" w:space="0" w:color="auto"/>
        <w:right w:val="none" w:sz="0" w:space="0" w:color="auto"/>
      </w:divBdr>
    </w:div>
    <w:div w:id="674457142">
      <w:bodyDiv w:val="1"/>
      <w:marLeft w:val="0"/>
      <w:marRight w:val="0"/>
      <w:marTop w:val="0"/>
      <w:marBottom w:val="0"/>
      <w:divBdr>
        <w:top w:val="none" w:sz="0" w:space="0" w:color="auto"/>
        <w:left w:val="none" w:sz="0" w:space="0" w:color="auto"/>
        <w:bottom w:val="none" w:sz="0" w:space="0" w:color="auto"/>
        <w:right w:val="none" w:sz="0" w:space="0" w:color="auto"/>
      </w:divBdr>
    </w:div>
    <w:div w:id="714886904">
      <w:bodyDiv w:val="1"/>
      <w:marLeft w:val="0"/>
      <w:marRight w:val="0"/>
      <w:marTop w:val="0"/>
      <w:marBottom w:val="0"/>
      <w:divBdr>
        <w:top w:val="none" w:sz="0" w:space="0" w:color="auto"/>
        <w:left w:val="none" w:sz="0" w:space="0" w:color="auto"/>
        <w:bottom w:val="none" w:sz="0" w:space="0" w:color="auto"/>
        <w:right w:val="none" w:sz="0" w:space="0" w:color="auto"/>
      </w:divBdr>
    </w:div>
    <w:div w:id="874660347">
      <w:bodyDiv w:val="1"/>
      <w:marLeft w:val="0"/>
      <w:marRight w:val="0"/>
      <w:marTop w:val="0"/>
      <w:marBottom w:val="0"/>
      <w:divBdr>
        <w:top w:val="none" w:sz="0" w:space="0" w:color="auto"/>
        <w:left w:val="none" w:sz="0" w:space="0" w:color="auto"/>
        <w:bottom w:val="none" w:sz="0" w:space="0" w:color="auto"/>
        <w:right w:val="none" w:sz="0" w:space="0" w:color="auto"/>
      </w:divBdr>
    </w:div>
    <w:div w:id="877741720">
      <w:bodyDiv w:val="1"/>
      <w:marLeft w:val="0"/>
      <w:marRight w:val="0"/>
      <w:marTop w:val="0"/>
      <w:marBottom w:val="0"/>
      <w:divBdr>
        <w:top w:val="none" w:sz="0" w:space="0" w:color="auto"/>
        <w:left w:val="none" w:sz="0" w:space="0" w:color="auto"/>
        <w:bottom w:val="none" w:sz="0" w:space="0" w:color="auto"/>
        <w:right w:val="none" w:sz="0" w:space="0" w:color="auto"/>
      </w:divBdr>
    </w:div>
    <w:div w:id="1029138777">
      <w:bodyDiv w:val="1"/>
      <w:marLeft w:val="0"/>
      <w:marRight w:val="0"/>
      <w:marTop w:val="0"/>
      <w:marBottom w:val="0"/>
      <w:divBdr>
        <w:top w:val="none" w:sz="0" w:space="0" w:color="auto"/>
        <w:left w:val="none" w:sz="0" w:space="0" w:color="auto"/>
        <w:bottom w:val="none" w:sz="0" w:space="0" w:color="auto"/>
        <w:right w:val="none" w:sz="0" w:space="0" w:color="auto"/>
      </w:divBdr>
    </w:div>
    <w:div w:id="1047221408">
      <w:bodyDiv w:val="1"/>
      <w:marLeft w:val="0"/>
      <w:marRight w:val="0"/>
      <w:marTop w:val="0"/>
      <w:marBottom w:val="0"/>
      <w:divBdr>
        <w:top w:val="none" w:sz="0" w:space="0" w:color="auto"/>
        <w:left w:val="none" w:sz="0" w:space="0" w:color="auto"/>
        <w:bottom w:val="none" w:sz="0" w:space="0" w:color="auto"/>
        <w:right w:val="none" w:sz="0" w:space="0" w:color="auto"/>
      </w:divBdr>
    </w:div>
    <w:div w:id="1072195901">
      <w:bodyDiv w:val="1"/>
      <w:marLeft w:val="0"/>
      <w:marRight w:val="0"/>
      <w:marTop w:val="0"/>
      <w:marBottom w:val="0"/>
      <w:divBdr>
        <w:top w:val="none" w:sz="0" w:space="0" w:color="auto"/>
        <w:left w:val="none" w:sz="0" w:space="0" w:color="auto"/>
        <w:bottom w:val="none" w:sz="0" w:space="0" w:color="auto"/>
        <w:right w:val="none" w:sz="0" w:space="0" w:color="auto"/>
      </w:divBdr>
    </w:div>
    <w:div w:id="1268082683">
      <w:bodyDiv w:val="1"/>
      <w:marLeft w:val="0"/>
      <w:marRight w:val="0"/>
      <w:marTop w:val="0"/>
      <w:marBottom w:val="0"/>
      <w:divBdr>
        <w:top w:val="none" w:sz="0" w:space="0" w:color="auto"/>
        <w:left w:val="none" w:sz="0" w:space="0" w:color="auto"/>
        <w:bottom w:val="none" w:sz="0" w:space="0" w:color="auto"/>
        <w:right w:val="none" w:sz="0" w:space="0" w:color="auto"/>
      </w:divBdr>
      <w:divsChild>
        <w:div w:id="255141696">
          <w:marLeft w:val="0"/>
          <w:marRight w:val="0"/>
          <w:marTop w:val="0"/>
          <w:marBottom w:val="0"/>
          <w:divBdr>
            <w:top w:val="none" w:sz="0" w:space="0" w:color="auto"/>
            <w:left w:val="none" w:sz="0" w:space="0" w:color="auto"/>
            <w:bottom w:val="none" w:sz="0" w:space="0" w:color="auto"/>
            <w:right w:val="none" w:sz="0" w:space="0" w:color="auto"/>
          </w:divBdr>
        </w:div>
      </w:divsChild>
    </w:div>
    <w:div w:id="1276330993">
      <w:bodyDiv w:val="1"/>
      <w:marLeft w:val="0"/>
      <w:marRight w:val="0"/>
      <w:marTop w:val="0"/>
      <w:marBottom w:val="0"/>
      <w:divBdr>
        <w:top w:val="none" w:sz="0" w:space="0" w:color="auto"/>
        <w:left w:val="none" w:sz="0" w:space="0" w:color="auto"/>
        <w:bottom w:val="none" w:sz="0" w:space="0" w:color="auto"/>
        <w:right w:val="none" w:sz="0" w:space="0" w:color="auto"/>
      </w:divBdr>
    </w:div>
    <w:div w:id="1621914483">
      <w:bodyDiv w:val="1"/>
      <w:marLeft w:val="0"/>
      <w:marRight w:val="0"/>
      <w:marTop w:val="0"/>
      <w:marBottom w:val="0"/>
      <w:divBdr>
        <w:top w:val="none" w:sz="0" w:space="0" w:color="auto"/>
        <w:left w:val="none" w:sz="0" w:space="0" w:color="auto"/>
        <w:bottom w:val="none" w:sz="0" w:space="0" w:color="auto"/>
        <w:right w:val="none" w:sz="0" w:space="0" w:color="auto"/>
      </w:divBdr>
    </w:div>
    <w:div w:id="1718042593">
      <w:bodyDiv w:val="1"/>
      <w:marLeft w:val="0"/>
      <w:marRight w:val="0"/>
      <w:marTop w:val="0"/>
      <w:marBottom w:val="0"/>
      <w:divBdr>
        <w:top w:val="none" w:sz="0" w:space="0" w:color="auto"/>
        <w:left w:val="none" w:sz="0" w:space="0" w:color="auto"/>
        <w:bottom w:val="none" w:sz="0" w:space="0" w:color="auto"/>
        <w:right w:val="none" w:sz="0" w:space="0" w:color="auto"/>
      </w:divBdr>
    </w:div>
    <w:div w:id="1757822400">
      <w:bodyDiv w:val="1"/>
      <w:marLeft w:val="0"/>
      <w:marRight w:val="0"/>
      <w:marTop w:val="0"/>
      <w:marBottom w:val="0"/>
      <w:divBdr>
        <w:top w:val="none" w:sz="0" w:space="0" w:color="auto"/>
        <w:left w:val="none" w:sz="0" w:space="0" w:color="auto"/>
        <w:bottom w:val="none" w:sz="0" w:space="0" w:color="auto"/>
        <w:right w:val="none" w:sz="0" w:space="0" w:color="auto"/>
      </w:divBdr>
    </w:div>
    <w:div w:id="1799763265">
      <w:bodyDiv w:val="1"/>
      <w:marLeft w:val="0"/>
      <w:marRight w:val="0"/>
      <w:marTop w:val="0"/>
      <w:marBottom w:val="0"/>
      <w:divBdr>
        <w:top w:val="none" w:sz="0" w:space="0" w:color="auto"/>
        <w:left w:val="none" w:sz="0" w:space="0" w:color="auto"/>
        <w:bottom w:val="none" w:sz="0" w:space="0" w:color="auto"/>
        <w:right w:val="none" w:sz="0" w:space="0" w:color="auto"/>
      </w:divBdr>
    </w:div>
    <w:div w:id="1822576995">
      <w:bodyDiv w:val="1"/>
      <w:marLeft w:val="0"/>
      <w:marRight w:val="0"/>
      <w:marTop w:val="0"/>
      <w:marBottom w:val="0"/>
      <w:divBdr>
        <w:top w:val="none" w:sz="0" w:space="0" w:color="auto"/>
        <w:left w:val="none" w:sz="0" w:space="0" w:color="auto"/>
        <w:bottom w:val="none" w:sz="0" w:space="0" w:color="auto"/>
        <w:right w:val="none" w:sz="0" w:space="0" w:color="auto"/>
      </w:divBdr>
    </w:div>
    <w:div w:id="1897087913">
      <w:bodyDiv w:val="1"/>
      <w:marLeft w:val="0"/>
      <w:marRight w:val="0"/>
      <w:marTop w:val="0"/>
      <w:marBottom w:val="0"/>
      <w:divBdr>
        <w:top w:val="none" w:sz="0" w:space="0" w:color="auto"/>
        <w:left w:val="none" w:sz="0" w:space="0" w:color="auto"/>
        <w:bottom w:val="none" w:sz="0" w:space="0" w:color="auto"/>
        <w:right w:val="none" w:sz="0" w:space="0" w:color="auto"/>
      </w:divBdr>
    </w:div>
    <w:div w:id="1935160820">
      <w:bodyDiv w:val="1"/>
      <w:marLeft w:val="0"/>
      <w:marRight w:val="0"/>
      <w:marTop w:val="0"/>
      <w:marBottom w:val="0"/>
      <w:divBdr>
        <w:top w:val="none" w:sz="0" w:space="0" w:color="auto"/>
        <w:left w:val="none" w:sz="0" w:space="0" w:color="auto"/>
        <w:bottom w:val="none" w:sz="0" w:space="0" w:color="auto"/>
        <w:right w:val="none" w:sz="0" w:space="0" w:color="auto"/>
      </w:divBdr>
    </w:div>
    <w:div w:id="1952122133">
      <w:bodyDiv w:val="1"/>
      <w:marLeft w:val="0"/>
      <w:marRight w:val="0"/>
      <w:marTop w:val="0"/>
      <w:marBottom w:val="0"/>
      <w:divBdr>
        <w:top w:val="none" w:sz="0" w:space="0" w:color="auto"/>
        <w:left w:val="none" w:sz="0" w:space="0" w:color="auto"/>
        <w:bottom w:val="none" w:sz="0" w:space="0" w:color="auto"/>
        <w:right w:val="none" w:sz="0" w:space="0" w:color="auto"/>
      </w:divBdr>
    </w:div>
    <w:div w:id="2031058256">
      <w:bodyDiv w:val="1"/>
      <w:marLeft w:val="0"/>
      <w:marRight w:val="0"/>
      <w:marTop w:val="0"/>
      <w:marBottom w:val="0"/>
      <w:divBdr>
        <w:top w:val="none" w:sz="0" w:space="0" w:color="auto"/>
        <w:left w:val="none" w:sz="0" w:space="0" w:color="auto"/>
        <w:bottom w:val="none" w:sz="0" w:space="0" w:color="auto"/>
        <w:right w:val="none" w:sz="0" w:space="0" w:color="auto"/>
      </w:divBdr>
    </w:div>
    <w:div w:id="2048984701">
      <w:bodyDiv w:val="1"/>
      <w:marLeft w:val="0"/>
      <w:marRight w:val="0"/>
      <w:marTop w:val="0"/>
      <w:marBottom w:val="0"/>
      <w:divBdr>
        <w:top w:val="none" w:sz="0" w:space="0" w:color="auto"/>
        <w:left w:val="none" w:sz="0" w:space="0" w:color="auto"/>
        <w:bottom w:val="none" w:sz="0" w:space="0" w:color="auto"/>
        <w:right w:val="none" w:sz="0" w:space="0" w:color="auto"/>
      </w:divBdr>
    </w:div>
    <w:div w:id="20528773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fizrazvitie.ru/2011/11/rus-rossia.html" TargetMode="External"/><Relationship Id="rId13" Type="http://schemas.openxmlformats.org/officeDocument/2006/relationships/hyperlink" Target="http://ru.wikipedia.org/wiki/&#1057;&#1077;&#1088;&#1075;&#1080;&#1081;_&#1056;&#1072;&#1076;&#1086;&#1085;&#1077;&#1078;&#1089;&#1082;&#1080;&#1081;" TargetMode="External"/><Relationship Id="rId18" Type="http://schemas.openxmlformats.org/officeDocument/2006/relationships/hyperlink" Target="http://ru.wikipedia.org/wiki/XV_%D0%B2%D0%B5%D0%BA" TargetMode="External"/><Relationship Id="rId26"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image" Target="media/image2.jpeg"/><Relationship Id="rId34" Type="http://schemas.openxmlformats.org/officeDocument/2006/relationships/theme" Target="theme/theme1.xml"/><Relationship Id="rId7" Type="http://schemas.openxmlformats.org/officeDocument/2006/relationships/hyperlink" Target="http://fizrazvitie.ru/2011/11/rus-rossia.html" TargetMode="External"/><Relationship Id="rId12" Type="http://schemas.openxmlformats.org/officeDocument/2006/relationships/hyperlink" Target="http://www.bogoslov.ru/text/3209428.html" TargetMode="External"/><Relationship Id="rId17" Type="http://schemas.openxmlformats.org/officeDocument/2006/relationships/hyperlink" Target="http://www.pravmir.ru/wp-content/uploads/2011/10/sergius.jpg" TargetMode="External"/><Relationship Id="rId25" Type="http://schemas.openxmlformats.org/officeDocument/2006/relationships/image" Target="media/image6.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pravmir.ru/zhitie-sergiya-radonezhskogo-v-pereskaze-borisa-zajceva/" TargetMode="External"/><Relationship Id="rId20" Type="http://schemas.openxmlformats.org/officeDocument/2006/relationships/hyperlink" Target="http://ru.wikipedia.org/wiki/%D0%92%D0%B0%D1%80%D0%BD%D0%B8%D1%86%D0%BA%D0%B8%D0%B9_%D0%BC%D0%BE%D0%BD%D0%B0%D1%81%D1%82%D1%8B%D1%80%D1%8C" TargetMode="External"/><Relationship Id="rId29"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hyperlink" Target="http://fizrazvitie.ru/2012/01/duh.html" TargetMode="External"/><Relationship Id="rId11" Type="http://schemas.openxmlformats.org/officeDocument/2006/relationships/hyperlink" Target="http://www.orthedu.ru/eparh/www.bogoslov.ru" TargetMode="External"/><Relationship Id="rId24" Type="http://schemas.openxmlformats.org/officeDocument/2006/relationships/image" Target="media/image5.jpeg"/><Relationship Id="rId32" Type="http://schemas.openxmlformats.org/officeDocument/2006/relationships/image" Target="media/image11.jpeg"/><Relationship Id="rId5" Type="http://schemas.openxmlformats.org/officeDocument/2006/relationships/hyperlink" Target="mailto:school329@spb.edu.ru" TargetMode="External"/><Relationship Id="rId15" Type="http://schemas.openxmlformats.org/officeDocument/2006/relationships/hyperlink" Target="http://www.mepar.ru/library/vedomosti/71/1486/" TargetMode="External"/><Relationship Id="rId23" Type="http://schemas.openxmlformats.org/officeDocument/2006/relationships/image" Target="media/image4.jpeg"/><Relationship Id="rId28" Type="http://schemas.openxmlformats.org/officeDocument/2006/relationships/image" Target="media/image9.jpeg"/><Relationship Id="rId10" Type="http://schemas.openxmlformats.org/officeDocument/2006/relationships/hyperlink" Target="http://www.stsl.ru/" TargetMode="External"/><Relationship Id="rId19" Type="http://schemas.openxmlformats.org/officeDocument/2006/relationships/image" Target="media/image1.jpeg"/><Relationship Id="rId31" Type="http://schemas.openxmlformats.org/officeDocument/2006/relationships/hyperlink" Target="http://ru.wikipedia.org/wiki/%D0%92%D0%B5%D0%BB%D0%B8%D0%BA%D0%B8%D0%B9_%D0%9D%D0%BE%D0%B2%D0%B3%D0%BE%D1%80%D0%BE%D0%B4" TargetMode="External"/><Relationship Id="rId4" Type="http://schemas.openxmlformats.org/officeDocument/2006/relationships/webSettings" Target="webSettings.xml"/><Relationship Id="rId9" Type="http://schemas.openxmlformats.org/officeDocument/2006/relationships/hyperlink" Target="http://www.lib.mn/blog/prepodobnyj_epifanij_premudryj_zhitie_i_chudesa_prepodobnogo_sergiya_igumena_radonezhskogo/" TargetMode="External"/><Relationship Id="rId14" Type="http://schemas.openxmlformats.org/officeDocument/2006/relationships/hyperlink" Target="http://www.mepar.ru/library/vedomosti/71/1485/" TargetMode="External"/><Relationship Id="rId22" Type="http://schemas.openxmlformats.org/officeDocument/2006/relationships/image" Target="media/image3.jpeg"/><Relationship Id="rId27" Type="http://schemas.openxmlformats.org/officeDocument/2006/relationships/image" Target="media/image8.jpeg"/><Relationship Id="rId30" Type="http://schemas.openxmlformats.org/officeDocument/2006/relationships/hyperlink" Target="http://ru.wikipedia.org/wiki/%D0%A2%D1%8B%D1%81%D1%8F%D1%87%D0%B5%D0%BB%D0%B5%D1%82%D0%B8%D0%B5_%D0%A0%D0%BE%D1%81%D1%81%D0%B8%D0%B8_%28%D0%BF%D0%B0%D0%BC%D1%8F%D1%82%D0%BD%D0%B8%D0%BA%2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36</Pages>
  <Words>9044</Words>
  <Characters>51552</Characters>
  <Application>Microsoft Office Word</Application>
  <DocSecurity>0</DocSecurity>
  <Lines>429</Lines>
  <Paragraphs>120</Paragraphs>
  <ScaleCrop>false</ScaleCrop>
  <HeadingPairs>
    <vt:vector size="2" baseType="variant">
      <vt:variant>
        <vt:lpstr>Название</vt:lpstr>
      </vt:variant>
      <vt:variant>
        <vt:i4>1</vt:i4>
      </vt:variant>
    </vt:vector>
  </HeadingPairs>
  <TitlesOfParts>
    <vt:vector size="1" baseType="lpstr">
      <vt:lpstr>Районный конкурс рефератов</vt:lpstr>
    </vt:vector>
  </TitlesOfParts>
  <Company/>
  <LinksUpToDate>false</LinksUpToDate>
  <CharactersWithSpaces>60476</CharactersWithSpaces>
  <SharedDoc>false</SharedDoc>
  <HLinks>
    <vt:vector size="102" baseType="variant">
      <vt:variant>
        <vt:i4>8323154</vt:i4>
      </vt:variant>
      <vt:variant>
        <vt:i4>78</vt:i4>
      </vt:variant>
      <vt:variant>
        <vt:i4>0</vt:i4>
      </vt:variant>
      <vt:variant>
        <vt:i4>5</vt:i4>
      </vt:variant>
      <vt:variant>
        <vt:lpwstr>http://ru.wikipedia.org/wiki/%D0%92%D0%B5%D0%BB%D0%B8%D0%BA%D0%B8%D0%B9_%D0%9D%D0%BE%D0%B2%D0%B3%D0%BE%D1%80%D0%BE%D0%B4</vt:lpwstr>
      </vt:variant>
      <vt:variant>
        <vt:lpwstr/>
      </vt:variant>
      <vt:variant>
        <vt:i4>6160457</vt:i4>
      </vt:variant>
      <vt:variant>
        <vt:i4>75</vt:i4>
      </vt:variant>
      <vt:variant>
        <vt:i4>0</vt:i4>
      </vt:variant>
      <vt:variant>
        <vt:i4>5</vt:i4>
      </vt:variant>
      <vt:variant>
        <vt:lpwstr>http://ru.wikipedia.org/wiki/%D0%A2%D1%8B%D1%81%D1%8F%D1%87%D0%B5%D0%BB%D0%B5%D1%82%D0%B8%D0%B5_%D0%A0%D0%BE%D1%81%D1%81%D0%B8%D0%B8_%28%D0%BF%D0%B0%D0%BC%D1%8F%D1%82%D0%BD%D0%B8%D0%BA%29</vt:lpwstr>
      </vt:variant>
      <vt:variant>
        <vt:lpwstr/>
      </vt:variant>
      <vt:variant>
        <vt:i4>5898363</vt:i4>
      </vt:variant>
      <vt:variant>
        <vt:i4>45</vt:i4>
      </vt:variant>
      <vt:variant>
        <vt:i4>0</vt:i4>
      </vt:variant>
      <vt:variant>
        <vt:i4>5</vt:i4>
      </vt:variant>
      <vt:variant>
        <vt:lpwstr>http://ru.wikipedia.org/wiki/%D0%92%D0%B0%D1%80%D0%BD%D0%B8%D1%86%D0%BA%D0%B8%D0%B9_%D0%BC%D0%BE%D0%BD%D0%B0%D1%81%D1%82%D1%8B%D1%80%D1%8C</vt:lpwstr>
      </vt:variant>
      <vt:variant>
        <vt:lpwstr/>
      </vt:variant>
      <vt:variant>
        <vt:i4>524335</vt:i4>
      </vt:variant>
      <vt:variant>
        <vt:i4>39</vt:i4>
      </vt:variant>
      <vt:variant>
        <vt:i4>0</vt:i4>
      </vt:variant>
      <vt:variant>
        <vt:i4>5</vt:i4>
      </vt:variant>
      <vt:variant>
        <vt:lpwstr>http://ru.wikipedia.org/wiki/XV_%D0%B2%D0%B5%D0%BA</vt:lpwstr>
      </vt:variant>
      <vt:variant>
        <vt:lpwstr/>
      </vt:variant>
      <vt:variant>
        <vt:i4>1376260</vt:i4>
      </vt:variant>
      <vt:variant>
        <vt:i4>36</vt:i4>
      </vt:variant>
      <vt:variant>
        <vt:i4>0</vt:i4>
      </vt:variant>
      <vt:variant>
        <vt:i4>5</vt:i4>
      </vt:variant>
      <vt:variant>
        <vt:lpwstr>http://www.pravmir.ru/wp-content/uploads/2011/10/sergius.jpg</vt:lpwstr>
      </vt:variant>
      <vt:variant>
        <vt:lpwstr/>
      </vt:variant>
      <vt:variant>
        <vt:i4>7274535</vt:i4>
      </vt:variant>
      <vt:variant>
        <vt:i4>33</vt:i4>
      </vt:variant>
      <vt:variant>
        <vt:i4>0</vt:i4>
      </vt:variant>
      <vt:variant>
        <vt:i4>5</vt:i4>
      </vt:variant>
      <vt:variant>
        <vt:lpwstr>http://www.pravmir.ru/zhitie-sergiya-radonezhskogo-v-pereskaze-borisa-zajceva/</vt:lpwstr>
      </vt:variant>
      <vt:variant>
        <vt:lpwstr/>
      </vt:variant>
      <vt:variant>
        <vt:i4>7733350</vt:i4>
      </vt:variant>
      <vt:variant>
        <vt:i4>30</vt:i4>
      </vt:variant>
      <vt:variant>
        <vt:i4>0</vt:i4>
      </vt:variant>
      <vt:variant>
        <vt:i4>5</vt:i4>
      </vt:variant>
      <vt:variant>
        <vt:lpwstr>http://www.mepar.ru/library/vedomosti/71/1486/</vt:lpwstr>
      </vt:variant>
      <vt:variant>
        <vt:lpwstr/>
      </vt:variant>
      <vt:variant>
        <vt:i4>7733349</vt:i4>
      </vt:variant>
      <vt:variant>
        <vt:i4>27</vt:i4>
      </vt:variant>
      <vt:variant>
        <vt:i4>0</vt:i4>
      </vt:variant>
      <vt:variant>
        <vt:i4>5</vt:i4>
      </vt:variant>
      <vt:variant>
        <vt:lpwstr>http://www.mepar.ru/library/vedomosti/71/1485/</vt:lpwstr>
      </vt:variant>
      <vt:variant>
        <vt:lpwstr/>
      </vt:variant>
      <vt:variant>
        <vt:i4>2883668</vt:i4>
      </vt:variant>
      <vt:variant>
        <vt:i4>24</vt:i4>
      </vt:variant>
      <vt:variant>
        <vt:i4>0</vt:i4>
      </vt:variant>
      <vt:variant>
        <vt:i4>5</vt:i4>
      </vt:variant>
      <vt:variant>
        <vt:lpwstr>http://ru.wikipedia.org/wiki/Сергий_Радонежский</vt:lpwstr>
      </vt:variant>
      <vt:variant>
        <vt:lpwstr/>
      </vt:variant>
      <vt:variant>
        <vt:i4>4521996</vt:i4>
      </vt:variant>
      <vt:variant>
        <vt:i4>21</vt:i4>
      </vt:variant>
      <vt:variant>
        <vt:i4>0</vt:i4>
      </vt:variant>
      <vt:variant>
        <vt:i4>5</vt:i4>
      </vt:variant>
      <vt:variant>
        <vt:lpwstr>http://www.bogoslov.ru/text/3209428.html</vt:lpwstr>
      </vt:variant>
      <vt:variant>
        <vt:lpwstr/>
      </vt:variant>
      <vt:variant>
        <vt:i4>6357038</vt:i4>
      </vt:variant>
      <vt:variant>
        <vt:i4>18</vt:i4>
      </vt:variant>
      <vt:variant>
        <vt:i4>0</vt:i4>
      </vt:variant>
      <vt:variant>
        <vt:i4>5</vt:i4>
      </vt:variant>
      <vt:variant>
        <vt:lpwstr>http://www.orthedu.ru/eparh/www.bogoslov.ru</vt:lpwstr>
      </vt:variant>
      <vt:variant>
        <vt:lpwstr/>
      </vt:variant>
      <vt:variant>
        <vt:i4>7340090</vt:i4>
      </vt:variant>
      <vt:variant>
        <vt:i4>15</vt:i4>
      </vt:variant>
      <vt:variant>
        <vt:i4>0</vt:i4>
      </vt:variant>
      <vt:variant>
        <vt:i4>5</vt:i4>
      </vt:variant>
      <vt:variant>
        <vt:lpwstr>http://www.stsl.ru/</vt:lpwstr>
      </vt:variant>
      <vt:variant>
        <vt:lpwstr/>
      </vt:variant>
      <vt:variant>
        <vt:i4>327725</vt:i4>
      </vt:variant>
      <vt:variant>
        <vt:i4>12</vt:i4>
      </vt:variant>
      <vt:variant>
        <vt:i4>0</vt:i4>
      </vt:variant>
      <vt:variant>
        <vt:i4>5</vt:i4>
      </vt:variant>
      <vt:variant>
        <vt:lpwstr>http://www.lib.mn/blog/prepodobnyj_epifanij_premudryj_zhitie_i_chudesa_prepodobnogo_sergiya_igumena_radonezhskogo/</vt:lpwstr>
      </vt:variant>
      <vt:variant>
        <vt:lpwstr/>
      </vt:variant>
      <vt:variant>
        <vt:i4>5439517</vt:i4>
      </vt:variant>
      <vt:variant>
        <vt:i4>9</vt:i4>
      </vt:variant>
      <vt:variant>
        <vt:i4>0</vt:i4>
      </vt:variant>
      <vt:variant>
        <vt:i4>5</vt:i4>
      </vt:variant>
      <vt:variant>
        <vt:lpwstr>http://fizrazvitie.ru/2011/11/rus-rossia.html</vt:lpwstr>
      </vt:variant>
      <vt:variant>
        <vt:lpwstr/>
      </vt:variant>
      <vt:variant>
        <vt:i4>5439517</vt:i4>
      </vt:variant>
      <vt:variant>
        <vt:i4>6</vt:i4>
      </vt:variant>
      <vt:variant>
        <vt:i4>0</vt:i4>
      </vt:variant>
      <vt:variant>
        <vt:i4>5</vt:i4>
      </vt:variant>
      <vt:variant>
        <vt:lpwstr>http://fizrazvitie.ru/2011/11/rus-rossia.html</vt:lpwstr>
      </vt:variant>
      <vt:variant>
        <vt:lpwstr/>
      </vt:variant>
      <vt:variant>
        <vt:i4>3276839</vt:i4>
      </vt:variant>
      <vt:variant>
        <vt:i4>3</vt:i4>
      </vt:variant>
      <vt:variant>
        <vt:i4>0</vt:i4>
      </vt:variant>
      <vt:variant>
        <vt:i4>5</vt:i4>
      </vt:variant>
      <vt:variant>
        <vt:lpwstr>http://fizrazvitie.ru/2012/01/duh.html</vt:lpwstr>
      </vt:variant>
      <vt:variant>
        <vt:lpwstr/>
      </vt:variant>
      <vt:variant>
        <vt:i4>7274572</vt:i4>
      </vt:variant>
      <vt:variant>
        <vt:i4>0</vt:i4>
      </vt:variant>
      <vt:variant>
        <vt:i4>0</vt:i4>
      </vt:variant>
      <vt:variant>
        <vt:i4>5</vt:i4>
      </vt:variant>
      <vt:variant>
        <vt:lpwstr>mailto:school329@spb.edu.ru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Районный конкурс рефератов</dc:title>
  <dc:creator>Наталья Кашколда</dc:creator>
  <cp:lastModifiedBy>ASUS</cp:lastModifiedBy>
  <cp:revision>2</cp:revision>
  <cp:lastPrinted>2014-04-09T17:37:00Z</cp:lastPrinted>
  <dcterms:created xsi:type="dcterms:W3CDTF">2015-02-13T16:47:00Z</dcterms:created>
  <dcterms:modified xsi:type="dcterms:W3CDTF">2015-02-13T16:47:00Z</dcterms:modified>
</cp:coreProperties>
</file>