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2268855</wp:posOffset>
            </wp:positionH>
            <wp:positionV relativeFrom="paragraph">
              <wp:posOffset>0</wp:posOffset>
            </wp:positionV>
            <wp:extent cx="1299845" cy="92456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7"/>
                    <a:srcRect b="24014" l="25873" r="26959" t="22270"/>
                    <a:stretch>
                      <a:fillRect/>
                    </a:stretch>
                  </pic:blipFill>
                  <pic:spPr>
                    <a:xfrm>
                      <a:off x="0" y="0"/>
                      <a:ext cx="1299845" cy="924560"/>
                    </a:xfrm>
                    <a:prstGeom prst="rect"/>
                    <a:ln/>
                  </pic:spPr>
                </pic:pic>
              </a:graphicData>
            </a:graphic>
          </wp:anchor>
        </w:drawing>
      </w:r>
    </w:p>
    <w:p w:rsidR="00000000" w:rsidDel="00000000" w:rsidP="00000000" w:rsidRDefault="00000000" w:rsidRPr="00000000" w14:paraId="00000002">
      <w:pPr>
        <w:jc w:val="center"/>
        <w:rPr>
          <w:b w:val="1"/>
          <w:sz w:val="32"/>
          <w:szCs w:val="32"/>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jc w:val="center"/>
        <w:rPr>
          <w:sz w:val="32"/>
          <w:szCs w:val="32"/>
          <w:u w:val="single"/>
        </w:rPr>
      </w:pPr>
      <w:r w:rsidDel="00000000" w:rsidR="00000000" w:rsidRPr="00000000">
        <w:rPr>
          <w:rtl w:val="0"/>
        </w:rPr>
      </w:r>
    </w:p>
    <w:p w:rsidR="00000000" w:rsidDel="00000000" w:rsidP="00000000" w:rsidRDefault="00000000" w:rsidRPr="00000000" w14:paraId="00000005">
      <w:pPr>
        <w:jc w:val="center"/>
        <w:rPr>
          <w:color w:val="ff0000"/>
          <w:sz w:val="32"/>
          <w:szCs w:val="32"/>
          <w:u w:val="single"/>
        </w:rPr>
      </w:pPr>
      <w:r w:rsidDel="00000000" w:rsidR="00000000" w:rsidRPr="00000000">
        <w:rPr>
          <w:sz w:val="32"/>
          <w:szCs w:val="32"/>
          <w:u w:val="single"/>
          <w:rtl w:val="0"/>
        </w:rPr>
        <w:t xml:space="preserve">Research Proposal Submission Form </w:t>
      </w:r>
      <w:r w:rsidDel="00000000" w:rsidR="00000000" w:rsidRPr="00000000">
        <w:rPr>
          <w:rtl w:val="0"/>
        </w:rPr>
      </w:r>
    </w:p>
    <w:p w:rsidR="00000000" w:rsidDel="00000000" w:rsidP="00000000" w:rsidRDefault="00000000" w:rsidRPr="00000000" w14:paraId="00000006">
      <w:pPr>
        <w:rPr>
          <w:b w:val="1"/>
          <w:color w:val="000000"/>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Discover Campaign: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Novel Technologies or Methods for Antibody-Drug Conjugation (ADC)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Commissioning 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Client R</w:t>
      </w:r>
      <w:r w:rsidDel="00000000" w:rsidR="00000000" w:rsidRPr="00000000">
        <w:rPr>
          <w:sz w:val="24"/>
          <w:szCs w:val="24"/>
          <w:rtl w:val="0"/>
        </w:rPr>
        <w:t xml:space="preserve">equested Anonymity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Deadline: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20/02/2023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18"/>
          <w:szCs w:val="18"/>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notes on submitting this application form:</w:t>
      </w:r>
      <w:r w:rsidDel="00000000" w:rsidR="00000000" w:rsidRPr="00000000">
        <w:rPr>
          <w:rtl w:val="0"/>
        </w:rPr>
      </w:r>
    </w:p>
    <w:p w:rsidR="00000000" w:rsidDel="00000000" w:rsidP="00000000" w:rsidRDefault="00000000" w:rsidRPr="00000000" w14:paraId="0000000D">
      <w:pPr>
        <w:spacing w:after="0" w:line="240" w:lineRule="auto"/>
        <w:rPr>
          <w:sz w:val="18"/>
          <w:szCs w:val="18"/>
        </w:rPr>
      </w:pPr>
      <w:r w:rsidDel="00000000" w:rsidR="00000000" w:rsidRPr="00000000">
        <w:rPr>
          <w:rtl w:val="0"/>
        </w:rPr>
      </w:r>
    </w:p>
    <w:p w:rsidR="00000000" w:rsidDel="00000000" w:rsidP="00000000" w:rsidRDefault="00000000" w:rsidRPr="00000000" w14:paraId="0000000E">
      <w:pPr>
        <w:spacing w:after="0" w:line="240" w:lineRule="auto"/>
        <w:rPr>
          <w:sz w:val="18"/>
          <w:szCs w:val="18"/>
        </w:rPr>
      </w:pPr>
      <w:bookmarkStart w:colFirst="0" w:colLast="0" w:name="_heading=h.1fob9te" w:id="2"/>
      <w:bookmarkEnd w:id="2"/>
      <w:r w:rsidDel="00000000" w:rsidR="00000000" w:rsidRPr="00000000">
        <w:rPr>
          <w:sz w:val="18"/>
          <w:szCs w:val="18"/>
          <w:rtl w:val="0"/>
        </w:rPr>
        <w:t xml:space="preserve">This Submission Form is for novel research proposals related to “Novel Technologies or Methods for Antibody-Drug Conjugation (ADC)”. For existing/ongoing research projects and other opportunity types, an application form is not required. Once completed, please submit this form online using the link below, selecting “Research Project as the submission type:</w:t>
      </w:r>
    </w:p>
    <w:p w:rsidR="00000000" w:rsidDel="00000000" w:rsidP="00000000" w:rsidRDefault="00000000" w:rsidRPr="00000000" w14:paraId="0000000F">
      <w:pPr>
        <w:spacing w:after="0" w:line="240" w:lineRule="auto"/>
        <w:rPr>
          <w:sz w:val="18"/>
          <w:szCs w:val="1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Visit </w:t>
      </w:r>
      <w:hyperlink r:id="rId8">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https://discover.in-part.com</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Select the corresponding Discover campaign and upload this application document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Once uploaded you will be able to view the status of your submission </w:t>
      </w:r>
      <w:r w:rsidDel="00000000" w:rsidR="00000000" w:rsidRPr="00000000">
        <w:rPr>
          <w:sz w:val="18"/>
          <w:szCs w:val="18"/>
          <w:rtl w:val="0"/>
        </w:rPr>
        <w:t xml:space="preserve">and be notified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with the date of an expected decision</w:t>
      </w:r>
    </w:p>
    <w:p w:rsidR="00000000" w:rsidDel="00000000" w:rsidP="00000000" w:rsidRDefault="00000000" w:rsidRPr="00000000" w14:paraId="00000013">
      <w:pPr>
        <w:spacing w:after="0" w:line="240" w:lineRule="auto"/>
        <w:rPr>
          <w:sz w:val="18"/>
          <w:szCs w:val="18"/>
        </w:rPr>
      </w:pPr>
      <w:r w:rsidDel="00000000" w:rsidR="00000000" w:rsidRPr="00000000">
        <w:rPr>
          <w:sz w:val="18"/>
          <w:szCs w:val="18"/>
          <w:rtl w:val="0"/>
        </w:rPr>
        <w:t xml:space="preserve">If you have any questions regarding the completion or submission of your application, or any other aspect of the Discover process, please do not hesitate to reach out to </w:t>
      </w:r>
      <w:hyperlink r:id="rId9">
        <w:r w:rsidDel="00000000" w:rsidR="00000000" w:rsidRPr="00000000">
          <w:rPr>
            <w:color w:val="0000ff"/>
            <w:sz w:val="18"/>
            <w:szCs w:val="18"/>
            <w:u w:val="single"/>
            <w:rtl w:val="0"/>
          </w:rPr>
          <w:t xml:space="preserve">discover@in-part.co.uk</w:t>
        </w:r>
      </w:hyperlink>
      <w:r w:rsidDel="00000000" w:rsidR="00000000" w:rsidRPr="00000000">
        <w:rPr>
          <w:sz w:val="18"/>
          <w:szCs w:val="18"/>
          <w:rtl w:val="0"/>
        </w:rPr>
        <w:t xml:space="preserve">. Additionally, answers to university FAQs can be found </w:t>
      </w:r>
      <w:hyperlink r:id="rId10">
        <w:r w:rsidDel="00000000" w:rsidR="00000000" w:rsidRPr="00000000">
          <w:rPr>
            <w:color w:val="0000ff"/>
            <w:sz w:val="18"/>
            <w:szCs w:val="18"/>
            <w:u w:val="single"/>
            <w:rtl w:val="0"/>
          </w:rPr>
          <w:t xml:space="preserve">here</w:t>
        </w:r>
      </w:hyperlink>
      <w:r w:rsidDel="00000000" w:rsidR="00000000" w:rsidRPr="00000000">
        <w:rPr>
          <w:sz w:val="18"/>
          <w:szCs w:val="18"/>
          <w:rtl w:val="0"/>
        </w:rPr>
        <w:t xml:space="preserve">.</w:t>
      </w:r>
    </w:p>
    <w:p w:rsidR="00000000" w:rsidDel="00000000" w:rsidP="00000000" w:rsidRDefault="00000000" w:rsidRPr="00000000" w14:paraId="00000014">
      <w:pPr>
        <w:spacing w:after="0" w:line="240" w:lineRule="auto"/>
        <w:rPr>
          <w:sz w:val="18"/>
          <w:szCs w:val="18"/>
        </w:rPr>
      </w:pPr>
      <w:r w:rsidDel="00000000" w:rsidR="00000000" w:rsidRPr="00000000">
        <w:rPr>
          <w:rtl w:val="0"/>
        </w:rPr>
      </w:r>
    </w:p>
    <w:p w:rsidR="00000000" w:rsidDel="00000000" w:rsidP="00000000" w:rsidRDefault="00000000" w:rsidRPr="00000000" w14:paraId="00000015">
      <w:pPr>
        <w:spacing w:after="0" w:line="240" w:lineRule="auto"/>
        <w:rPr>
          <w:sz w:val="18"/>
          <w:szCs w:val="18"/>
        </w:rPr>
      </w:pPr>
      <w:r w:rsidDel="00000000" w:rsidR="00000000" w:rsidRPr="00000000">
        <w:rPr>
          <w:sz w:val="18"/>
          <w:szCs w:val="18"/>
          <w:rtl w:val="0"/>
        </w:rPr>
        <w:t xml:space="preserve">Thank you for participating in this Discover campaign! </w:t>
      </w:r>
    </w:p>
    <w:p w:rsidR="00000000" w:rsidDel="00000000" w:rsidP="00000000" w:rsidRDefault="00000000" w:rsidRPr="00000000" w14:paraId="00000016">
      <w:pPr>
        <w:spacing w:after="0" w:line="240" w:lineRule="auto"/>
        <w:rPr>
          <w:sz w:val="18"/>
          <w:szCs w:val="18"/>
        </w:rPr>
      </w:pPr>
      <w:r w:rsidDel="00000000" w:rsidR="00000000" w:rsidRPr="00000000">
        <w:rPr>
          <w:rtl w:val="0"/>
        </w:rPr>
      </w:r>
    </w:p>
    <w:p w:rsidR="00000000" w:rsidDel="00000000" w:rsidP="00000000" w:rsidRDefault="00000000" w:rsidRPr="00000000" w14:paraId="00000017">
      <w:pPr>
        <w:rPr>
          <w:b w:val="1"/>
          <w:color w:val="002060"/>
          <w:sz w:val="36"/>
          <w:szCs w:val="36"/>
        </w:rPr>
      </w:pPr>
      <w:r w:rsidDel="00000000" w:rsidR="00000000" w:rsidRPr="00000000">
        <w:rPr>
          <w:rtl w:val="0"/>
        </w:rPr>
      </w:r>
    </w:p>
    <w:p w:rsidR="00000000" w:rsidDel="00000000" w:rsidP="00000000" w:rsidRDefault="00000000" w:rsidRPr="00000000" w14:paraId="00000018">
      <w:pPr>
        <w:tabs>
          <w:tab w:val="center" w:pos="4680"/>
        </w:tabs>
        <w:spacing w:after="0" w:line="276" w:lineRule="auto"/>
        <w:jc w:val="center"/>
        <w:rPr>
          <w:sz w:val="18"/>
          <w:szCs w:val="18"/>
        </w:rPr>
      </w:pPr>
      <w:r w:rsidDel="00000000" w:rsidR="00000000" w:rsidRPr="00000000">
        <w:rPr>
          <w:rtl w:val="0"/>
        </w:rPr>
      </w:r>
    </w:p>
    <w:p w:rsidR="00000000" w:rsidDel="00000000" w:rsidP="00000000" w:rsidRDefault="00000000" w:rsidRPr="00000000" w14:paraId="00000019">
      <w:pPr>
        <w:tabs>
          <w:tab w:val="center" w:pos="4680"/>
        </w:tabs>
        <w:spacing w:after="0" w:line="276" w:lineRule="auto"/>
        <w:jc w:val="center"/>
        <w:rPr>
          <w:b w:val="1"/>
          <w:color w:val="002060"/>
          <w:sz w:val="36"/>
          <w:szCs w:val="36"/>
        </w:rPr>
      </w:pPr>
      <w:r w:rsidDel="00000000" w:rsidR="00000000" w:rsidRPr="00000000">
        <w:rPr>
          <w:rtl w:val="0"/>
        </w:rPr>
      </w:r>
    </w:p>
    <w:p w:rsidR="00000000" w:rsidDel="00000000" w:rsidP="00000000" w:rsidRDefault="00000000" w:rsidRPr="00000000" w14:paraId="0000001A">
      <w:pPr>
        <w:tabs>
          <w:tab w:val="center" w:pos="4680"/>
        </w:tabs>
        <w:spacing w:after="0" w:line="276" w:lineRule="auto"/>
        <w:jc w:val="center"/>
        <w:rPr>
          <w:b w:val="1"/>
          <w:color w:val="002060"/>
          <w:sz w:val="36"/>
          <w:szCs w:val="36"/>
        </w:rPr>
      </w:pPr>
      <w:r w:rsidDel="00000000" w:rsidR="00000000" w:rsidRPr="00000000">
        <w:rPr>
          <w:rtl w:val="0"/>
        </w:rPr>
      </w:r>
    </w:p>
    <w:p w:rsidR="00000000" w:rsidDel="00000000" w:rsidP="00000000" w:rsidRDefault="00000000" w:rsidRPr="00000000" w14:paraId="0000001B">
      <w:pPr>
        <w:tabs>
          <w:tab w:val="center" w:pos="4680"/>
        </w:tabs>
        <w:spacing w:after="0" w:line="276" w:lineRule="auto"/>
        <w:jc w:val="center"/>
        <w:rPr>
          <w:b w:val="1"/>
          <w:color w:val="002060"/>
          <w:sz w:val="36"/>
          <w:szCs w:val="36"/>
        </w:rPr>
      </w:pPr>
      <w:r w:rsidDel="00000000" w:rsidR="00000000" w:rsidRPr="00000000">
        <w:rPr>
          <w:rtl w:val="0"/>
        </w:rPr>
      </w:r>
    </w:p>
    <w:p w:rsidR="00000000" w:rsidDel="00000000" w:rsidP="00000000" w:rsidRDefault="00000000" w:rsidRPr="00000000" w14:paraId="0000001C">
      <w:pPr>
        <w:tabs>
          <w:tab w:val="center" w:pos="4680"/>
        </w:tabs>
        <w:spacing w:after="0" w:line="276" w:lineRule="auto"/>
        <w:jc w:val="center"/>
        <w:rPr>
          <w:b w:val="1"/>
          <w:color w:val="002060"/>
          <w:sz w:val="36"/>
          <w:szCs w:val="36"/>
        </w:rPr>
      </w:pPr>
      <w:r w:rsidDel="00000000" w:rsidR="00000000" w:rsidRPr="00000000">
        <w:rPr>
          <w:rtl w:val="0"/>
        </w:rPr>
      </w:r>
    </w:p>
    <w:p w:rsidR="00000000" w:rsidDel="00000000" w:rsidP="00000000" w:rsidRDefault="00000000" w:rsidRPr="00000000" w14:paraId="0000001D">
      <w:pPr>
        <w:tabs>
          <w:tab w:val="center" w:pos="4680"/>
        </w:tabs>
        <w:spacing w:after="0" w:line="276" w:lineRule="auto"/>
        <w:jc w:val="center"/>
        <w:rPr>
          <w:b w:val="1"/>
          <w:color w:val="002060"/>
          <w:sz w:val="36"/>
          <w:szCs w:val="36"/>
        </w:rPr>
      </w:pPr>
      <w:r w:rsidDel="00000000" w:rsidR="00000000" w:rsidRPr="00000000">
        <w:rPr>
          <w:rtl w:val="0"/>
        </w:rPr>
      </w:r>
    </w:p>
    <w:p w:rsidR="00000000" w:rsidDel="00000000" w:rsidP="00000000" w:rsidRDefault="00000000" w:rsidRPr="00000000" w14:paraId="0000001E">
      <w:pPr>
        <w:tabs>
          <w:tab w:val="center" w:pos="4680"/>
        </w:tabs>
        <w:spacing w:after="0" w:line="276" w:lineRule="auto"/>
        <w:jc w:val="center"/>
        <w:rPr>
          <w:b w:val="1"/>
          <w:sz w:val="36"/>
          <w:szCs w:val="36"/>
        </w:rPr>
      </w:pPr>
      <w:r w:rsidDel="00000000" w:rsidR="00000000" w:rsidRPr="00000000">
        <w:rPr>
          <w:b w:val="1"/>
          <w:sz w:val="36"/>
          <w:szCs w:val="36"/>
          <w:rtl w:val="0"/>
        </w:rPr>
        <w:t xml:space="preserve">Application form</w:t>
      </w:r>
    </w:p>
    <w:p w:rsidR="00000000" w:rsidDel="00000000" w:rsidP="00000000" w:rsidRDefault="00000000" w:rsidRPr="00000000" w14:paraId="0000001F">
      <w:pPr>
        <w:spacing w:after="0" w:line="276" w:lineRule="auto"/>
        <w:jc w:val="both"/>
        <w:rPr>
          <w:b w:val="1"/>
          <w:color w:val="002060"/>
          <w:sz w:val="18"/>
          <w:szCs w:val="18"/>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ind w:left="360" w:firstLine="0"/>
        <w:rPr/>
      </w:pPr>
      <w:r w:rsidDel="00000000" w:rsidR="00000000" w:rsidRPr="00000000">
        <w:rPr>
          <w:b w:val="1"/>
          <w:color w:val="000000"/>
          <w:sz w:val="28"/>
          <w:szCs w:val="28"/>
          <w:rtl w:val="0"/>
        </w:rPr>
        <w:t xml:space="preserve">Principal Investigator/Lead Researcher/Founder Information</w:t>
      </w: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color w:val="000000"/>
          <w:sz w:val="26"/>
          <w:szCs w:val="26"/>
          <w:rtl w:val="0"/>
        </w:rPr>
        <w:br w:type="textWrapping"/>
      </w:r>
      <w:r w:rsidDel="00000000" w:rsidR="00000000" w:rsidRPr="00000000">
        <w:rPr>
          <w:b w:val="1"/>
          <w:rtl w:val="0"/>
        </w:rPr>
        <w:t xml:space="preserve">Applicant Details*</w:t>
      </w:r>
    </w:p>
    <w:p w:rsidR="00000000" w:rsidDel="00000000" w:rsidP="00000000" w:rsidRDefault="00000000" w:rsidRPr="00000000" w14:paraId="00000023">
      <w:pPr>
        <w:spacing w:after="0" w:line="240" w:lineRule="auto"/>
        <w:rPr>
          <w:b w:val="1"/>
          <w:sz w:val="20"/>
          <w:szCs w:val="20"/>
        </w:rPr>
      </w:pPr>
      <w:r w:rsidDel="00000000" w:rsidR="00000000" w:rsidRPr="00000000">
        <w:rPr>
          <w:rtl w:val="0"/>
        </w:rPr>
      </w:r>
    </w:p>
    <w:tbl>
      <w:tblPr>
        <w:tblStyle w:val="Table1"/>
        <w:tblW w:w="939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5"/>
        <w:gridCol w:w="5955"/>
        <w:tblGridChange w:id="0">
          <w:tblGrid>
            <w:gridCol w:w="3435"/>
            <w:gridCol w:w="5955"/>
          </w:tblGrid>
        </w:tblGridChange>
      </w:tblGrid>
      <w:tr>
        <w:trPr>
          <w:cantSplit w:val="0"/>
          <w:tblHeader w:val="0"/>
        </w:trPr>
        <w:tc>
          <w:tcPr>
            <w:shd w:fill="009ee0" w:val="clear"/>
          </w:tcPr>
          <w:p w:rsidR="00000000" w:rsidDel="00000000" w:rsidP="00000000" w:rsidRDefault="00000000" w:rsidRPr="00000000" w14:paraId="00000024">
            <w:pPr>
              <w:spacing w:after="40" w:before="40" w:lineRule="auto"/>
              <w:rPr>
                <w:color w:val="ffffff"/>
                <w:sz w:val="20"/>
                <w:szCs w:val="20"/>
              </w:rPr>
            </w:pPr>
            <w:r w:rsidDel="00000000" w:rsidR="00000000" w:rsidRPr="00000000">
              <w:rPr>
                <w:color w:val="ffffff"/>
                <w:sz w:val="20"/>
                <w:szCs w:val="20"/>
                <w:rtl w:val="0"/>
              </w:rPr>
              <w:t xml:space="preserve">Title</w:t>
            </w:r>
          </w:p>
        </w:tc>
        <w:tc>
          <w:tcPr/>
          <w:p w:rsidR="00000000" w:rsidDel="00000000" w:rsidP="00000000" w:rsidRDefault="00000000" w:rsidRPr="00000000" w14:paraId="00000025">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26">
            <w:pPr>
              <w:spacing w:after="40" w:before="40" w:lineRule="auto"/>
              <w:rPr>
                <w:color w:val="ffffff"/>
                <w:sz w:val="20"/>
                <w:szCs w:val="20"/>
              </w:rPr>
            </w:pPr>
            <w:r w:rsidDel="00000000" w:rsidR="00000000" w:rsidRPr="00000000">
              <w:rPr>
                <w:color w:val="ffffff"/>
                <w:sz w:val="20"/>
                <w:szCs w:val="20"/>
                <w:rtl w:val="0"/>
              </w:rPr>
              <w:t xml:space="preserve">Forename(s)</w:t>
            </w:r>
          </w:p>
        </w:tc>
        <w:tc>
          <w:tcPr/>
          <w:p w:rsidR="00000000" w:rsidDel="00000000" w:rsidP="00000000" w:rsidRDefault="00000000" w:rsidRPr="00000000" w14:paraId="00000027">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28">
            <w:pPr>
              <w:spacing w:after="40" w:before="40" w:lineRule="auto"/>
              <w:rPr>
                <w:color w:val="ffffff"/>
                <w:sz w:val="20"/>
                <w:szCs w:val="20"/>
              </w:rPr>
            </w:pPr>
            <w:r w:rsidDel="00000000" w:rsidR="00000000" w:rsidRPr="00000000">
              <w:rPr>
                <w:color w:val="ffffff"/>
                <w:sz w:val="20"/>
                <w:szCs w:val="20"/>
                <w:rtl w:val="0"/>
              </w:rPr>
              <w:t xml:space="preserve">Surname</w:t>
            </w:r>
          </w:p>
        </w:tc>
        <w:tc>
          <w:tcPr/>
          <w:p w:rsidR="00000000" w:rsidDel="00000000" w:rsidP="00000000" w:rsidRDefault="00000000" w:rsidRPr="00000000" w14:paraId="00000029">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2A">
            <w:pPr>
              <w:spacing w:after="40" w:before="40" w:lineRule="auto"/>
              <w:rPr>
                <w:color w:val="ffffff"/>
                <w:sz w:val="20"/>
                <w:szCs w:val="20"/>
              </w:rPr>
            </w:pPr>
            <w:r w:rsidDel="00000000" w:rsidR="00000000" w:rsidRPr="00000000">
              <w:rPr>
                <w:color w:val="ffffff"/>
                <w:sz w:val="20"/>
                <w:szCs w:val="20"/>
                <w:rtl w:val="0"/>
              </w:rPr>
              <w:t xml:space="preserve">Institution</w:t>
            </w:r>
          </w:p>
        </w:tc>
        <w:tc>
          <w:tcPr/>
          <w:p w:rsidR="00000000" w:rsidDel="00000000" w:rsidP="00000000" w:rsidRDefault="00000000" w:rsidRPr="00000000" w14:paraId="0000002B">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2C">
            <w:pPr>
              <w:spacing w:after="40" w:before="40" w:lineRule="auto"/>
              <w:rPr>
                <w:color w:val="ffffff"/>
                <w:sz w:val="20"/>
                <w:szCs w:val="20"/>
              </w:rPr>
            </w:pPr>
            <w:r w:rsidDel="00000000" w:rsidR="00000000" w:rsidRPr="00000000">
              <w:rPr>
                <w:color w:val="ffffff"/>
                <w:sz w:val="20"/>
                <w:szCs w:val="20"/>
                <w:rtl w:val="0"/>
              </w:rPr>
              <w:t xml:space="preserve">Institution address</w:t>
            </w:r>
          </w:p>
        </w:tc>
        <w:tc>
          <w:tcPr/>
          <w:p w:rsidR="00000000" w:rsidDel="00000000" w:rsidP="00000000" w:rsidRDefault="00000000" w:rsidRPr="00000000" w14:paraId="0000002D">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2E">
            <w:pPr>
              <w:spacing w:after="40" w:before="40" w:lineRule="auto"/>
              <w:rPr>
                <w:color w:val="ffffff"/>
                <w:sz w:val="20"/>
                <w:szCs w:val="20"/>
              </w:rPr>
            </w:pPr>
            <w:r w:rsidDel="00000000" w:rsidR="00000000" w:rsidRPr="00000000">
              <w:rPr>
                <w:color w:val="ffffff"/>
                <w:sz w:val="20"/>
                <w:szCs w:val="20"/>
                <w:rtl w:val="0"/>
              </w:rPr>
              <w:t xml:space="preserve">Institution postcode</w:t>
            </w:r>
          </w:p>
        </w:tc>
        <w:tc>
          <w:tcPr/>
          <w:p w:rsidR="00000000" w:rsidDel="00000000" w:rsidP="00000000" w:rsidRDefault="00000000" w:rsidRPr="00000000" w14:paraId="0000002F">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30">
            <w:pPr>
              <w:spacing w:after="40" w:before="40" w:lineRule="auto"/>
              <w:rPr>
                <w:color w:val="ffffff"/>
                <w:sz w:val="20"/>
                <w:szCs w:val="20"/>
              </w:rPr>
            </w:pPr>
            <w:r w:rsidDel="00000000" w:rsidR="00000000" w:rsidRPr="00000000">
              <w:rPr>
                <w:color w:val="ffffff"/>
                <w:sz w:val="20"/>
                <w:szCs w:val="20"/>
                <w:rtl w:val="0"/>
              </w:rPr>
              <w:t xml:space="preserve">Email address</w:t>
            </w:r>
          </w:p>
        </w:tc>
        <w:tc>
          <w:tcPr/>
          <w:p w:rsidR="00000000" w:rsidDel="00000000" w:rsidP="00000000" w:rsidRDefault="00000000" w:rsidRPr="00000000" w14:paraId="00000031">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32">
            <w:pPr>
              <w:spacing w:after="40" w:before="40" w:lineRule="auto"/>
              <w:rPr>
                <w:color w:val="ffffff"/>
                <w:sz w:val="20"/>
                <w:szCs w:val="20"/>
              </w:rPr>
            </w:pPr>
            <w:r w:rsidDel="00000000" w:rsidR="00000000" w:rsidRPr="00000000">
              <w:rPr>
                <w:color w:val="ffffff"/>
                <w:sz w:val="20"/>
                <w:szCs w:val="20"/>
                <w:rtl w:val="0"/>
              </w:rPr>
              <w:t xml:space="preserve">Telephone number</w:t>
            </w:r>
          </w:p>
        </w:tc>
        <w:tc>
          <w:tcPr/>
          <w:p w:rsidR="00000000" w:rsidDel="00000000" w:rsidP="00000000" w:rsidRDefault="00000000" w:rsidRPr="00000000" w14:paraId="00000033">
            <w:pPr>
              <w:spacing w:after="40" w:before="40" w:lineRule="auto"/>
              <w:rPr>
                <w:sz w:val="20"/>
                <w:szCs w:val="20"/>
              </w:rPr>
            </w:pPr>
            <w:r w:rsidDel="00000000" w:rsidR="00000000" w:rsidRPr="00000000">
              <w:rPr>
                <w:rtl w:val="0"/>
              </w:rPr>
            </w:r>
          </w:p>
        </w:tc>
      </w:tr>
    </w:tbl>
    <w:p w:rsidR="00000000" w:rsidDel="00000000" w:rsidP="00000000" w:rsidRDefault="00000000" w:rsidRPr="00000000" w14:paraId="00000034">
      <w:pPr>
        <w:spacing w:after="0" w:line="240" w:lineRule="auto"/>
        <w:rPr>
          <w:sz w:val="18"/>
          <w:szCs w:val="18"/>
        </w:rPr>
      </w:pPr>
      <w:r w:rsidDel="00000000" w:rsidR="00000000" w:rsidRPr="00000000">
        <w:rPr>
          <w:rtl w:val="0"/>
        </w:rPr>
      </w:r>
    </w:p>
    <w:p w:rsidR="00000000" w:rsidDel="00000000" w:rsidP="00000000" w:rsidRDefault="00000000" w:rsidRPr="00000000" w14:paraId="00000035">
      <w:pPr>
        <w:spacing w:after="0" w:line="240" w:lineRule="auto"/>
        <w:rPr>
          <w:sz w:val="18"/>
          <w:szCs w:val="18"/>
        </w:rPr>
      </w:pPr>
      <w:r w:rsidDel="00000000" w:rsidR="00000000" w:rsidRPr="00000000">
        <w:rPr>
          <w:sz w:val="18"/>
          <w:szCs w:val="18"/>
          <w:rtl w:val="0"/>
        </w:rPr>
        <w:t xml:space="preserve">* Please copy table for each co-applicant/team member as required</w:t>
      </w:r>
    </w:p>
    <w:p w:rsidR="00000000" w:rsidDel="00000000" w:rsidP="00000000" w:rsidRDefault="00000000" w:rsidRPr="00000000" w14:paraId="00000036">
      <w:pP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b w:val="1"/>
          <w:color w:val="000000"/>
          <w:sz w:val="28"/>
          <w:szCs w:val="28"/>
          <w:rtl w:val="0"/>
        </w:rPr>
        <w:t xml:space="preserve">Details of Opportunity</w:t>
      </w: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b w:val="1"/>
          <w:rtl w:val="0"/>
        </w:rPr>
        <w:t xml:space="preserve">Opportunity Summary</w:t>
      </w:r>
    </w:p>
    <w:p w:rsidR="00000000" w:rsidDel="00000000" w:rsidP="00000000" w:rsidRDefault="00000000" w:rsidRPr="00000000" w14:paraId="0000003A">
      <w:pPr>
        <w:spacing w:after="0" w:line="240" w:lineRule="auto"/>
        <w:rPr>
          <w:b w:val="1"/>
          <w:sz w:val="20"/>
          <w:szCs w:val="20"/>
        </w:rPr>
      </w:pPr>
      <w:r w:rsidDel="00000000" w:rsidR="00000000" w:rsidRPr="00000000">
        <w:rPr>
          <w:rtl w:val="0"/>
        </w:rPr>
      </w:r>
    </w:p>
    <w:tbl>
      <w:tblPr>
        <w:tblStyle w:val="Table2"/>
        <w:tblW w:w="940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5925"/>
        <w:tblGridChange w:id="0">
          <w:tblGrid>
            <w:gridCol w:w="3480"/>
            <w:gridCol w:w="5925"/>
          </w:tblGrid>
        </w:tblGridChange>
      </w:tblGrid>
      <w:tr>
        <w:trPr>
          <w:cantSplit w:val="0"/>
          <w:tblHeader w:val="0"/>
        </w:trPr>
        <w:tc>
          <w:tcPr>
            <w:shd w:fill="009ee0" w:val="clear"/>
          </w:tcPr>
          <w:p w:rsidR="00000000" w:rsidDel="00000000" w:rsidP="00000000" w:rsidRDefault="00000000" w:rsidRPr="00000000" w14:paraId="0000003B">
            <w:pPr>
              <w:spacing w:after="40" w:before="40" w:lineRule="auto"/>
              <w:rPr>
                <w:color w:val="ffffff"/>
                <w:sz w:val="20"/>
                <w:szCs w:val="20"/>
              </w:rPr>
            </w:pPr>
            <w:r w:rsidDel="00000000" w:rsidR="00000000" w:rsidRPr="00000000">
              <w:rPr>
                <w:color w:val="ffffff"/>
                <w:sz w:val="20"/>
                <w:szCs w:val="20"/>
                <w:rtl w:val="0"/>
              </w:rPr>
              <w:t xml:space="preserve">Application Date</w:t>
            </w:r>
          </w:p>
        </w:tc>
        <w:tc>
          <w:tcPr/>
          <w:p w:rsidR="00000000" w:rsidDel="00000000" w:rsidP="00000000" w:rsidRDefault="00000000" w:rsidRPr="00000000" w14:paraId="0000003C">
            <w:pPr>
              <w:spacing w:after="40" w:before="40" w:lineRule="auto"/>
              <w:rPr>
                <w:sz w:val="20"/>
                <w:szCs w:val="20"/>
              </w:rPr>
            </w:pPr>
            <w:r w:rsidDel="00000000" w:rsidR="00000000" w:rsidRPr="00000000">
              <w:rPr>
                <w:rtl w:val="0"/>
              </w:rPr>
            </w:r>
          </w:p>
        </w:tc>
      </w:tr>
      <w:tr>
        <w:trPr>
          <w:cantSplit w:val="0"/>
          <w:trHeight w:val="308" w:hRule="atLeast"/>
          <w:tblHeader w:val="0"/>
        </w:trPr>
        <w:tc>
          <w:tcPr>
            <w:shd w:fill="009ee0" w:val="clear"/>
          </w:tcPr>
          <w:p w:rsidR="00000000" w:rsidDel="00000000" w:rsidP="00000000" w:rsidRDefault="00000000" w:rsidRPr="00000000" w14:paraId="0000003D">
            <w:pPr>
              <w:spacing w:after="40" w:before="40" w:lineRule="auto"/>
              <w:rPr>
                <w:color w:val="ffffff"/>
                <w:sz w:val="20"/>
                <w:szCs w:val="20"/>
              </w:rPr>
            </w:pPr>
            <w:r w:rsidDel="00000000" w:rsidR="00000000" w:rsidRPr="00000000">
              <w:rPr>
                <w:color w:val="ffffff"/>
                <w:sz w:val="20"/>
                <w:szCs w:val="20"/>
                <w:rtl w:val="0"/>
              </w:rPr>
              <w:t xml:space="preserve">Submission title</w:t>
            </w:r>
          </w:p>
        </w:tc>
        <w:tc>
          <w:tcPr/>
          <w:p w:rsidR="00000000" w:rsidDel="00000000" w:rsidP="00000000" w:rsidRDefault="00000000" w:rsidRPr="00000000" w14:paraId="0000003E">
            <w:pPr>
              <w:spacing w:after="40" w:before="40" w:lineRule="auto"/>
              <w:rPr>
                <w:sz w:val="20"/>
                <w:szCs w:val="20"/>
              </w:rPr>
            </w:pPr>
            <w:r w:rsidDel="00000000" w:rsidR="00000000" w:rsidRPr="00000000">
              <w:rPr>
                <w:rtl w:val="0"/>
              </w:rPr>
            </w:r>
          </w:p>
        </w:tc>
      </w:tr>
    </w:tbl>
    <w:p w:rsidR="00000000" w:rsidDel="00000000" w:rsidP="00000000" w:rsidRDefault="00000000" w:rsidRPr="00000000" w14:paraId="0000003F">
      <w:pPr>
        <w:spacing w:after="0" w:line="240" w:lineRule="auto"/>
        <w:jc w:val="left"/>
        <w:rPr/>
      </w:pPr>
      <w:r w:rsidDel="00000000" w:rsidR="00000000" w:rsidRPr="00000000">
        <w:rPr>
          <w:rtl w:val="0"/>
        </w:rPr>
      </w:r>
    </w:p>
    <w:p w:rsidR="00000000" w:rsidDel="00000000" w:rsidP="00000000" w:rsidRDefault="00000000" w:rsidRPr="00000000" w14:paraId="00000040">
      <w:pPr>
        <w:spacing w:after="0" w:line="240" w:lineRule="auto"/>
        <w:rPr>
          <w:b w:val="1"/>
        </w:rPr>
      </w:pPr>
      <w:r w:rsidDel="00000000" w:rsidR="00000000" w:rsidRPr="00000000">
        <w:rPr>
          <w:b w:val="1"/>
          <w:rtl w:val="0"/>
        </w:rPr>
        <w:t xml:space="preserve">Stage of Development (</w:t>
      </w:r>
      <w:r w:rsidDel="00000000" w:rsidR="00000000" w:rsidRPr="00000000">
        <w:rPr>
          <w:b w:val="1"/>
          <w:i w:val="1"/>
          <w:rtl w:val="0"/>
        </w:rPr>
        <w:t xml:space="preserve">where applicable</w:t>
      </w:r>
      <w:r w:rsidDel="00000000" w:rsidR="00000000" w:rsidRPr="00000000">
        <w:rPr>
          <w:b w:val="1"/>
          <w:rtl w:val="0"/>
        </w:rPr>
        <w:t xml:space="preserve">)</w:t>
      </w:r>
    </w:p>
    <w:p w:rsidR="00000000" w:rsidDel="00000000" w:rsidP="00000000" w:rsidRDefault="00000000" w:rsidRPr="00000000" w14:paraId="00000041">
      <w:pPr>
        <w:spacing w:after="0" w:line="240" w:lineRule="auto"/>
        <w:rPr>
          <w:b w:val="1"/>
          <w:sz w:val="20"/>
          <w:szCs w:val="20"/>
        </w:rPr>
      </w:pPr>
      <w:r w:rsidDel="00000000" w:rsidR="00000000" w:rsidRPr="00000000">
        <w:rPr>
          <w:rtl w:val="0"/>
        </w:rPr>
      </w:r>
    </w:p>
    <w:tbl>
      <w:tblPr>
        <w:tblStyle w:val="Table3"/>
        <w:tblW w:w="940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245"/>
        <w:tblGridChange w:id="0">
          <w:tblGrid>
            <w:gridCol w:w="5160"/>
            <w:gridCol w:w="4245"/>
          </w:tblGrid>
        </w:tblGridChange>
      </w:tblGrid>
      <w:tr>
        <w:trPr>
          <w:cantSplit w:val="0"/>
          <w:trHeight w:val="308" w:hRule="atLeast"/>
          <w:tblHeader w:val="0"/>
        </w:trPr>
        <w:tc>
          <w:tcPr>
            <w:shd w:fill="009ee0" w:val="clear"/>
          </w:tcPr>
          <w:p w:rsidR="00000000" w:rsidDel="00000000" w:rsidP="00000000" w:rsidRDefault="00000000" w:rsidRPr="00000000" w14:paraId="00000042">
            <w:pPr>
              <w:spacing w:after="40" w:before="40" w:lineRule="auto"/>
              <w:rPr>
                <w:color w:val="ffffff"/>
                <w:sz w:val="20"/>
                <w:szCs w:val="20"/>
              </w:rPr>
            </w:pPr>
            <w:r w:rsidDel="00000000" w:rsidR="00000000" w:rsidRPr="00000000">
              <w:rPr>
                <w:color w:val="ffffff"/>
                <w:rtl w:val="0"/>
              </w:rPr>
              <w:t xml:space="preserve">Target Identification</w:t>
            </w:r>
            <w:r w:rsidDel="00000000" w:rsidR="00000000" w:rsidRPr="00000000">
              <w:rPr>
                <w:rtl w:val="0"/>
              </w:rPr>
            </w:r>
          </w:p>
        </w:tc>
        <w:tc>
          <w:tcPr/>
          <w:p w:rsidR="00000000" w:rsidDel="00000000" w:rsidP="00000000" w:rsidRDefault="00000000" w:rsidRPr="00000000" w14:paraId="00000043">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4">
            <w:pPr>
              <w:spacing w:after="40" w:before="40" w:lineRule="auto"/>
              <w:rPr>
                <w:color w:val="ffffff"/>
                <w:sz w:val="20"/>
                <w:szCs w:val="20"/>
              </w:rPr>
            </w:pPr>
            <w:r w:rsidDel="00000000" w:rsidR="00000000" w:rsidRPr="00000000">
              <w:rPr>
                <w:color w:val="ffffff"/>
                <w:rtl w:val="0"/>
              </w:rPr>
              <w:t xml:space="preserve">Hit Finding</w:t>
            </w:r>
            <w:r w:rsidDel="00000000" w:rsidR="00000000" w:rsidRPr="00000000">
              <w:rPr>
                <w:rtl w:val="0"/>
              </w:rPr>
            </w:r>
          </w:p>
        </w:tc>
        <w:tc>
          <w:tcPr/>
          <w:p w:rsidR="00000000" w:rsidDel="00000000" w:rsidP="00000000" w:rsidRDefault="00000000" w:rsidRPr="00000000" w14:paraId="00000045">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6">
            <w:pPr>
              <w:spacing w:after="40" w:before="40" w:lineRule="auto"/>
              <w:rPr>
                <w:color w:val="ffffff"/>
                <w:sz w:val="20"/>
                <w:szCs w:val="20"/>
              </w:rPr>
            </w:pPr>
            <w:r w:rsidDel="00000000" w:rsidR="00000000" w:rsidRPr="00000000">
              <w:rPr>
                <w:color w:val="ffffff"/>
                <w:rtl w:val="0"/>
              </w:rPr>
              <w:t xml:space="preserve">Hit to Lead</w:t>
            </w:r>
            <w:r w:rsidDel="00000000" w:rsidR="00000000" w:rsidRPr="00000000">
              <w:rPr>
                <w:rtl w:val="0"/>
              </w:rPr>
            </w:r>
          </w:p>
        </w:tc>
        <w:tc>
          <w:tcPr/>
          <w:p w:rsidR="00000000" w:rsidDel="00000000" w:rsidP="00000000" w:rsidRDefault="00000000" w:rsidRPr="00000000" w14:paraId="00000047">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8">
            <w:pPr>
              <w:spacing w:after="40" w:before="40" w:lineRule="auto"/>
              <w:rPr>
                <w:color w:val="ffffff"/>
                <w:sz w:val="20"/>
                <w:szCs w:val="20"/>
              </w:rPr>
            </w:pPr>
            <w:r w:rsidDel="00000000" w:rsidR="00000000" w:rsidRPr="00000000">
              <w:rPr>
                <w:color w:val="ffffff"/>
                <w:rtl w:val="0"/>
              </w:rPr>
              <w:t xml:space="preserve">Lead Optimisation</w:t>
            </w:r>
            <w:r w:rsidDel="00000000" w:rsidR="00000000" w:rsidRPr="00000000">
              <w:rPr>
                <w:rtl w:val="0"/>
              </w:rPr>
            </w:r>
          </w:p>
        </w:tc>
        <w:tc>
          <w:tcPr/>
          <w:p w:rsidR="00000000" w:rsidDel="00000000" w:rsidP="00000000" w:rsidRDefault="00000000" w:rsidRPr="00000000" w14:paraId="00000049">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A">
            <w:pPr>
              <w:spacing w:after="40" w:before="40" w:lineRule="auto"/>
              <w:rPr>
                <w:color w:val="ffffff"/>
                <w:sz w:val="20"/>
                <w:szCs w:val="20"/>
              </w:rPr>
            </w:pPr>
            <w:r w:rsidDel="00000000" w:rsidR="00000000" w:rsidRPr="00000000">
              <w:rPr>
                <w:color w:val="ffffff"/>
                <w:rtl w:val="0"/>
              </w:rPr>
              <w:t xml:space="preserve">Preclinical Candidate, IND ready</w:t>
            </w:r>
            <w:r w:rsidDel="00000000" w:rsidR="00000000" w:rsidRPr="00000000">
              <w:rPr>
                <w:rtl w:val="0"/>
              </w:rPr>
            </w:r>
          </w:p>
        </w:tc>
        <w:tc>
          <w:tcPr/>
          <w:p w:rsidR="00000000" w:rsidDel="00000000" w:rsidP="00000000" w:rsidRDefault="00000000" w:rsidRPr="00000000" w14:paraId="0000004B">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C">
            <w:pPr>
              <w:spacing w:after="40" w:before="40" w:lineRule="auto"/>
              <w:rPr>
                <w:color w:val="ffffff"/>
                <w:sz w:val="20"/>
                <w:szCs w:val="20"/>
              </w:rPr>
            </w:pPr>
            <w:r w:rsidDel="00000000" w:rsidR="00000000" w:rsidRPr="00000000">
              <w:rPr>
                <w:color w:val="ffffff"/>
                <w:rtl w:val="0"/>
              </w:rPr>
              <w:t xml:space="preserve">Clinical Phase I</w:t>
            </w:r>
            <w:r w:rsidDel="00000000" w:rsidR="00000000" w:rsidRPr="00000000">
              <w:rPr>
                <w:rtl w:val="0"/>
              </w:rPr>
            </w:r>
          </w:p>
        </w:tc>
        <w:tc>
          <w:tcPr/>
          <w:p w:rsidR="00000000" w:rsidDel="00000000" w:rsidP="00000000" w:rsidRDefault="00000000" w:rsidRPr="00000000" w14:paraId="0000004D">
            <w:pPr>
              <w:spacing w:after="40" w:before="40" w:lineRule="auto"/>
              <w:rPr>
                <w:sz w:val="20"/>
                <w:szCs w:val="20"/>
              </w:rPr>
            </w:pPr>
            <w:r w:rsidDel="00000000" w:rsidR="00000000" w:rsidRPr="00000000">
              <w:rPr>
                <w:sz w:val="20"/>
                <w:szCs w:val="20"/>
                <w:rtl w:val="0"/>
              </w:rPr>
              <w:t xml:space="preserve">[  ]</w:t>
            </w:r>
          </w:p>
        </w:tc>
      </w:tr>
      <w:tr>
        <w:trPr>
          <w:cantSplit w:val="0"/>
          <w:trHeight w:val="308" w:hRule="atLeast"/>
          <w:tblHeader w:val="0"/>
        </w:trPr>
        <w:tc>
          <w:tcPr>
            <w:shd w:fill="009ee0" w:val="clear"/>
          </w:tcPr>
          <w:p w:rsidR="00000000" w:rsidDel="00000000" w:rsidP="00000000" w:rsidRDefault="00000000" w:rsidRPr="00000000" w14:paraId="0000004E">
            <w:pPr>
              <w:spacing w:after="40" w:before="40" w:lineRule="auto"/>
              <w:rPr>
                <w:color w:val="ffffff"/>
              </w:rPr>
            </w:pPr>
            <w:r w:rsidDel="00000000" w:rsidR="00000000" w:rsidRPr="00000000">
              <w:rPr>
                <w:color w:val="ffffff"/>
                <w:rtl w:val="0"/>
              </w:rPr>
              <w:t xml:space="preserve">Clinical Phase II</w:t>
            </w:r>
          </w:p>
        </w:tc>
        <w:tc>
          <w:tcPr/>
          <w:p w:rsidR="00000000" w:rsidDel="00000000" w:rsidP="00000000" w:rsidRDefault="00000000" w:rsidRPr="00000000" w14:paraId="0000004F">
            <w:pPr>
              <w:spacing w:after="40" w:before="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50">
      <w:pPr>
        <w:spacing w:after="0" w:line="240" w:lineRule="auto"/>
        <w:rPr>
          <w:b w:val="1"/>
        </w:rPr>
      </w:pPr>
      <w:r w:rsidDel="00000000" w:rsidR="00000000" w:rsidRPr="00000000">
        <w:rPr>
          <w:rtl w:val="0"/>
        </w:rPr>
      </w:r>
    </w:p>
    <w:p w:rsidR="00000000" w:rsidDel="00000000" w:rsidP="00000000" w:rsidRDefault="00000000" w:rsidRPr="00000000" w14:paraId="00000051">
      <w:pPr>
        <w:spacing w:after="0" w:line="240" w:lineRule="auto"/>
        <w:rPr>
          <w:b w:val="1"/>
        </w:rPr>
      </w:pPr>
      <w:r w:rsidDel="00000000" w:rsidR="00000000" w:rsidRPr="00000000">
        <w:rPr>
          <w:rtl w:val="0"/>
        </w:rPr>
      </w:r>
    </w:p>
    <w:p w:rsidR="00000000" w:rsidDel="00000000" w:rsidP="00000000" w:rsidRDefault="00000000" w:rsidRPr="00000000" w14:paraId="00000052">
      <w:pPr>
        <w:spacing w:after="0" w:line="240" w:lineRule="auto"/>
        <w:rPr>
          <w:b w:val="1"/>
        </w:rPr>
      </w:pPr>
      <w:r w:rsidDel="00000000" w:rsidR="00000000" w:rsidRPr="00000000">
        <w:rPr>
          <w:b w:val="1"/>
          <w:rtl w:val="0"/>
        </w:rPr>
        <w:t xml:space="preserve">Applicable Diseases (</w:t>
      </w:r>
      <w:r w:rsidDel="00000000" w:rsidR="00000000" w:rsidRPr="00000000">
        <w:rPr>
          <w:b w:val="1"/>
          <w:i w:val="1"/>
          <w:rtl w:val="0"/>
        </w:rPr>
        <w:t xml:space="preserve">where applicable</w:t>
      </w:r>
      <w:r w:rsidDel="00000000" w:rsidR="00000000" w:rsidRPr="00000000">
        <w:rPr>
          <w:b w:val="1"/>
          <w:rtl w:val="0"/>
        </w:rPr>
        <w:t xml:space="preserve">)</w:t>
      </w:r>
    </w:p>
    <w:p w:rsidR="00000000" w:rsidDel="00000000" w:rsidP="00000000" w:rsidRDefault="00000000" w:rsidRPr="00000000" w14:paraId="00000053">
      <w:pPr>
        <w:spacing w:after="0" w:line="240" w:lineRule="auto"/>
        <w:rPr>
          <w:b w:val="1"/>
          <w:sz w:val="20"/>
          <w:szCs w:val="20"/>
        </w:rPr>
      </w:pPr>
      <w:r w:rsidDel="00000000" w:rsidR="00000000" w:rsidRPr="00000000">
        <w:rPr>
          <w:rtl w:val="0"/>
        </w:rPr>
      </w:r>
    </w:p>
    <w:tbl>
      <w:tblPr>
        <w:tblStyle w:val="Table4"/>
        <w:tblW w:w="948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009ee0"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Please provide any information of applicability to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56">
      <w:pPr>
        <w:spacing w:after="0" w:line="240" w:lineRule="auto"/>
        <w:rPr>
          <w:b w:val="1"/>
        </w:rPr>
      </w:pPr>
      <w:r w:rsidDel="00000000" w:rsidR="00000000" w:rsidRPr="00000000">
        <w:rPr>
          <w:b w:val="1"/>
          <w:rtl w:val="0"/>
        </w:rPr>
        <w:t xml:space="preserve">Please provide the information detailed in the table below:</w:t>
      </w:r>
    </w:p>
    <w:p w:rsidR="00000000" w:rsidDel="00000000" w:rsidP="00000000" w:rsidRDefault="00000000" w:rsidRPr="00000000" w14:paraId="00000057">
      <w:pPr>
        <w:spacing w:after="0" w:line="240" w:lineRule="auto"/>
        <w:rPr>
          <w:b w:val="1"/>
        </w:rPr>
      </w:pPr>
      <w:r w:rsidDel="00000000" w:rsidR="00000000" w:rsidRPr="00000000">
        <w:rPr>
          <w:rtl w:val="0"/>
        </w:rPr>
      </w:r>
    </w:p>
    <w:tbl>
      <w:tblPr>
        <w:tblStyle w:val="Table5"/>
        <w:tblW w:w="9195.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shd w:fill="009ee0" w:val="clear"/>
          </w:tcPr>
          <w:p w:rsidR="00000000" w:rsidDel="00000000" w:rsidP="00000000" w:rsidRDefault="00000000" w:rsidRPr="00000000" w14:paraId="00000058">
            <w:pPr>
              <w:spacing w:after="40" w:before="40" w:line="240" w:lineRule="auto"/>
              <w:rPr/>
            </w:pPr>
            <w:r w:rsidDel="00000000" w:rsidR="00000000" w:rsidRPr="00000000">
              <w:rPr>
                <w:color w:val="ffffff"/>
                <w:rtl w:val="0"/>
              </w:rPr>
              <w:t xml:space="preserve">A summary of your research proposal, including how it aligns with client interests. Include a description of key technologies and assays (</w:t>
            </w:r>
            <w:r w:rsidDel="00000000" w:rsidR="00000000" w:rsidRPr="00000000">
              <w:rPr>
                <w:i w:val="1"/>
                <w:color w:val="ffffff"/>
                <w:rtl w:val="0"/>
              </w:rPr>
              <w:t xml:space="preserve">in vitro </w:t>
            </w:r>
            <w:r w:rsidDel="00000000" w:rsidR="00000000" w:rsidRPr="00000000">
              <w:rPr>
                <w:color w:val="ffffff"/>
                <w:rtl w:val="0"/>
              </w:rPr>
              <w:t xml:space="preserve">and/or </w:t>
            </w:r>
            <w:r w:rsidDel="00000000" w:rsidR="00000000" w:rsidRPr="00000000">
              <w:rPr>
                <w:i w:val="1"/>
                <w:color w:val="ffffff"/>
                <w:rtl w:val="0"/>
              </w:rPr>
              <w:t xml:space="preserve">in vivo</w:t>
            </w:r>
            <w:r w:rsidDel="00000000" w:rsidR="00000000" w:rsidRPr="00000000">
              <w:rPr>
                <w:color w:val="ffffff"/>
                <w:rtl w:val="0"/>
              </w:rPr>
              <w:t xml:space="preserve">) available to support the project (maximum of 300 words).</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59">
            <w:pPr>
              <w:spacing w:after="0" w:line="256" w:lineRule="auto"/>
              <w:rPr>
                <w:sz w:val="20"/>
                <w:szCs w:val="20"/>
              </w:rPr>
            </w:pPr>
            <w:r w:rsidDel="00000000" w:rsidR="00000000" w:rsidRPr="00000000">
              <w:rPr>
                <w:rtl w:val="0"/>
              </w:rPr>
            </w:r>
          </w:p>
          <w:p w:rsidR="00000000" w:rsidDel="00000000" w:rsidP="00000000" w:rsidRDefault="00000000" w:rsidRPr="00000000" w14:paraId="0000005A">
            <w:pPr>
              <w:spacing w:after="0" w:line="256" w:lineRule="auto"/>
              <w:rPr>
                <w:sz w:val="20"/>
                <w:szCs w:val="20"/>
              </w:rPr>
            </w:pPr>
            <w:r w:rsidDel="00000000" w:rsidR="00000000" w:rsidRPr="00000000">
              <w:rPr>
                <w:rtl w:val="0"/>
              </w:rPr>
            </w:r>
          </w:p>
          <w:p w:rsidR="00000000" w:rsidDel="00000000" w:rsidP="00000000" w:rsidRDefault="00000000" w:rsidRPr="00000000" w14:paraId="0000005B">
            <w:pPr>
              <w:spacing w:after="0" w:line="256" w:lineRule="auto"/>
              <w:rPr>
                <w:sz w:val="20"/>
                <w:szCs w:val="20"/>
              </w:rPr>
            </w:pPr>
            <w:r w:rsidDel="00000000" w:rsidR="00000000" w:rsidRPr="00000000">
              <w:rPr>
                <w:rtl w:val="0"/>
              </w:rPr>
            </w:r>
          </w:p>
          <w:p w:rsidR="00000000" w:rsidDel="00000000" w:rsidP="00000000" w:rsidRDefault="00000000" w:rsidRPr="00000000" w14:paraId="0000005C">
            <w:pPr>
              <w:spacing w:after="0" w:line="256" w:lineRule="auto"/>
              <w:rPr>
                <w:sz w:val="20"/>
                <w:szCs w:val="20"/>
              </w:rPr>
            </w:pPr>
            <w:r w:rsidDel="00000000" w:rsidR="00000000" w:rsidRPr="00000000">
              <w:rPr>
                <w:rtl w:val="0"/>
              </w:rPr>
            </w:r>
          </w:p>
        </w:tc>
      </w:tr>
      <w:tr>
        <w:trPr>
          <w:cantSplit w:val="0"/>
          <w:tblHeader w:val="0"/>
        </w:trPr>
        <w:tc>
          <w:tcPr>
            <w:shd w:fill="009ee0" w:val="clear"/>
          </w:tcPr>
          <w:p w:rsidR="00000000" w:rsidDel="00000000" w:rsidP="00000000" w:rsidRDefault="00000000" w:rsidRPr="00000000" w14:paraId="0000005D">
            <w:pPr>
              <w:spacing w:after="40" w:before="40" w:line="240" w:lineRule="auto"/>
              <w:rPr/>
            </w:pPr>
            <w:r w:rsidDel="00000000" w:rsidR="00000000" w:rsidRPr="00000000">
              <w:rPr>
                <w:color w:val="ffffff"/>
                <w:rtl w:val="0"/>
              </w:rPr>
              <w:t xml:space="preserve">An outline of the proposal, including timeline, key milestones, and key methods and/or technologies to be used.</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5E">
            <w:pPr>
              <w:spacing w:after="0" w:line="256" w:lineRule="auto"/>
              <w:rPr>
                <w:sz w:val="20"/>
                <w:szCs w:val="20"/>
              </w:rPr>
            </w:pPr>
            <w:r w:rsidDel="00000000" w:rsidR="00000000" w:rsidRPr="00000000">
              <w:rPr>
                <w:rtl w:val="0"/>
              </w:rPr>
            </w:r>
          </w:p>
          <w:p w:rsidR="00000000" w:rsidDel="00000000" w:rsidP="00000000" w:rsidRDefault="00000000" w:rsidRPr="00000000" w14:paraId="0000005F">
            <w:pPr>
              <w:spacing w:after="0" w:line="256" w:lineRule="auto"/>
              <w:rPr>
                <w:sz w:val="20"/>
                <w:szCs w:val="20"/>
              </w:rPr>
            </w:pPr>
            <w:r w:rsidDel="00000000" w:rsidR="00000000" w:rsidRPr="00000000">
              <w:rPr>
                <w:rtl w:val="0"/>
              </w:rPr>
            </w:r>
          </w:p>
          <w:p w:rsidR="00000000" w:rsidDel="00000000" w:rsidP="00000000" w:rsidRDefault="00000000" w:rsidRPr="00000000" w14:paraId="00000060">
            <w:pPr>
              <w:spacing w:after="0" w:line="256" w:lineRule="auto"/>
              <w:rPr>
                <w:sz w:val="20"/>
                <w:szCs w:val="20"/>
              </w:rPr>
            </w:pPr>
            <w:r w:rsidDel="00000000" w:rsidR="00000000" w:rsidRPr="00000000">
              <w:rPr>
                <w:rtl w:val="0"/>
              </w:rPr>
            </w:r>
          </w:p>
          <w:p w:rsidR="00000000" w:rsidDel="00000000" w:rsidP="00000000" w:rsidRDefault="00000000" w:rsidRPr="00000000" w14:paraId="00000061">
            <w:pPr>
              <w:spacing w:after="0" w:line="256" w:lineRule="auto"/>
              <w:rPr>
                <w:sz w:val="20"/>
                <w:szCs w:val="20"/>
              </w:rPr>
            </w:pPr>
            <w:r w:rsidDel="00000000" w:rsidR="00000000" w:rsidRPr="00000000">
              <w:rPr>
                <w:rtl w:val="0"/>
              </w:rPr>
            </w:r>
          </w:p>
        </w:tc>
      </w:tr>
      <w:tr>
        <w:trPr>
          <w:cantSplit w:val="0"/>
          <w:tblHeader w:val="0"/>
        </w:trPr>
        <w:tc>
          <w:tcPr>
            <w:shd w:fill="009ee0" w:val="clear"/>
          </w:tcPr>
          <w:p w:rsidR="00000000" w:rsidDel="00000000" w:rsidP="00000000" w:rsidRDefault="00000000" w:rsidRPr="00000000" w14:paraId="00000062">
            <w:pPr>
              <w:spacing w:after="40" w:before="40" w:line="240" w:lineRule="auto"/>
              <w:rPr/>
            </w:pPr>
            <w:r w:rsidDel="00000000" w:rsidR="00000000" w:rsidRPr="00000000">
              <w:rPr>
                <w:color w:val="ffffff"/>
                <w:rtl w:val="0"/>
              </w:rPr>
              <w:t xml:space="preserve">A summary of any background and/or ongoing research that supports the proposal including key data and any publications.</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63">
            <w:pPr>
              <w:spacing w:after="0" w:line="256" w:lineRule="auto"/>
              <w:rPr>
                <w:sz w:val="20"/>
                <w:szCs w:val="20"/>
              </w:rPr>
            </w:pPr>
            <w:r w:rsidDel="00000000" w:rsidR="00000000" w:rsidRPr="00000000">
              <w:rPr>
                <w:rtl w:val="0"/>
              </w:rPr>
            </w:r>
          </w:p>
          <w:p w:rsidR="00000000" w:rsidDel="00000000" w:rsidP="00000000" w:rsidRDefault="00000000" w:rsidRPr="00000000" w14:paraId="00000064">
            <w:pPr>
              <w:spacing w:after="0" w:line="256" w:lineRule="auto"/>
              <w:rPr>
                <w:sz w:val="20"/>
                <w:szCs w:val="20"/>
              </w:rPr>
            </w:pPr>
            <w:r w:rsidDel="00000000" w:rsidR="00000000" w:rsidRPr="00000000">
              <w:rPr>
                <w:rtl w:val="0"/>
              </w:rPr>
            </w:r>
          </w:p>
          <w:p w:rsidR="00000000" w:rsidDel="00000000" w:rsidP="00000000" w:rsidRDefault="00000000" w:rsidRPr="00000000" w14:paraId="00000065">
            <w:pPr>
              <w:spacing w:after="0" w:line="256" w:lineRule="auto"/>
              <w:rPr>
                <w:sz w:val="20"/>
                <w:szCs w:val="20"/>
              </w:rPr>
            </w:pPr>
            <w:r w:rsidDel="00000000" w:rsidR="00000000" w:rsidRPr="00000000">
              <w:rPr>
                <w:rtl w:val="0"/>
              </w:rPr>
            </w:r>
          </w:p>
          <w:p w:rsidR="00000000" w:rsidDel="00000000" w:rsidP="00000000" w:rsidRDefault="00000000" w:rsidRPr="00000000" w14:paraId="00000066">
            <w:pPr>
              <w:spacing w:after="0" w:line="256" w:lineRule="auto"/>
              <w:rPr>
                <w:sz w:val="20"/>
                <w:szCs w:val="20"/>
              </w:rPr>
            </w:pP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009ee0" w:val="clear"/>
          </w:tcPr>
          <w:p w:rsidR="00000000" w:rsidDel="00000000" w:rsidP="00000000" w:rsidRDefault="00000000" w:rsidRPr="00000000" w14:paraId="00000067">
            <w:pPr>
              <w:spacing w:after="0" w:line="256" w:lineRule="auto"/>
              <w:rPr>
                <w:color w:val="ffffff"/>
              </w:rPr>
            </w:pPr>
            <w:r w:rsidDel="00000000" w:rsidR="00000000" w:rsidRPr="00000000">
              <w:rPr>
                <w:color w:val="ffffff"/>
                <w:rtl w:val="0"/>
              </w:rPr>
              <w:t xml:space="preserve">The key outcomes expected from this research proposal.</w:t>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after="0" w:line="256" w:lineRule="auto"/>
              <w:rPr>
                <w:sz w:val="20"/>
                <w:szCs w:val="20"/>
              </w:rPr>
            </w:pPr>
            <w:r w:rsidDel="00000000" w:rsidR="00000000" w:rsidRPr="00000000">
              <w:rPr>
                <w:rtl w:val="0"/>
              </w:rPr>
            </w:r>
          </w:p>
          <w:p w:rsidR="00000000" w:rsidDel="00000000" w:rsidP="00000000" w:rsidRDefault="00000000" w:rsidRPr="00000000" w14:paraId="00000069">
            <w:pPr>
              <w:spacing w:after="0" w:line="256" w:lineRule="auto"/>
              <w:rPr>
                <w:sz w:val="20"/>
                <w:szCs w:val="20"/>
              </w:rPr>
            </w:pPr>
            <w:r w:rsidDel="00000000" w:rsidR="00000000" w:rsidRPr="00000000">
              <w:rPr>
                <w:rtl w:val="0"/>
              </w:rPr>
            </w:r>
          </w:p>
          <w:p w:rsidR="00000000" w:rsidDel="00000000" w:rsidP="00000000" w:rsidRDefault="00000000" w:rsidRPr="00000000" w14:paraId="0000006A">
            <w:pPr>
              <w:spacing w:after="0" w:line="256" w:lineRule="auto"/>
              <w:rPr>
                <w:sz w:val="20"/>
                <w:szCs w:val="20"/>
              </w:rPr>
            </w:pPr>
            <w:r w:rsidDel="00000000" w:rsidR="00000000" w:rsidRPr="00000000">
              <w:rPr>
                <w:rtl w:val="0"/>
              </w:rPr>
            </w:r>
          </w:p>
          <w:p w:rsidR="00000000" w:rsidDel="00000000" w:rsidP="00000000" w:rsidRDefault="00000000" w:rsidRPr="00000000" w14:paraId="0000006B">
            <w:pPr>
              <w:spacing w:after="0" w:line="256" w:lineRule="auto"/>
              <w:rPr>
                <w:sz w:val="20"/>
                <w:szCs w:val="20"/>
              </w:rPr>
            </w:pP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009ee0" w:val="clear"/>
          </w:tcPr>
          <w:p w:rsidR="00000000" w:rsidDel="00000000" w:rsidP="00000000" w:rsidRDefault="00000000" w:rsidRPr="00000000" w14:paraId="0000006C">
            <w:pPr>
              <w:spacing w:after="0" w:line="256" w:lineRule="auto"/>
              <w:rPr>
                <w:sz w:val="20"/>
                <w:szCs w:val="20"/>
              </w:rPr>
            </w:pPr>
            <w:r w:rsidDel="00000000" w:rsidR="00000000" w:rsidRPr="00000000">
              <w:rPr>
                <w:color w:val="ffffff"/>
                <w:rtl w:val="0"/>
              </w:rPr>
              <w:t xml:space="preserve">Any background IP that will be used in this research (where applicable).</w:t>
            </w: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56" w:lineRule="auto"/>
              <w:rPr>
                <w:sz w:val="20"/>
                <w:szCs w:val="20"/>
              </w:rPr>
            </w:pPr>
            <w:r w:rsidDel="00000000" w:rsidR="00000000" w:rsidRPr="00000000">
              <w:rPr>
                <w:rtl w:val="0"/>
              </w:rPr>
            </w:r>
          </w:p>
          <w:p w:rsidR="00000000" w:rsidDel="00000000" w:rsidP="00000000" w:rsidRDefault="00000000" w:rsidRPr="00000000" w14:paraId="0000006E">
            <w:pPr>
              <w:spacing w:after="0" w:line="256" w:lineRule="auto"/>
              <w:rPr>
                <w:sz w:val="20"/>
                <w:szCs w:val="20"/>
              </w:rPr>
            </w:pPr>
            <w:r w:rsidDel="00000000" w:rsidR="00000000" w:rsidRPr="00000000">
              <w:rPr>
                <w:rtl w:val="0"/>
              </w:rPr>
            </w:r>
          </w:p>
          <w:p w:rsidR="00000000" w:rsidDel="00000000" w:rsidP="00000000" w:rsidRDefault="00000000" w:rsidRPr="00000000" w14:paraId="0000006F">
            <w:pPr>
              <w:spacing w:after="0" w:line="256" w:lineRule="auto"/>
              <w:rPr>
                <w:sz w:val="20"/>
                <w:szCs w:val="20"/>
              </w:rPr>
            </w:pPr>
            <w:r w:rsidDel="00000000" w:rsidR="00000000" w:rsidRPr="00000000">
              <w:rPr>
                <w:rtl w:val="0"/>
              </w:rPr>
            </w:r>
          </w:p>
          <w:p w:rsidR="00000000" w:rsidDel="00000000" w:rsidP="00000000" w:rsidRDefault="00000000" w:rsidRPr="00000000" w14:paraId="00000070">
            <w:pPr>
              <w:spacing w:after="0" w:line="256" w:lineRule="auto"/>
              <w:rPr>
                <w:sz w:val="20"/>
                <w:szCs w:val="20"/>
              </w:rPr>
            </w:pPr>
            <w:r w:rsidDel="00000000" w:rsidR="00000000" w:rsidRPr="00000000">
              <w:rPr>
                <w:rtl w:val="0"/>
              </w:rPr>
            </w:r>
          </w:p>
        </w:tc>
      </w:tr>
    </w:tbl>
    <w:p w:rsidR="00000000" w:rsidDel="00000000" w:rsidP="00000000" w:rsidRDefault="00000000" w:rsidRPr="00000000" w14:paraId="00000071">
      <w:pPr>
        <w:spacing w:after="0" w:line="240" w:lineRule="auto"/>
        <w:rPr>
          <w:b w:val="1"/>
        </w:rPr>
      </w:pPr>
      <w:r w:rsidDel="00000000" w:rsidR="00000000" w:rsidRPr="00000000">
        <w:rPr>
          <w:rtl w:val="0"/>
        </w:rPr>
      </w:r>
    </w:p>
    <w:p w:rsidR="00000000" w:rsidDel="00000000" w:rsidP="00000000" w:rsidRDefault="00000000" w:rsidRPr="00000000" w14:paraId="00000072">
      <w:pPr>
        <w:spacing w:after="0" w:line="240" w:lineRule="auto"/>
        <w:rPr>
          <w:b w:val="1"/>
          <w:color w:val="000000"/>
        </w:rPr>
      </w:pPr>
      <w:r w:rsidDel="00000000" w:rsidR="00000000" w:rsidRPr="00000000">
        <w:rPr>
          <w:color w:val="000000"/>
          <w:sz w:val="24"/>
          <w:szCs w:val="24"/>
          <w:rtl w:val="0"/>
        </w:rPr>
        <w:br w:type="textWrapping"/>
      </w:r>
      <w:r w:rsidDel="00000000" w:rsidR="00000000" w:rsidRPr="00000000">
        <w:rPr>
          <w:b w:val="1"/>
          <w:color w:val="000000"/>
          <w:rtl w:val="0"/>
        </w:rPr>
        <w:t xml:space="preserve">Collaboration Sought</w:t>
      </w:r>
    </w:p>
    <w:p w:rsidR="00000000" w:rsidDel="00000000" w:rsidP="00000000" w:rsidRDefault="00000000" w:rsidRPr="00000000" w14:paraId="00000073">
      <w:pPr>
        <w:spacing w:after="0" w:line="240" w:lineRule="auto"/>
        <w:rPr>
          <w:b w:val="1"/>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009ee0" w:val="clear"/>
          </w:tcPr>
          <w:p w:rsidR="00000000" w:rsidDel="00000000" w:rsidP="00000000" w:rsidRDefault="00000000" w:rsidRPr="00000000" w14:paraId="00000074">
            <w:pPr>
              <w:spacing w:after="40" w:before="40" w:lineRule="auto"/>
              <w:rPr/>
            </w:pPr>
            <w:r w:rsidDel="00000000" w:rsidR="00000000" w:rsidRPr="00000000">
              <w:rPr>
                <w:color w:val="ffffff"/>
                <w:rtl w:val="0"/>
              </w:rPr>
              <w:t xml:space="preserve">What resources would you require from our client in order to fulfill the full brief?</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75">
            <w:pPr>
              <w:spacing w:line="256" w:lineRule="auto"/>
              <w:rPr>
                <w:sz w:val="20"/>
                <w:szCs w:val="20"/>
              </w:rPr>
            </w:pPr>
            <w:r w:rsidDel="00000000" w:rsidR="00000000" w:rsidRPr="00000000">
              <w:rPr>
                <w:rtl w:val="0"/>
              </w:rPr>
            </w:r>
          </w:p>
        </w:tc>
      </w:tr>
    </w:tbl>
    <w:p w:rsidR="00000000" w:rsidDel="00000000" w:rsidP="00000000" w:rsidRDefault="00000000" w:rsidRPr="00000000" w14:paraId="00000076">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rPr/>
      </w:pPr>
      <w:r w:rsidDel="00000000" w:rsidR="00000000" w:rsidRPr="00000000">
        <w:rPr>
          <w:b w:val="1"/>
          <w:color w:val="000000"/>
          <w:rtl w:val="0"/>
        </w:rPr>
        <w:t xml:space="preserve">Further Information</w:t>
      </w:r>
      <w:r w:rsidDel="00000000" w:rsidR="00000000" w:rsidRPr="00000000">
        <w:rPr>
          <w:rtl w:val="0"/>
        </w:rPr>
      </w:r>
    </w:p>
    <w:p w:rsidR="00000000" w:rsidDel="00000000" w:rsidP="00000000" w:rsidRDefault="00000000" w:rsidRPr="00000000" w14:paraId="00000078">
      <w:pPr>
        <w:spacing w:after="0" w:line="240" w:lineRule="auto"/>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009ee0" w:val="clear"/>
          </w:tcPr>
          <w:p w:rsidR="00000000" w:rsidDel="00000000" w:rsidP="00000000" w:rsidRDefault="00000000" w:rsidRPr="00000000" w14:paraId="00000079">
            <w:pPr>
              <w:spacing w:after="40" w:before="40" w:lineRule="auto"/>
              <w:rPr/>
            </w:pPr>
            <w:r w:rsidDel="00000000" w:rsidR="00000000" w:rsidRPr="00000000">
              <w:rPr>
                <w:color w:val="ffffff"/>
                <w:rtl w:val="0"/>
              </w:rPr>
              <w:t xml:space="preserve">Is there any additional information you wish to share?</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7A">
            <w:pPr>
              <w:spacing w:line="256" w:lineRule="auto"/>
              <w:rPr>
                <w:sz w:val="20"/>
                <w:szCs w:val="20"/>
              </w:rPr>
            </w:pPr>
            <w:r w:rsidDel="00000000" w:rsidR="00000000" w:rsidRPr="00000000">
              <w:rPr>
                <w:rtl w:val="0"/>
              </w:rPr>
            </w:r>
          </w:p>
        </w:tc>
      </w:tr>
    </w:tbl>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rtl w:val="0"/>
        </w:rPr>
      </w:r>
    </w:p>
    <w:p w:rsidR="00000000" w:rsidDel="00000000" w:rsidP="00000000" w:rsidRDefault="00000000" w:rsidRPr="00000000" w14:paraId="0000007D">
      <w:pPr>
        <w:spacing w:after="0" w:line="240" w:lineRule="auto"/>
        <w:rPr>
          <w:b w:val="1"/>
        </w:rPr>
      </w:pPr>
      <w:r w:rsidDel="00000000" w:rsidR="00000000" w:rsidRPr="00000000">
        <w:rPr>
          <w:rtl w:val="0"/>
        </w:rPr>
      </w:r>
    </w:p>
    <w:p w:rsidR="00000000" w:rsidDel="00000000" w:rsidP="00000000" w:rsidRDefault="00000000" w:rsidRPr="00000000" w14:paraId="0000007E">
      <w:pPr>
        <w:spacing w:after="0" w:line="240" w:lineRule="auto"/>
        <w:rPr>
          <w:sz w:val="18"/>
          <w:szCs w:val="18"/>
        </w:rPr>
      </w:pPr>
      <w:r w:rsidDel="00000000" w:rsidR="00000000" w:rsidRPr="00000000">
        <w:rPr>
          <w:b w:val="1"/>
          <w:color w:val="000000"/>
          <w:rtl w:val="0"/>
        </w:rPr>
        <w:t xml:space="preserve">IP and Legal Considerations (</w:t>
      </w:r>
      <w:r w:rsidDel="00000000" w:rsidR="00000000" w:rsidRPr="00000000">
        <w:rPr>
          <w:b w:val="1"/>
          <w:i w:val="1"/>
          <w:color w:val="000000"/>
          <w:rtl w:val="0"/>
        </w:rPr>
        <w:t xml:space="preserve">where applicable</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7F">
      <w:pPr>
        <w:spacing w:after="0" w:line="240" w:lineRule="auto"/>
        <w:rPr>
          <w:b w:val="1"/>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009ee0" w:val="clear"/>
          </w:tcPr>
          <w:p w:rsidR="00000000" w:rsidDel="00000000" w:rsidP="00000000" w:rsidRDefault="00000000" w:rsidRPr="00000000" w14:paraId="00000080">
            <w:pPr>
              <w:spacing w:after="40" w:before="40" w:lineRule="auto"/>
              <w:rPr/>
            </w:pPr>
            <w:r w:rsidDel="00000000" w:rsidR="00000000" w:rsidRPr="00000000">
              <w:rPr>
                <w:color w:val="ffffff"/>
                <w:rtl w:val="0"/>
              </w:rPr>
              <w:t xml:space="preserve">If applicable, have you disclosed your research to your technology transfer office?</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81">
            <w:pPr>
              <w:spacing w:line="256" w:lineRule="auto"/>
              <w:rPr>
                <w:sz w:val="20"/>
                <w:szCs w:val="20"/>
              </w:rPr>
            </w:pPr>
            <w:r w:rsidDel="00000000" w:rsidR="00000000" w:rsidRPr="00000000">
              <w:rPr>
                <w:rtl w:val="0"/>
              </w:rPr>
            </w:r>
          </w:p>
        </w:tc>
      </w:tr>
      <w:tr>
        <w:trPr>
          <w:cantSplit w:val="0"/>
          <w:tblHeader w:val="0"/>
        </w:trPr>
        <w:tc>
          <w:tcPr>
            <w:shd w:fill="009ee0" w:val="clear"/>
          </w:tcPr>
          <w:p w:rsidR="00000000" w:rsidDel="00000000" w:rsidP="00000000" w:rsidRDefault="00000000" w:rsidRPr="00000000" w14:paraId="00000082">
            <w:pPr>
              <w:spacing w:after="40" w:before="40" w:lineRule="auto"/>
              <w:rPr/>
            </w:pPr>
            <w:r w:rsidDel="00000000" w:rsidR="00000000" w:rsidRPr="00000000">
              <w:rPr>
                <w:color w:val="ffffff"/>
                <w:rtl w:val="0"/>
              </w:rPr>
              <w:t xml:space="preserve">If yes, who is your Case Manager? Please include their email address.</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83">
            <w:pPr>
              <w:spacing w:line="256" w:lineRule="auto"/>
              <w:rPr>
                <w:sz w:val="20"/>
                <w:szCs w:val="20"/>
              </w:rPr>
            </w:pPr>
            <w:r w:rsidDel="00000000" w:rsidR="00000000" w:rsidRPr="00000000">
              <w:rPr>
                <w:rtl w:val="0"/>
              </w:rPr>
            </w:r>
          </w:p>
        </w:tc>
      </w:tr>
      <w:tr>
        <w:trPr>
          <w:cantSplit w:val="0"/>
          <w:tblHeader w:val="0"/>
        </w:trPr>
        <w:tc>
          <w:tcPr>
            <w:shd w:fill="009ee0" w:val="clear"/>
          </w:tcPr>
          <w:p w:rsidR="00000000" w:rsidDel="00000000" w:rsidP="00000000" w:rsidRDefault="00000000" w:rsidRPr="00000000" w14:paraId="00000084">
            <w:pPr>
              <w:spacing w:after="40" w:before="40" w:lineRule="auto"/>
              <w:rPr/>
            </w:pPr>
            <w:r w:rsidDel="00000000" w:rsidR="00000000" w:rsidRPr="00000000">
              <w:rPr>
                <w:color w:val="ffffff"/>
                <w:rtl w:val="0"/>
              </w:rPr>
              <w:t xml:space="preserve">Is there any IP filed for your opportunity? If so, please provide a patent reference.</w:t>
            </w:r>
            <w:r w:rsidDel="00000000" w:rsidR="00000000" w:rsidRPr="00000000">
              <w:rPr>
                <w:rtl w:val="0"/>
              </w:rPr>
            </w:r>
          </w:p>
        </w:tc>
      </w:tr>
      <w:tr>
        <w:trPr>
          <w:cantSplit w:val="0"/>
          <w:trHeight w:val="308" w:hRule="atLeast"/>
          <w:tblHeader w:val="0"/>
        </w:trPr>
        <w:tc>
          <w:tcPr>
            <w:shd w:fill="auto" w:val="clear"/>
          </w:tcPr>
          <w:p w:rsidR="00000000" w:rsidDel="00000000" w:rsidP="00000000" w:rsidRDefault="00000000" w:rsidRPr="00000000" w14:paraId="00000085">
            <w:pPr>
              <w:spacing w:line="256" w:lineRule="auto"/>
              <w:rPr>
                <w:sz w:val="20"/>
                <w:szCs w:val="20"/>
              </w:rPr>
            </w:pPr>
            <w:r w:rsidDel="00000000" w:rsidR="00000000" w:rsidRPr="00000000">
              <w:rPr>
                <w:rtl w:val="0"/>
              </w:rPr>
            </w:r>
          </w:p>
        </w:tc>
      </w:tr>
      <w:tr>
        <w:trPr>
          <w:cantSplit w:val="0"/>
          <w:tblHeader w:val="0"/>
        </w:trPr>
        <w:tc>
          <w:tcPr>
            <w:shd w:fill="009ee0" w:val="clear"/>
          </w:tcPr>
          <w:p w:rsidR="00000000" w:rsidDel="00000000" w:rsidP="00000000" w:rsidRDefault="00000000" w:rsidRPr="00000000" w14:paraId="00000086">
            <w:pPr>
              <w:rPr>
                <w:color w:val="ffffff"/>
              </w:rPr>
            </w:pPr>
            <w:r w:rsidDel="00000000" w:rsidR="00000000" w:rsidRPr="00000000">
              <w:rPr>
                <w:color w:val="ffffff"/>
                <w:rtl w:val="0"/>
              </w:rPr>
              <w:t xml:space="preserve">Please list any research funding previously received in support of this research.</w:t>
            </w:r>
          </w:p>
        </w:tc>
      </w:tr>
      <w:tr>
        <w:trPr>
          <w:cantSplit w:val="0"/>
          <w:trHeight w:val="308" w:hRule="atLeast"/>
          <w:tblHeader w:val="0"/>
        </w:trPr>
        <w:tc>
          <w:tcPr>
            <w:shd w:fill="auto" w:val="clear"/>
          </w:tcPr>
          <w:p w:rsidR="00000000" w:rsidDel="00000000" w:rsidP="00000000" w:rsidRDefault="00000000" w:rsidRPr="00000000" w14:paraId="00000087">
            <w:pPr>
              <w:spacing w:line="256" w:lineRule="auto"/>
              <w:rPr>
                <w:sz w:val="20"/>
                <w:szCs w:val="20"/>
              </w:rPr>
            </w:pPr>
            <w:r w:rsidDel="00000000" w:rsidR="00000000" w:rsidRPr="00000000">
              <w:rPr>
                <w:rtl w:val="0"/>
              </w:rPr>
            </w:r>
          </w:p>
        </w:tc>
      </w:tr>
    </w:tbl>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8A">
      <w:pPr>
        <w:spacing w:after="0" w:line="240" w:lineRule="auto"/>
        <w:rPr>
          <w:b w:val="1"/>
          <w:color w:val="002060"/>
          <w:sz w:val="44"/>
          <w:szCs w:val="44"/>
        </w:rPr>
      </w:pPr>
      <w:r w:rsidDel="00000000" w:rsidR="00000000" w:rsidRPr="00000000">
        <w:rPr>
          <w:b w:val="1"/>
          <w:sz w:val="44"/>
          <w:szCs w:val="44"/>
          <w:rtl w:val="0"/>
        </w:rPr>
        <w:t xml:space="preserve">Essential Information and Guidance</w:t>
      </w:r>
      <w:r w:rsidDel="00000000" w:rsidR="00000000" w:rsidRPr="00000000">
        <w:rPr>
          <w:rtl w:val="0"/>
        </w:rPr>
      </w:r>
    </w:p>
    <w:p w:rsidR="00000000" w:rsidDel="00000000" w:rsidP="00000000" w:rsidRDefault="00000000" w:rsidRPr="00000000" w14:paraId="0000008B">
      <w:pPr>
        <w:spacing w:after="0" w:line="240" w:lineRule="auto"/>
        <w:rPr>
          <w:sz w:val="18"/>
          <w:szCs w:val="18"/>
        </w:rPr>
      </w:pPr>
      <w:r w:rsidDel="00000000" w:rsidR="00000000" w:rsidRPr="00000000">
        <w:rPr>
          <w:rtl w:val="0"/>
        </w:rPr>
      </w:r>
    </w:p>
    <w:p w:rsidR="00000000" w:rsidDel="00000000" w:rsidP="00000000" w:rsidRDefault="00000000" w:rsidRPr="00000000" w14:paraId="0000008C">
      <w:pPr>
        <w:spacing w:after="0" w:line="240" w:lineRule="auto"/>
        <w:rPr>
          <w:sz w:val="18"/>
          <w:szCs w:val="18"/>
        </w:rPr>
      </w:pPr>
      <w:r w:rsidDel="00000000" w:rsidR="00000000" w:rsidRPr="00000000">
        <w:rPr>
          <w:rtl w:val="0"/>
        </w:rPr>
      </w:r>
    </w:p>
    <w:p w:rsidR="00000000" w:rsidDel="00000000" w:rsidP="00000000" w:rsidRDefault="00000000" w:rsidRPr="00000000" w14:paraId="0000008D">
      <w:pPr>
        <w:numPr>
          <w:ilvl w:val="0"/>
          <w:numId w:val="3"/>
        </w:numPr>
        <w:spacing w:after="0" w:line="240" w:lineRule="auto"/>
        <w:ind w:left="720" w:hanging="360"/>
        <w:jc w:val="both"/>
        <w:rPr>
          <w:b w:val="1"/>
          <w:sz w:val="20"/>
          <w:szCs w:val="20"/>
        </w:rPr>
      </w:pPr>
      <w:r w:rsidDel="00000000" w:rsidR="00000000" w:rsidRPr="00000000">
        <w:rPr>
          <w:b w:val="1"/>
          <w:sz w:val="20"/>
          <w:szCs w:val="20"/>
          <w:rtl w:val="0"/>
        </w:rPr>
        <w:t xml:space="preserve">Application process and timeline overview</w:t>
      </w:r>
    </w:p>
    <w:p w:rsidR="00000000" w:rsidDel="00000000" w:rsidP="00000000" w:rsidRDefault="00000000" w:rsidRPr="00000000" w14:paraId="0000008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sz w:val="20"/>
          <w:szCs w:val="20"/>
          <w:u w:val="single"/>
        </w:rPr>
      </w:pPr>
      <w:r w:rsidDel="00000000" w:rsidR="00000000" w:rsidRPr="00000000">
        <w:rPr>
          <w:sz w:val="20"/>
          <w:szCs w:val="20"/>
          <w:u w:val="single"/>
          <w:rtl w:val="0"/>
        </w:rPr>
        <w:t xml:space="preserve">Submission</w:t>
      </w:r>
    </w:p>
    <w:p w:rsidR="00000000" w:rsidDel="00000000" w:rsidP="00000000" w:rsidRDefault="00000000" w:rsidRPr="00000000" w14:paraId="0000009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jc w:val="both"/>
        <w:rPr>
          <w:sz w:val="20"/>
          <w:szCs w:val="20"/>
        </w:rPr>
      </w:pPr>
      <w:r w:rsidDel="00000000" w:rsidR="00000000" w:rsidRPr="00000000">
        <w:rPr>
          <w:sz w:val="20"/>
          <w:szCs w:val="20"/>
          <w:rtl w:val="0"/>
        </w:rPr>
        <w:t xml:space="preserve">All applicants should ensure information contained in the submission is non-confidential and approved by the relevant technology transfer office.</w:t>
      </w:r>
    </w:p>
    <w:p w:rsidR="00000000" w:rsidDel="00000000" w:rsidP="00000000" w:rsidRDefault="00000000" w:rsidRPr="00000000" w14:paraId="00000092">
      <w:pPr>
        <w:numPr>
          <w:ilvl w:val="0"/>
          <w:numId w:val="1"/>
        </w:numPr>
        <w:spacing w:after="0" w:lineRule="auto"/>
        <w:ind w:left="720" w:hanging="360"/>
        <w:jc w:val="both"/>
        <w:rPr>
          <w:sz w:val="20"/>
          <w:szCs w:val="20"/>
        </w:rPr>
      </w:pPr>
      <w:r w:rsidDel="00000000" w:rsidR="00000000" w:rsidRPr="00000000">
        <w:rPr>
          <w:sz w:val="20"/>
          <w:szCs w:val="20"/>
          <w:rtl w:val="0"/>
        </w:rPr>
        <w:t xml:space="preserve">Academic teams must complete and submit the application form associated with this campaign by 20/02/2023.</w:t>
      </w:r>
    </w:p>
    <w:p w:rsidR="00000000" w:rsidDel="00000000" w:rsidP="00000000" w:rsidRDefault="00000000" w:rsidRPr="00000000" w14:paraId="00000093">
      <w:pPr>
        <w:numPr>
          <w:ilvl w:val="0"/>
          <w:numId w:val="1"/>
        </w:numPr>
        <w:spacing w:after="0" w:lineRule="auto"/>
        <w:ind w:left="720" w:hanging="360"/>
        <w:jc w:val="both"/>
        <w:rPr>
          <w:sz w:val="20"/>
          <w:szCs w:val="20"/>
        </w:rPr>
      </w:pPr>
      <w:r w:rsidDel="00000000" w:rsidR="00000000" w:rsidRPr="00000000">
        <w:rPr>
          <w:sz w:val="20"/>
          <w:szCs w:val="20"/>
          <w:rtl w:val="0"/>
        </w:rPr>
        <w:t xml:space="preserve">All submissions should be provided to IN-PART using your university’s online dashboard or by emailing: </w:t>
      </w:r>
      <w:hyperlink r:id="rId11">
        <w:r w:rsidDel="00000000" w:rsidR="00000000" w:rsidRPr="00000000">
          <w:rPr>
            <w:color w:val="0000ff"/>
            <w:sz w:val="20"/>
            <w:szCs w:val="20"/>
            <w:u w:val="single"/>
            <w:rtl w:val="0"/>
          </w:rPr>
          <w:t xml:space="preserve">discover@in-part.co.uk</w:t>
        </w:r>
      </w:hyperlink>
      <w:r w:rsidDel="00000000" w:rsidR="00000000" w:rsidRPr="00000000">
        <w:rPr>
          <w:rtl w:val="0"/>
        </w:rPr>
      </w:r>
    </w:p>
    <w:p w:rsidR="00000000" w:rsidDel="00000000" w:rsidP="00000000" w:rsidRDefault="00000000" w:rsidRPr="00000000" w14:paraId="00000094">
      <w:pPr>
        <w:numPr>
          <w:ilvl w:val="0"/>
          <w:numId w:val="1"/>
        </w:numPr>
        <w:ind w:left="720" w:hanging="360"/>
        <w:jc w:val="both"/>
        <w:rPr>
          <w:sz w:val="20"/>
          <w:szCs w:val="20"/>
        </w:rPr>
      </w:pPr>
      <w:r w:rsidDel="00000000" w:rsidR="00000000" w:rsidRPr="00000000">
        <w:rPr>
          <w:sz w:val="20"/>
          <w:szCs w:val="20"/>
          <w:rtl w:val="0"/>
        </w:rPr>
        <w:t xml:space="preserve">IN-PART will acknowledge receipt of your submission once received.</w:t>
      </w:r>
    </w:p>
    <w:p w:rsidR="00000000" w:rsidDel="00000000" w:rsidP="00000000" w:rsidRDefault="00000000" w:rsidRPr="00000000" w14:paraId="00000095">
      <w:pPr>
        <w:spacing w:after="0" w:line="240" w:lineRule="auto"/>
        <w:jc w:val="both"/>
        <w:rPr>
          <w:sz w:val="20"/>
          <w:szCs w:val="20"/>
          <w:u w:val="single"/>
        </w:rPr>
      </w:pPr>
      <w:r w:rsidDel="00000000" w:rsidR="00000000" w:rsidRPr="00000000">
        <w:rPr>
          <w:sz w:val="20"/>
          <w:szCs w:val="20"/>
          <w:u w:val="single"/>
          <w:rtl w:val="0"/>
        </w:rPr>
        <w:t xml:space="preserve">Review</w:t>
      </w:r>
    </w:p>
    <w:p w:rsidR="00000000" w:rsidDel="00000000" w:rsidP="00000000" w:rsidRDefault="00000000" w:rsidRPr="00000000" w14:paraId="0000009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7">
      <w:pPr>
        <w:ind w:left="0" w:firstLine="0"/>
        <w:jc w:val="both"/>
        <w:rPr>
          <w:sz w:val="20"/>
          <w:szCs w:val="20"/>
        </w:rPr>
      </w:pPr>
      <w:r w:rsidDel="00000000" w:rsidR="00000000" w:rsidRPr="00000000">
        <w:rPr>
          <w:sz w:val="20"/>
          <w:szCs w:val="20"/>
          <w:rtl w:val="0"/>
        </w:rPr>
        <w:t xml:space="preserve">IN-PART will provide our client with all applications, who will review all applications by 20/04/2023.</w:t>
      </w:r>
    </w:p>
    <w:p w:rsidR="00000000" w:rsidDel="00000000" w:rsidP="00000000" w:rsidRDefault="00000000" w:rsidRPr="00000000" w14:paraId="0000009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9">
      <w:pPr>
        <w:spacing w:after="0" w:line="240" w:lineRule="auto"/>
        <w:jc w:val="both"/>
        <w:rPr>
          <w:sz w:val="20"/>
          <w:szCs w:val="20"/>
          <w:u w:val="single"/>
        </w:rPr>
      </w:pPr>
      <w:r w:rsidDel="00000000" w:rsidR="00000000" w:rsidRPr="00000000">
        <w:rPr>
          <w:sz w:val="20"/>
          <w:szCs w:val="20"/>
          <w:u w:val="single"/>
          <w:rtl w:val="0"/>
        </w:rPr>
        <w:t xml:space="preserve">Successful applicants</w:t>
      </w:r>
    </w:p>
    <w:p w:rsidR="00000000" w:rsidDel="00000000" w:rsidP="00000000" w:rsidRDefault="00000000" w:rsidRPr="00000000" w14:paraId="0000009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B">
      <w:pPr>
        <w:spacing w:after="0" w:line="240" w:lineRule="auto"/>
        <w:ind w:left="0" w:firstLine="0"/>
        <w:jc w:val="both"/>
        <w:rPr>
          <w:sz w:val="20"/>
          <w:szCs w:val="20"/>
        </w:rPr>
      </w:pPr>
      <w:r w:rsidDel="00000000" w:rsidR="00000000" w:rsidRPr="00000000">
        <w:rPr>
          <w:sz w:val="20"/>
          <w:szCs w:val="20"/>
          <w:rtl w:val="0"/>
        </w:rPr>
        <w:t xml:space="preserve">Successful applicants, alongside a representative from their university’s Technology Transfer or Research Commercialisation team, will be informed by IN-PART, and introduced to the client team for next stage discussions. </w:t>
      </w:r>
    </w:p>
    <w:p w:rsidR="00000000" w:rsidDel="00000000" w:rsidP="00000000" w:rsidRDefault="00000000" w:rsidRPr="00000000" w14:paraId="0000009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sz w:val="20"/>
          <w:szCs w:val="20"/>
          <w:u w:val="single"/>
        </w:rPr>
      </w:pPr>
      <w:r w:rsidDel="00000000" w:rsidR="00000000" w:rsidRPr="00000000">
        <w:rPr>
          <w:sz w:val="20"/>
          <w:szCs w:val="20"/>
          <w:u w:val="single"/>
          <w:rtl w:val="0"/>
        </w:rPr>
        <w:t xml:space="preserve">Unsuccessful applicants</w:t>
      </w:r>
    </w:p>
    <w:p w:rsidR="00000000" w:rsidDel="00000000" w:rsidP="00000000" w:rsidRDefault="00000000" w:rsidRPr="00000000" w14:paraId="0000009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9F">
      <w:pPr>
        <w:ind w:left="0" w:firstLine="0"/>
        <w:jc w:val="both"/>
        <w:rPr>
          <w:sz w:val="20"/>
          <w:szCs w:val="20"/>
        </w:rPr>
      </w:pPr>
      <w:r w:rsidDel="00000000" w:rsidR="00000000" w:rsidRPr="00000000">
        <w:rPr>
          <w:sz w:val="20"/>
          <w:szCs w:val="20"/>
          <w:rtl w:val="0"/>
        </w:rPr>
        <w:t xml:space="preserve">Feedback on unsuccessful applications will be provided by IN-PART shortly after 20/04/2023.</w:t>
      </w:r>
    </w:p>
    <w:p w:rsidR="00000000" w:rsidDel="00000000" w:rsidP="00000000" w:rsidRDefault="00000000" w:rsidRPr="00000000" w14:paraId="000000A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A1">
      <w:pPr>
        <w:numPr>
          <w:ilvl w:val="0"/>
          <w:numId w:val="3"/>
        </w:numPr>
        <w:spacing w:after="0" w:line="240" w:lineRule="auto"/>
        <w:ind w:left="720" w:hanging="360"/>
        <w:jc w:val="both"/>
        <w:rPr>
          <w:b w:val="1"/>
          <w:sz w:val="20"/>
          <w:szCs w:val="20"/>
        </w:rPr>
      </w:pPr>
      <w:r w:rsidDel="00000000" w:rsidR="00000000" w:rsidRPr="00000000">
        <w:rPr>
          <w:b w:val="1"/>
          <w:sz w:val="20"/>
          <w:szCs w:val="20"/>
          <w:rtl w:val="0"/>
        </w:rPr>
        <w:t xml:space="preserve">Success criteria</w:t>
      </w:r>
    </w:p>
    <w:p w:rsidR="00000000" w:rsidDel="00000000" w:rsidP="00000000" w:rsidRDefault="00000000" w:rsidRPr="00000000" w14:paraId="000000A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A3">
      <w:pPr>
        <w:spacing w:after="0" w:line="240" w:lineRule="auto"/>
        <w:jc w:val="both"/>
        <w:rPr>
          <w:color w:val="ff0000"/>
          <w:sz w:val="20"/>
          <w:szCs w:val="20"/>
        </w:rPr>
      </w:pPr>
      <w:r w:rsidDel="00000000" w:rsidR="00000000" w:rsidRPr="00000000">
        <w:rPr>
          <w:sz w:val="20"/>
          <w:szCs w:val="20"/>
          <w:rtl w:val="0"/>
        </w:rPr>
        <w:t xml:space="preserve">The client will judge each submission on a case by case basis. Please review the Discover campaign in detail to ensure your application addresses the research topic and fulfills the criteria for a successful application.</w:t>
      </w:r>
      <w:r w:rsidDel="00000000" w:rsidR="00000000" w:rsidRPr="00000000">
        <w:rPr>
          <w:rtl w:val="0"/>
        </w:rPr>
      </w:r>
    </w:p>
    <w:p w:rsidR="00000000" w:rsidDel="00000000" w:rsidP="00000000" w:rsidRDefault="00000000" w:rsidRPr="00000000" w14:paraId="000000A4">
      <w:pPr>
        <w:spacing w:after="0" w:line="240" w:lineRule="auto"/>
        <w:ind w:left="0" w:firstLine="0"/>
        <w:jc w:val="both"/>
        <w:rPr>
          <w:color w:val="ff0000"/>
          <w:sz w:val="20"/>
          <w:szCs w:val="20"/>
        </w:rPr>
      </w:pPr>
      <w:r w:rsidDel="00000000" w:rsidR="00000000" w:rsidRPr="00000000">
        <w:rPr>
          <w:rtl w:val="0"/>
        </w:rPr>
      </w:r>
    </w:p>
    <w:p w:rsidR="00000000" w:rsidDel="00000000" w:rsidP="00000000" w:rsidRDefault="00000000" w:rsidRPr="00000000" w14:paraId="000000A5">
      <w:pP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A6">
      <w:pP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A7">
      <w:pPr>
        <w:numPr>
          <w:ilvl w:val="0"/>
          <w:numId w:val="3"/>
        </w:numPr>
        <w:spacing w:after="0" w:line="240" w:lineRule="auto"/>
        <w:ind w:left="720" w:hanging="360"/>
        <w:jc w:val="both"/>
        <w:rPr>
          <w:b w:val="1"/>
          <w:sz w:val="20"/>
          <w:szCs w:val="20"/>
        </w:rPr>
      </w:pPr>
      <w:r w:rsidDel="00000000" w:rsidR="00000000" w:rsidRPr="00000000">
        <w:rPr>
          <w:b w:val="1"/>
          <w:sz w:val="20"/>
          <w:szCs w:val="20"/>
          <w:rtl w:val="0"/>
        </w:rPr>
        <w:t xml:space="preserve">Eligibility criteria</w:t>
      </w:r>
    </w:p>
    <w:p w:rsidR="00000000" w:rsidDel="00000000" w:rsidP="00000000" w:rsidRDefault="00000000" w:rsidRPr="00000000" w14:paraId="000000A8">
      <w:pPr>
        <w:spacing w:after="0"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A9">
      <w:pPr>
        <w:spacing w:after="0" w:line="240" w:lineRule="auto"/>
        <w:ind w:left="0" w:firstLine="0"/>
        <w:jc w:val="both"/>
        <w:rPr>
          <w:sz w:val="20"/>
          <w:szCs w:val="20"/>
        </w:rPr>
      </w:pPr>
      <w:r w:rsidDel="00000000" w:rsidR="00000000" w:rsidRPr="00000000">
        <w:rPr>
          <w:sz w:val="20"/>
          <w:szCs w:val="20"/>
          <w:rtl w:val="0"/>
        </w:rPr>
        <w:t xml:space="preserve">Applicants must be associated with an academic research institution.</w:t>
      </w:r>
    </w:p>
    <w:p w:rsidR="00000000" w:rsidDel="00000000" w:rsidP="00000000" w:rsidRDefault="00000000" w:rsidRPr="00000000" w14:paraId="000000AA">
      <w:pPr>
        <w:spacing w:after="0"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A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AD">
      <w:pPr>
        <w:numPr>
          <w:ilvl w:val="0"/>
          <w:numId w:val="3"/>
        </w:numPr>
        <w:spacing w:after="0" w:line="240" w:lineRule="auto"/>
        <w:ind w:left="720" w:hanging="360"/>
        <w:jc w:val="both"/>
        <w:rPr>
          <w:b w:val="1"/>
          <w:sz w:val="20"/>
          <w:szCs w:val="20"/>
        </w:rPr>
      </w:pPr>
      <w:r w:rsidDel="00000000" w:rsidR="00000000" w:rsidRPr="00000000">
        <w:rPr>
          <w:b w:val="1"/>
          <w:sz w:val="20"/>
          <w:szCs w:val="20"/>
          <w:rtl w:val="0"/>
        </w:rPr>
        <w:t xml:space="preserve">Essential information on IP </w:t>
      </w:r>
    </w:p>
    <w:p w:rsidR="00000000" w:rsidDel="00000000" w:rsidP="00000000" w:rsidRDefault="00000000" w:rsidRPr="00000000" w14:paraId="000000A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AF">
      <w:pPr>
        <w:spacing w:after="0" w:line="240" w:lineRule="auto"/>
        <w:jc w:val="both"/>
        <w:rPr>
          <w:sz w:val="20"/>
          <w:szCs w:val="20"/>
        </w:rPr>
      </w:pPr>
      <w:r w:rsidDel="00000000" w:rsidR="00000000" w:rsidRPr="00000000">
        <w:rPr>
          <w:sz w:val="20"/>
          <w:szCs w:val="20"/>
          <w:rtl w:val="0"/>
        </w:rPr>
        <w:t xml:space="preserve">Prior to the commencement of the project, the institution will enter a project collaboration agreement with the Client. The project collaboration agreement will set the provisions on IP, exploitation of the results and publication.</w:t>
      </w:r>
    </w:p>
    <w:p w:rsidR="00000000" w:rsidDel="00000000" w:rsidP="00000000" w:rsidRDefault="00000000" w:rsidRPr="00000000" w14:paraId="000000B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B1">
      <w:pPr>
        <w:spacing w:after="0" w:line="240" w:lineRule="auto"/>
        <w:jc w:val="both"/>
        <w:rPr>
          <w:sz w:val="20"/>
          <w:szCs w:val="20"/>
        </w:rPr>
      </w:pPr>
      <w:r w:rsidDel="00000000" w:rsidR="00000000" w:rsidRPr="00000000">
        <w:rPr>
          <w:sz w:val="20"/>
          <w:szCs w:val="20"/>
          <w:rtl w:val="0"/>
        </w:rPr>
        <w:t xml:space="preserve">Briefly, under the project collaboration agreement:</w:t>
      </w:r>
    </w:p>
    <w:p w:rsidR="00000000" w:rsidDel="00000000" w:rsidP="00000000" w:rsidRDefault="00000000" w:rsidRPr="00000000" w14:paraId="000000B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B3">
      <w:pPr>
        <w:widowControl w:val="0"/>
        <w:spacing w:line="258" w:lineRule="auto"/>
        <w:rPr>
          <w:sz w:val="20"/>
          <w:szCs w:val="20"/>
        </w:rPr>
      </w:pPr>
      <w:r w:rsidDel="00000000" w:rsidR="00000000" w:rsidRPr="00000000">
        <w:rPr>
          <w:sz w:val="20"/>
          <w:szCs w:val="20"/>
          <w:rtl w:val="0"/>
        </w:rPr>
        <w:t xml:space="preserve">i) Inventions by each party alone: Attribute solely to the party.</w:t>
      </w:r>
    </w:p>
    <w:p w:rsidR="00000000" w:rsidDel="00000000" w:rsidP="00000000" w:rsidRDefault="00000000" w:rsidRPr="00000000" w14:paraId="000000B4">
      <w:pPr>
        <w:widowControl w:val="0"/>
        <w:spacing w:line="258" w:lineRule="auto"/>
        <w:rPr>
          <w:sz w:val="20"/>
          <w:szCs w:val="20"/>
        </w:rPr>
      </w:pPr>
      <w:r w:rsidDel="00000000" w:rsidR="00000000" w:rsidRPr="00000000">
        <w:rPr>
          <w:sz w:val="20"/>
          <w:szCs w:val="20"/>
          <w:rtl w:val="0"/>
        </w:rPr>
        <w:t xml:space="preserve">ii) Joint inventions by the academia/spinout and the client researcher: Attribute to both parties.</w:t>
      </w:r>
    </w:p>
    <w:p w:rsidR="00000000" w:rsidDel="00000000" w:rsidP="00000000" w:rsidRDefault="00000000" w:rsidRPr="00000000" w14:paraId="000000B5">
      <w:pPr>
        <w:widowControl w:val="0"/>
        <w:spacing w:line="258" w:lineRule="auto"/>
        <w:rPr>
          <w:sz w:val="20"/>
          <w:szCs w:val="20"/>
        </w:rPr>
      </w:pPr>
      <w:r w:rsidDel="00000000" w:rsidR="00000000" w:rsidRPr="00000000">
        <w:rPr>
          <w:sz w:val="20"/>
          <w:szCs w:val="20"/>
          <w:rtl w:val="0"/>
        </w:rPr>
        <w:t xml:space="preserve">iii) Academia/Spinout shall grant a non-exclusive, royalty-free license to the Client and its affiliates for internal research and/or non-commercial purposes.</w:t>
      </w:r>
    </w:p>
    <w:p w:rsidR="00000000" w:rsidDel="00000000" w:rsidP="00000000" w:rsidRDefault="00000000" w:rsidRPr="00000000" w14:paraId="000000B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B7">
      <w:pPr>
        <w:spacing w:after="0" w:line="240" w:lineRule="auto"/>
        <w:jc w:val="both"/>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8">
      <w:pPr>
        <w:numPr>
          <w:ilvl w:val="0"/>
          <w:numId w:val="3"/>
        </w:numPr>
        <w:spacing w:after="0" w:line="240" w:lineRule="auto"/>
        <w:ind w:left="720" w:hanging="360"/>
        <w:jc w:val="both"/>
        <w:rPr>
          <w:b w:val="1"/>
          <w:sz w:val="20"/>
          <w:szCs w:val="20"/>
        </w:rPr>
      </w:pPr>
      <w:r w:rsidDel="00000000" w:rsidR="00000000" w:rsidRPr="00000000">
        <w:rPr>
          <w:b w:val="1"/>
          <w:sz w:val="20"/>
          <w:szCs w:val="20"/>
          <w:rtl w:val="0"/>
        </w:rPr>
        <w:t xml:space="preserve">Publication and presentation of results</w:t>
      </w:r>
    </w:p>
    <w:p w:rsidR="00000000" w:rsidDel="00000000" w:rsidP="00000000" w:rsidRDefault="00000000" w:rsidRPr="00000000" w14:paraId="000000B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BA">
      <w:pPr>
        <w:spacing w:after="0" w:line="240" w:lineRule="auto"/>
        <w:jc w:val="both"/>
        <w:rPr>
          <w:sz w:val="20"/>
          <w:szCs w:val="20"/>
        </w:rPr>
      </w:pPr>
      <w:r w:rsidDel="00000000" w:rsidR="00000000" w:rsidRPr="00000000">
        <w:rPr>
          <w:sz w:val="20"/>
          <w:szCs w:val="20"/>
          <w:rtl w:val="0"/>
        </w:rPr>
        <w:t xml:space="preserve">Publication or presentation of results will be encouraged, however if this contains confidential information or potentially patentable subject matter, the publication or presentation will be delayed until steps are taken for the deletion or protection of such information or subject matter.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sectPr>
      <w:headerReference r:id="rId12" w:type="even"/>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1908907" cy="11908907"/>
              <wp:effectExtent b="0" l="0" r="0" t="0"/>
              <wp:wrapNone/>
              <wp:docPr id="9" name=""/>
              <a:graphic>
                <a:graphicData uri="http://schemas.microsoft.com/office/word/2010/wordprocessingShape">
                  <wps:wsp>
                    <wps:cNvSpPr/>
                    <wps:cNvPr id="2" name="Shape 2"/>
                    <wps:spPr>
                      <a:xfrm rot="-2700000">
                        <a:off x="1696973" y="3239615"/>
                        <a:ext cx="7298055" cy="10807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e7e6e6"/>
                              <w:sz w:val="144"/>
                              <w:vertAlign w:val="baseline"/>
                            </w:rPr>
                            <w:t xml:space="preserve">DRAFT-CONFIDENTIAL</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1908907" cy="11908907"/>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908907" cy="119089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D93"/>
  </w:style>
  <w:style w:type="paragraph" w:styleId="Heading2">
    <w:name w:val="heading 2"/>
    <w:basedOn w:val="Normal"/>
    <w:next w:val="Normal"/>
    <w:link w:val="Heading2Char"/>
    <w:uiPriority w:val="9"/>
    <w:semiHidden w:val="1"/>
    <w:unhideWhenUsed w:val="1"/>
    <w:qFormat w:val="1"/>
    <w:rsid w:val="002A6583"/>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3D1F98"/>
    <w:pPr>
      <w:keepNext w:val="1"/>
      <w:keepLines w:val="1"/>
      <w:spacing w:after="0" w:before="40" w:line="240" w:lineRule="auto"/>
      <w:outlineLvl w:val="2"/>
    </w:pPr>
    <w:rPr>
      <w:rFonts w:asciiTheme="majorHAnsi" w:cstheme="majorBidi" w:eastAsiaTheme="majorEastAsia" w:hAnsiTheme="majorHAnsi"/>
      <w:color w:val="1f3763" w:themeColor="accent1" w:themeShade="00007F"/>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Header">
    <w:name w:val="header"/>
    <w:basedOn w:val="Normal"/>
    <w:link w:val="HeaderChar"/>
    <w:uiPriority w:val="99"/>
    <w:unhideWhenUsed w:val="1"/>
    <w:rsid w:val="00391F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1F09"/>
  </w:style>
  <w:style w:type="paragraph" w:styleId="Footer">
    <w:name w:val="footer"/>
    <w:basedOn w:val="Normal"/>
    <w:link w:val="FooterChar"/>
    <w:uiPriority w:val="99"/>
    <w:unhideWhenUsed w:val="1"/>
    <w:rsid w:val="00391F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1F09"/>
  </w:style>
  <w:style w:type="table" w:styleId="TableGrid">
    <w:name w:val="Table Grid"/>
    <w:basedOn w:val="TableNormal"/>
    <w:uiPriority w:val="39"/>
    <w:rsid w:val="001921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466865"/>
    <w:rPr>
      <w:sz w:val="16"/>
      <w:szCs w:val="16"/>
    </w:rPr>
  </w:style>
  <w:style w:type="paragraph" w:styleId="CommentText">
    <w:name w:val="annotation text"/>
    <w:basedOn w:val="Normal"/>
    <w:link w:val="CommentTextChar"/>
    <w:uiPriority w:val="99"/>
    <w:unhideWhenUsed w:val="1"/>
    <w:rsid w:val="00466865"/>
    <w:pPr>
      <w:spacing w:line="240" w:lineRule="auto"/>
    </w:pPr>
    <w:rPr>
      <w:sz w:val="20"/>
      <w:szCs w:val="20"/>
    </w:rPr>
  </w:style>
  <w:style w:type="character" w:styleId="CommentTextChar" w:customStyle="1">
    <w:name w:val="Comment Text Char"/>
    <w:basedOn w:val="DefaultParagraphFont"/>
    <w:link w:val="CommentText"/>
    <w:uiPriority w:val="99"/>
    <w:rsid w:val="00466865"/>
    <w:rPr>
      <w:sz w:val="20"/>
      <w:szCs w:val="20"/>
    </w:rPr>
  </w:style>
  <w:style w:type="paragraph" w:styleId="CommentSubject">
    <w:name w:val="annotation subject"/>
    <w:basedOn w:val="CommentText"/>
    <w:next w:val="CommentText"/>
    <w:link w:val="CommentSubjectChar"/>
    <w:uiPriority w:val="99"/>
    <w:semiHidden w:val="1"/>
    <w:unhideWhenUsed w:val="1"/>
    <w:rsid w:val="00466865"/>
    <w:rPr>
      <w:b w:val="1"/>
      <w:bCs w:val="1"/>
    </w:rPr>
  </w:style>
  <w:style w:type="character" w:styleId="CommentSubjectChar" w:customStyle="1">
    <w:name w:val="Comment Subject Char"/>
    <w:basedOn w:val="CommentTextChar"/>
    <w:link w:val="CommentSubject"/>
    <w:uiPriority w:val="99"/>
    <w:semiHidden w:val="1"/>
    <w:rsid w:val="00466865"/>
    <w:rPr>
      <w:b w:val="1"/>
      <w:bCs w:val="1"/>
      <w:sz w:val="20"/>
      <w:szCs w:val="20"/>
    </w:rPr>
  </w:style>
  <w:style w:type="paragraph" w:styleId="BalloonText">
    <w:name w:val="Balloon Text"/>
    <w:basedOn w:val="Normal"/>
    <w:link w:val="BalloonTextChar"/>
    <w:uiPriority w:val="99"/>
    <w:semiHidden w:val="1"/>
    <w:unhideWhenUsed w:val="1"/>
    <w:rsid w:val="0046686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66865"/>
    <w:rPr>
      <w:rFonts w:ascii="Segoe UI" w:cs="Segoe UI" w:hAnsi="Segoe UI"/>
      <w:sz w:val="18"/>
      <w:szCs w:val="18"/>
    </w:rPr>
  </w:style>
  <w:style w:type="paragraph" w:styleId="NormalWeb">
    <w:name w:val="Normal (Web)"/>
    <w:basedOn w:val="Normal"/>
    <w:uiPriority w:val="99"/>
    <w:unhideWhenUsed w:val="1"/>
    <w:rsid w:val="00A8501F"/>
    <w:pPr>
      <w:spacing w:after="0" w:line="240" w:lineRule="auto"/>
    </w:pPr>
    <w:rPr>
      <w:rFonts w:ascii="Calibri" w:cs="Calibri" w:hAnsi="Calibri"/>
      <w:lang w:eastAsia="en-GB" w:val="en-GB"/>
    </w:rPr>
  </w:style>
  <w:style w:type="character" w:styleId="Heading3Char" w:customStyle="1">
    <w:name w:val="Heading 3 Char"/>
    <w:basedOn w:val="DefaultParagraphFont"/>
    <w:link w:val="Heading3"/>
    <w:uiPriority w:val="9"/>
    <w:semiHidden w:val="1"/>
    <w:rsid w:val="003D1F98"/>
    <w:rPr>
      <w:rFonts w:asciiTheme="majorHAnsi" w:cstheme="majorBidi" w:eastAsiaTheme="majorEastAsia" w:hAnsiTheme="majorHAnsi"/>
      <w:color w:val="1f3763" w:themeColor="accent1" w:themeShade="00007F"/>
      <w:sz w:val="24"/>
      <w:szCs w:val="24"/>
      <w:lang w:val="en-GB"/>
    </w:rPr>
  </w:style>
  <w:style w:type="character" w:styleId="normaltextrun" w:customStyle="1">
    <w:name w:val="normaltextrun"/>
    <w:basedOn w:val="DefaultParagraphFont"/>
    <w:rsid w:val="003D1F98"/>
  </w:style>
  <w:style w:type="character" w:styleId="Hyperlink">
    <w:name w:val="Hyperlink"/>
    <w:basedOn w:val="DefaultParagraphFont"/>
    <w:uiPriority w:val="99"/>
    <w:unhideWhenUsed w:val="1"/>
    <w:rsid w:val="003D1F98"/>
    <w:rPr>
      <w:color w:val="0000ff"/>
      <w:u w:val="single"/>
    </w:rPr>
  </w:style>
  <w:style w:type="character" w:styleId="UnresolvedMention">
    <w:name w:val="Unresolved Mention"/>
    <w:basedOn w:val="DefaultParagraphFont"/>
    <w:uiPriority w:val="99"/>
    <w:semiHidden w:val="1"/>
    <w:unhideWhenUsed w:val="1"/>
    <w:rsid w:val="00AD6A3A"/>
    <w:rPr>
      <w:color w:val="605e5c"/>
      <w:shd w:color="auto" w:fill="e1dfdd" w:val="clear"/>
    </w:rPr>
  </w:style>
  <w:style w:type="character" w:styleId="FollowedHyperlink">
    <w:name w:val="FollowedHyperlink"/>
    <w:basedOn w:val="DefaultParagraphFont"/>
    <w:uiPriority w:val="99"/>
    <w:semiHidden w:val="1"/>
    <w:unhideWhenUsed w:val="1"/>
    <w:rsid w:val="00400716"/>
    <w:rPr>
      <w:color w:val="954f72" w:themeColor="followedHyperlink"/>
      <w:u w:val="single"/>
    </w:rPr>
  </w:style>
  <w:style w:type="character" w:styleId="Heading2Char" w:customStyle="1">
    <w:name w:val="Heading 2 Char"/>
    <w:basedOn w:val="DefaultParagraphFont"/>
    <w:link w:val="Heading2"/>
    <w:uiPriority w:val="9"/>
    <w:semiHidden w:val="1"/>
    <w:rsid w:val="002A6583"/>
    <w:rPr>
      <w:rFonts w:asciiTheme="majorHAnsi" w:cstheme="majorBidi" w:eastAsiaTheme="majorEastAsia" w:hAnsiTheme="majorHAnsi"/>
      <w:color w:val="2f5496" w:themeColor="accent1" w:themeShade="0000BF"/>
      <w:sz w:val="26"/>
      <w:szCs w:val="26"/>
    </w:rPr>
  </w:style>
  <w:style w:type="character" w:styleId="controlname" w:customStyle="1">
    <w:name w:val="controlname"/>
    <w:basedOn w:val="DefaultParagraphFont"/>
    <w:rsid w:val="00CB1EA9"/>
  </w:style>
  <w:style w:type="character" w:styleId="controldetails" w:customStyle="1">
    <w:name w:val="controldetails"/>
    <w:basedOn w:val="DefaultParagraphFont"/>
    <w:rsid w:val="00CB1EA9"/>
  </w:style>
  <w:style w:type="paragraph" w:styleId="qowt-li-330" w:customStyle="1">
    <w:name w:val="qowt-li-33_0"/>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qowt-font7-calibrilight" w:customStyle="1">
    <w:name w:val="qowt-font7-calibrilight"/>
    <w:basedOn w:val="DefaultParagraphFont"/>
    <w:rsid w:val="00096BFC"/>
  </w:style>
  <w:style w:type="paragraph" w:styleId="x-scope" w:customStyle="1">
    <w:name w:val="x-scope"/>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stl-listparagraph" w:customStyle="1">
    <w:name w:val="qowt-stl-listparagraph"/>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li-331" w:customStyle="1">
    <w:name w:val="qowt-li-33_1"/>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stl-footer" w:customStyle="1">
    <w:name w:val="qowt-stl-footer"/>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style-scope" w:customStyle="1">
    <w:name w:val="style-scope"/>
    <w:basedOn w:val="DefaultParagraphFont"/>
    <w:rsid w:val="00096BFC"/>
  </w:style>
  <w:style w:type="paragraph" w:styleId="style-scope1" w:customStyle="1">
    <w:name w:val="style-scope1"/>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stl-header" w:customStyle="1">
    <w:name w:val="qowt-stl-header"/>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li-390" w:customStyle="1">
    <w:name w:val="qowt-li-39_0"/>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li-40" w:customStyle="1">
    <w:name w:val="qowt-li-4_0"/>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qowt-li-191" w:customStyle="1">
    <w:name w:val="qowt-li-19_1"/>
    <w:basedOn w:val="Normal"/>
    <w:rsid w:val="00096BFC"/>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iscover@in-part.co.uk" TargetMode="External"/><Relationship Id="rId10" Type="http://schemas.openxmlformats.org/officeDocument/2006/relationships/hyperlink" Target="https://in-part.com/blog/in-part-discover-faq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scover@in-part.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iscover.in-par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4mh2VA7SuN/JSA74yxRQxHYEgw==">AMUW2mXIJZADP1rQp82HoEMoNQq71Z5kwrVQmbEeU7vrswZwvOmtkm4ES0pW7Sv5BV2IxHj4+mvqR0CpfjKy5zykIUNN1gfpoen6dLaPVbjDLvVSaZPRXfL6vauY66SjOIP+fC6wJmO5Y09H/bsH9xmvAVV2FgApUA==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2021-02-14T13:57:00Z</dcterms:created>
  <dc:creator>Alessandra Gaeta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0x01010060EECE312E35554C80B1E2B716E4AE86</vt:lpwstr>
  </property>
</Properties>
</file>