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5C6B3" w14:textId="77777777" w:rsidR="0085016F" w:rsidRPr="0085016F" w:rsidRDefault="0085016F" w:rsidP="0085016F">
      <w:r w:rsidRPr="0085016F">
        <w:t>1. Słyszałam już wiele opcji na temat „spędzenia” połogu. Jak to wygląda Pani zdaniem, powinno się te 6 tygodni przeleżeć, czy jednak drobne ćwiczenia są wskazane?</w:t>
      </w:r>
    </w:p>
    <w:p w14:paraId="6A74C8DF" w14:textId="77777777" w:rsidR="0085016F" w:rsidRPr="0085016F" w:rsidRDefault="0085016F" w:rsidP="0085016F">
      <w:r w:rsidRPr="0085016F">
        <w:t>Ćwiczenia są wskazane. Pierwsze ćwiczenia możecie wprowadzić już na oddziale szpitalnym i stopniowo je progresować. Warto zacząć od ćwiczeń oddechowych, otwierających klatkę, ruchów miednicy, ćwiczeń mięśni dna miednicy. </w:t>
      </w:r>
    </w:p>
    <w:p w14:paraId="1D4AF8FE" w14:textId="77777777" w:rsidR="0085016F" w:rsidRPr="0085016F" w:rsidRDefault="0085016F" w:rsidP="0085016F"/>
    <w:p w14:paraId="603EE3EA" w14:textId="77777777" w:rsidR="0085016F" w:rsidRPr="0085016F" w:rsidRDefault="0085016F" w:rsidP="0085016F">
      <w:r w:rsidRPr="0085016F">
        <w:t>2. Jeśli będę się czuła dobrze i będzie mi zależało na szybszym powrocie do formy, to mogę do fizjoterapeutki uroginekologicznej pójść szybciej niż po 6 tygodniach?</w:t>
      </w:r>
    </w:p>
    <w:p w14:paraId="67BA7853" w14:textId="77777777" w:rsidR="0085016F" w:rsidRPr="0085016F" w:rsidRDefault="0085016F" w:rsidP="0085016F">
      <w:r w:rsidRPr="0085016F">
        <w:t>Oczywiście. W pierwszych tygodniach po porodzie nie wykonamy badania przezpochwowego dna miednicy, ale możemy sprawdzić mięśnie przez usg. Oceniamy w jaki sposób pracuje brzuch, sprawdzamy tą pracę pod USG. </w:t>
      </w:r>
    </w:p>
    <w:p w14:paraId="77A6ECB4" w14:textId="77777777" w:rsidR="0085016F" w:rsidRPr="0085016F" w:rsidRDefault="0085016F" w:rsidP="0085016F"/>
    <w:p w14:paraId="59D3AC73" w14:textId="77777777" w:rsidR="0085016F" w:rsidRPr="0085016F" w:rsidRDefault="0085016F" w:rsidP="0085016F">
      <w:r w:rsidRPr="0085016F">
        <w:t>3. Jak długo powinno się wstawać, kaszleć i kichać przez bok?</w:t>
      </w:r>
    </w:p>
    <w:p w14:paraId="288BA9BF" w14:textId="77777777" w:rsidR="0085016F" w:rsidRPr="0085016F" w:rsidRDefault="0085016F" w:rsidP="0085016F">
      <w:r w:rsidRPr="0085016F">
        <w:t>Do kaszlu i kichania warto zawsze się prostować i skręcać, dobrze gdy wejdzie nam to w nawyk. </w:t>
      </w:r>
    </w:p>
    <w:p w14:paraId="10FBC26E" w14:textId="77777777" w:rsidR="0085016F" w:rsidRPr="0085016F" w:rsidRDefault="0085016F" w:rsidP="0085016F">
      <w:r w:rsidRPr="0085016F">
        <w:t xml:space="preserve">Jeśli chodzi o wstawanie, to na pewno w ciąży i połogu, przy nietrzymaniu moczu, obniżeniu narządów, rozejściu mięśni prostych (do czasu ustabilizowania się problemu). </w:t>
      </w:r>
    </w:p>
    <w:p w14:paraId="255EB8B9" w14:textId="77777777" w:rsidR="0085016F" w:rsidRPr="0085016F" w:rsidRDefault="0085016F" w:rsidP="0085016F"/>
    <w:p w14:paraId="3DE164FA" w14:textId="77777777" w:rsidR="0085016F" w:rsidRPr="0085016F" w:rsidRDefault="0085016F" w:rsidP="0085016F">
      <w:r w:rsidRPr="0085016F">
        <w:t>4. Kiedy po porodzie można się położyć na brzuchu i na jak długo?</w:t>
      </w:r>
    </w:p>
    <w:p w14:paraId="0AEBA783" w14:textId="77777777" w:rsidR="0085016F" w:rsidRPr="0085016F" w:rsidRDefault="0085016F" w:rsidP="0085016F">
      <w:r w:rsidRPr="0085016F">
        <w:t xml:space="preserve">Już w pierwszych dobach po porodzie naturalnym, w 5-7 dobie po CC. Zaczynamy od kilku minut (3-5min) i stopniowo wydłużamy ten czas. Już w pierwszych dniach po PN możesz spać na brzuchu. </w:t>
      </w:r>
    </w:p>
    <w:p w14:paraId="0D85F428" w14:textId="77777777" w:rsidR="0085016F" w:rsidRPr="0085016F" w:rsidRDefault="0085016F" w:rsidP="0085016F"/>
    <w:p w14:paraId="66F45269" w14:textId="77777777" w:rsidR="0085016F" w:rsidRPr="0085016F" w:rsidRDefault="0085016F" w:rsidP="0085016F">
      <w:r w:rsidRPr="0085016F">
        <w:t>5. W jaki sposób najlepiej podmywać krocze po porodzie? Czy takie specjalne butelki do podmywania są konieczne?</w:t>
      </w:r>
    </w:p>
    <w:p w14:paraId="460A629B" w14:textId="77777777" w:rsidR="0085016F" w:rsidRPr="0085016F" w:rsidRDefault="0085016F" w:rsidP="0085016F">
      <w:r w:rsidRPr="0085016F">
        <w:t xml:space="preserve">Podmywaj się po każdej wizycie w toalecie i zmianie wkładki, krocze osusz ręcznikiem jednorazowym. Do higieny krocza możesz użyć szarego mydła lub środków do higieny intymnej (czym krótszy i bardziej naturalny skład, tym lepiej). Butelki nie są konieczne, ale są na pewno wygodne. </w:t>
      </w:r>
    </w:p>
    <w:p w14:paraId="1775B3B2" w14:textId="77777777" w:rsidR="0085016F" w:rsidRPr="0085016F" w:rsidRDefault="0085016F" w:rsidP="0085016F"/>
    <w:p w14:paraId="197B6FE9" w14:textId="77777777" w:rsidR="0085016F" w:rsidRPr="0085016F" w:rsidRDefault="0085016F" w:rsidP="0085016F">
      <w:r w:rsidRPr="0085016F">
        <w:t>6. Jak długo nie powinnam dźwigać nic cięższego niż maluszek?</w:t>
      </w:r>
    </w:p>
    <w:p w14:paraId="2F80F29F" w14:textId="77777777" w:rsidR="0085016F" w:rsidRPr="0085016F" w:rsidRDefault="0085016F" w:rsidP="0085016F">
      <w:r w:rsidRPr="0085016F">
        <w:t xml:space="preserve">Zaleca się, aby przez pierwsze 6 tygodni nie dźwigać więcej niż 5kg lub ciężar maluszka. </w:t>
      </w:r>
    </w:p>
    <w:p w14:paraId="00E8815A" w14:textId="77777777" w:rsidR="0085016F" w:rsidRPr="0085016F" w:rsidRDefault="0085016F" w:rsidP="0085016F"/>
    <w:p w14:paraId="7708FA83" w14:textId="77777777" w:rsidR="009723A4" w:rsidRDefault="009723A4"/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2D"/>
    <w:rsid w:val="007F6B2D"/>
    <w:rsid w:val="0085016F"/>
    <w:rsid w:val="009723A4"/>
    <w:rsid w:val="00A3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BAD0A-93F3-404F-AF61-18C5CD9A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3</cp:revision>
  <dcterms:created xsi:type="dcterms:W3CDTF">2024-09-23T05:42:00Z</dcterms:created>
  <dcterms:modified xsi:type="dcterms:W3CDTF">2024-09-23T05:42:00Z</dcterms:modified>
</cp:coreProperties>
</file>