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92E9" w14:textId="07335C7D" w:rsidR="005C4D94" w:rsidRDefault="00A709EA" w:rsidP="00A709EA">
      <w:pPr>
        <w:pStyle w:val="Akapitzlist"/>
        <w:numPr>
          <w:ilvl w:val="0"/>
          <w:numId w:val="1"/>
        </w:numPr>
      </w:pPr>
      <w:r>
        <w:t>Stopy ułożeniowe, to takie, które ma noworodek w skutek ułożenia, przyparcia do ścian miednicy. Jeżeli nie ma strukturalnych ograniczeń i są odprowadzalne, wtedy mówimy o stopach ułożeniowych, może to być np. stopa piętowa, szpotawa, koślawa</w:t>
      </w:r>
    </w:p>
    <w:p w14:paraId="54194010" w14:textId="2C8FE476" w:rsidR="00A709EA" w:rsidRDefault="00A709EA" w:rsidP="00A709EA">
      <w:pPr>
        <w:pStyle w:val="Akapitzlist"/>
        <w:numPr>
          <w:ilvl w:val="0"/>
          <w:numId w:val="1"/>
        </w:numPr>
      </w:pPr>
      <w:r>
        <w:t>Jeżeli jest coś co niepokoi rodziców to tak, jeżeli chcą się zaznajomić z przyjazną pielęgnacją to też tak</w:t>
      </w:r>
    </w:p>
    <w:p w14:paraId="521C3928" w14:textId="2FFE0C97" w:rsidR="00A709EA" w:rsidRDefault="00A709EA" w:rsidP="00A709EA">
      <w:pPr>
        <w:pStyle w:val="Akapitzlist"/>
        <w:numPr>
          <w:ilvl w:val="0"/>
          <w:numId w:val="1"/>
        </w:numPr>
      </w:pPr>
      <w:r>
        <w:t>Często dzieci w ten sposób wyciszają układ nerwowy przez dostymulowanie ruchami głowy. Jeżeli to się nie zmienia przez dłuższy czas warto skonsultować ze specjalistą</w:t>
      </w:r>
    </w:p>
    <w:p w14:paraId="67CE7222" w14:textId="2A97FF98" w:rsidR="00A709EA" w:rsidRDefault="00A709EA" w:rsidP="00A709EA">
      <w:pPr>
        <w:pStyle w:val="Akapitzlist"/>
        <w:numPr>
          <w:ilvl w:val="0"/>
          <w:numId w:val="1"/>
        </w:numPr>
      </w:pPr>
      <w:r>
        <w:t>Kształt głowy można zmienić przez całe życie poprzez integrację strukturalną czaszki, trudno powiedzieć czy zmieni się kształt głowy po wyprowadzeniu asymetrii w osi ciała, jeżeli to są małe dzieci to jeżeli częściej przebywają na brzuchu, śpią na bokach, to sprzyja to lepszemu kształtowaniu czaski</w:t>
      </w:r>
    </w:p>
    <w:p w14:paraId="26CF0FAC" w14:textId="0AC515C7" w:rsidR="00A709EA" w:rsidRDefault="00A709EA" w:rsidP="00A709EA">
      <w:pPr>
        <w:pStyle w:val="Akapitzlist"/>
        <w:numPr>
          <w:ilvl w:val="0"/>
          <w:numId w:val="1"/>
        </w:numPr>
      </w:pPr>
      <w:r>
        <w:t>To pytanie raczej do logopedy, ale z mojego doświadczenia wynika, że tak</w:t>
      </w:r>
    </w:p>
    <w:p w14:paraId="6A98F9BA" w14:textId="07DFEA8B" w:rsidR="00A709EA" w:rsidRDefault="00A709EA" w:rsidP="00A709EA">
      <w:pPr>
        <w:pStyle w:val="Akapitzlist"/>
        <w:numPr>
          <w:ilvl w:val="0"/>
          <w:numId w:val="1"/>
        </w:numPr>
      </w:pPr>
      <w:r>
        <w:t>Nie, jeżeli to fizjologia to nie damy rady tego zmienić</w:t>
      </w:r>
    </w:p>
    <w:p w14:paraId="06A453FE" w14:textId="098DFB06" w:rsidR="00A709EA" w:rsidRDefault="00A709EA" w:rsidP="00A709EA">
      <w:pPr>
        <w:pStyle w:val="Akapitzlist"/>
        <w:numPr>
          <w:ilvl w:val="0"/>
          <w:numId w:val="1"/>
        </w:numPr>
      </w:pPr>
      <w:r>
        <w:t>Profilaktycznie nie powinno stosować się żadnych poduszek</w:t>
      </w:r>
    </w:p>
    <w:p w14:paraId="094E20F6" w14:textId="38E40873" w:rsidR="00A709EA" w:rsidRDefault="00A709EA" w:rsidP="00A709EA">
      <w:pPr>
        <w:pStyle w:val="Akapitzlist"/>
        <w:numPr>
          <w:ilvl w:val="0"/>
          <w:numId w:val="1"/>
        </w:numPr>
      </w:pPr>
      <w:r>
        <w:t>Dziecko można kłaść na brzuchu od samego początku, zawsze jest kwestia kikuta pępowinowego, ale to indywidualne dla każdego dziecka</w:t>
      </w:r>
    </w:p>
    <w:p w14:paraId="6684A634" w14:textId="6537DA5D" w:rsidR="00A709EA" w:rsidRDefault="00A709EA" w:rsidP="00A709EA">
      <w:pPr>
        <w:pStyle w:val="Akapitzlist"/>
        <w:numPr>
          <w:ilvl w:val="0"/>
          <w:numId w:val="1"/>
        </w:numPr>
      </w:pPr>
      <w:r>
        <w:t xml:space="preserve">Motywacja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pokazywanie się na odpowiedniej wysokości, wszystko zależy w jakim wieku jest dziecko i jakie ma umiejętności</w:t>
      </w:r>
    </w:p>
    <w:p w14:paraId="0B5D518B" w14:textId="24323E84" w:rsidR="00555A86" w:rsidRDefault="00555A86" w:rsidP="00A709EA">
      <w:pPr>
        <w:pStyle w:val="Akapitzlist"/>
        <w:numPr>
          <w:ilvl w:val="0"/>
          <w:numId w:val="1"/>
        </w:numPr>
      </w:pPr>
      <w:r>
        <w:t>Wszystko zależy od indywidualnych możliwości, staramy się kłaść dzieci często, nawet krócej, ale do momentu zanim się zdenerwują. Przekładamy je wtedy na plecy i za chwilę można znów położyć na brzuch</w:t>
      </w:r>
    </w:p>
    <w:p w14:paraId="4C75CD46" w14:textId="2AD739AA" w:rsidR="00A709EA" w:rsidRDefault="00A709EA" w:rsidP="00A709EA">
      <w:pPr>
        <w:pStyle w:val="Akapitzlist"/>
        <w:numPr>
          <w:ilvl w:val="0"/>
          <w:numId w:val="1"/>
        </w:numPr>
      </w:pPr>
      <w:r>
        <w:t xml:space="preserve">Fizjologicznie większość czasu mamy </w:t>
      </w:r>
      <w:r w:rsidR="00555A86">
        <w:t>w zgięciu ręce, zależy w jakim wieku jest dziecku, jeżeli ma 4 miesiące i w leżeniu na plec</w:t>
      </w:r>
      <w:r w:rsidR="00112178">
        <w:t>ach</w:t>
      </w:r>
      <w:r w:rsidR="00555A86">
        <w:t xml:space="preserve"> wyciąga ręce do zabawki a one są zamknięte to warto to skonsultować. Jeżeli ma zamknięte i potrafi otworzyć, zmienić, to nie jest to powód do niepokoju</w:t>
      </w:r>
    </w:p>
    <w:p w14:paraId="6F8C7D14" w14:textId="485451AD" w:rsidR="00555A86" w:rsidRDefault="00555A86" w:rsidP="00A709EA">
      <w:pPr>
        <w:pStyle w:val="Akapitzlist"/>
        <w:numPr>
          <w:ilvl w:val="0"/>
          <w:numId w:val="1"/>
        </w:numPr>
      </w:pPr>
      <w:r>
        <w:t>Raczej nie, jeżeli dziecko wykonuje aktywność w dobrej jakości ruchu, to nie</w:t>
      </w:r>
    </w:p>
    <w:p w14:paraId="357BD7C3" w14:textId="3E1B9CB5" w:rsidR="00555A86" w:rsidRDefault="00555A86" w:rsidP="00A709EA">
      <w:pPr>
        <w:pStyle w:val="Akapitzlist"/>
        <w:numPr>
          <w:ilvl w:val="0"/>
          <w:numId w:val="1"/>
        </w:numPr>
      </w:pPr>
      <w:r>
        <w:t xml:space="preserve">Moim zdaniem powinien to zobaczyć pediatra i przekazać rodzicom ewentualne postępowanie. </w:t>
      </w:r>
    </w:p>
    <w:p w14:paraId="71280D82" w14:textId="47C81C3B" w:rsidR="00555A86" w:rsidRDefault="00555A86" w:rsidP="00A709EA">
      <w:pPr>
        <w:pStyle w:val="Akapitzlist"/>
        <w:numPr>
          <w:ilvl w:val="0"/>
          <w:numId w:val="1"/>
        </w:numPr>
      </w:pPr>
      <w:r>
        <w:t>Nie, dzieci mogą pchać przed sobą cokolwiek, np. krzesło, ale żeby specjalnie kupować sprzęt pomocniczy to nie</w:t>
      </w:r>
    </w:p>
    <w:p w14:paraId="2C92F620" w14:textId="77777777" w:rsidR="001B56D1" w:rsidRDefault="001B56D1" w:rsidP="001B56D1"/>
    <w:p w14:paraId="1D812A28" w14:textId="02CCCE5A" w:rsidR="001B56D1" w:rsidRDefault="001B56D1" w:rsidP="001B56D1">
      <w:r>
        <w:t>Anna Reńska-Józefczyk</w:t>
      </w:r>
    </w:p>
    <w:p w14:paraId="706F4E16" w14:textId="2FCC909B" w:rsidR="001B56D1" w:rsidRDefault="001B56D1" w:rsidP="001B56D1">
      <w:r>
        <w:t>Fizjoterapeuta dziecięcy</w:t>
      </w:r>
    </w:p>
    <w:p w14:paraId="4D4CD76B" w14:textId="78185522" w:rsidR="001B56D1" w:rsidRDefault="001B56D1" w:rsidP="001B56D1">
      <w:r>
        <w:t>Centrum Wspomagania Rozwoju Dziecka A kuku</w:t>
      </w:r>
    </w:p>
    <w:p w14:paraId="4B8580C0" w14:textId="1382B834" w:rsidR="001B56D1" w:rsidRDefault="001B56D1" w:rsidP="001B56D1">
      <w:r>
        <w:t>503549433</w:t>
      </w:r>
    </w:p>
    <w:sectPr w:rsidR="001B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964"/>
    <w:multiLevelType w:val="hybridMultilevel"/>
    <w:tmpl w:val="AEDA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1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EA"/>
    <w:rsid w:val="00112178"/>
    <w:rsid w:val="001B56D1"/>
    <w:rsid w:val="00555A86"/>
    <w:rsid w:val="005C4D94"/>
    <w:rsid w:val="00661690"/>
    <w:rsid w:val="006B5C63"/>
    <w:rsid w:val="00A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9686"/>
  <w15:chartTrackingRefBased/>
  <w15:docId w15:val="{40DA73B3-EC8D-4467-A718-E927980A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Reńska-Józefczyk</dc:creator>
  <cp:keywords/>
  <dc:description/>
  <cp:lastModifiedBy>Anna Reńska-Józefczyk</cp:lastModifiedBy>
  <cp:revision>3</cp:revision>
  <dcterms:created xsi:type="dcterms:W3CDTF">2024-10-01T18:31:00Z</dcterms:created>
  <dcterms:modified xsi:type="dcterms:W3CDTF">2024-10-01T18:53:00Z</dcterms:modified>
</cp:coreProperties>
</file>