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A3" w:rsidRDefault="00744FA3" w:rsidP="00744FA3">
      <w:r>
        <w:t>1. Czy to prawda, że u kobiet które wymiotują w ciąży ryzyko poronienia jest większe?</w:t>
      </w:r>
    </w:p>
    <w:p w:rsidR="00744FA3" w:rsidRDefault="00744FA3" w:rsidP="00744FA3">
      <w:r>
        <w:t>Tak zwłaszcza gdy pojawiają się niepowściągliwe wymioty ciężarnych a pacjentka jest zbyt późno hospitalizowana,</w:t>
      </w:r>
    </w:p>
    <w:p w:rsidR="00744FA3" w:rsidRDefault="00744FA3" w:rsidP="00744FA3">
      <w:r>
        <w:br/>
        <w:t>2. Czy ciąża bliźniacza zwiększa szasnę na występowanie mdłości i wymiotów w ciąży?</w:t>
      </w:r>
    </w:p>
    <w:p w:rsidR="00744FA3" w:rsidRDefault="00744FA3" w:rsidP="00744FA3">
      <w:r>
        <w:t>Tak w ciążach mnogich nudności i wymioty występują częściej,</w:t>
      </w:r>
    </w:p>
    <w:p w:rsidR="00744FA3" w:rsidRDefault="00744FA3" w:rsidP="00744FA3">
      <w:r>
        <w:br/>
        <w:t>3. Otyłość/nadwaga potęgują mdłości w ciąży?</w:t>
      </w:r>
    </w:p>
    <w:p w:rsidR="00744FA3" w:rsidRDefault="00744FA3" w:rsidP="00744FA3">
      <w:r>
        <w:t>Tak u pacjentek z wysokim BMI powyżej 30 ryzyko wystąpienia nudności wymiotów jest podwyższone,</w:t>
      </w:r>
    </w:p>
    <w:p w:rsidR="00744FA3" w:rsidRDefault="00744FA3" w:rsidP="00744FA3">
      <w:r>
        <w:br/>
        <w:t>4. Czy duża ilość wymiotów może wpłynąć na rozwój i wagę dziecka?</w:t>
      </w:r>
    </w:p>
    <w:p w:rsidR="00744FA3" w:rsidRDefault="00744FA3" w:rsidP="00744FA3">
      <w:r>
        <w:t>Tak nie leczona może prowadzić do powstania niskiej masy urodzeniowej,</w:t>
      </w:r>
      <w:r>
        <w:br/>
        <w:t>5. Czy można przejść przez całą ciążę bez mdłości i wymiotów?</w:t>
      </w:r>
    </w:p>
    <w:p w:rsidR="00744FA3" w:rsidRDefault="00744FA3" w:rsidP="00744FA3">
      <w:r>
        <w:t>Tak zdarzają się pojedyncze przypadki.</w:t>
      </w:r>
    </w:p>
    <w:p w:rsidR="00744FA3" w:rsidRDefault="00744FA3" w:rsidP="00744FA3">
      <w:r>
        <w:br/>
        <w:t>6. Jeżeli zwymiotuję po przyjęciu leków, to kiedy należy je przyjąć ponownie?</w:t>
      </w:r>
    </w:p>
    <w:p w:rsidR="00744FA3" w:rsidRDefault="00744FA3" w:rsidP="00744FA3">
      <w:r>
        <w:t>Zależy to od rodzaju leków, dawki, indywidualnie z lekarzem prowadzącym,</w:t>
      </w:r>
    </w:p>
    <w:p w:rsidR="00744FA3" w:rsidRDefault="00744FA3" w:rsidP="00744FA3">
      <w:r>
        <w:br/>
        <w:t>7. Jakie są przeciwwskazania do stosowania leków antyhistaminowych?</w:t>
      </w:r>
    </w:p>
    <w:p w:rsidR="00744FA3" w:rsidRDefault="00744FA3" w:rsidP="00744FA3">
      <w:r>
        <w:t>Leki przeciwhistaminowe stosowane głównie w leczeniu alergii mogą być podawane w ciąży jedynie po konsultacji lekarza alergologa,</w:t>
      </w:r>
    </w:p>
    <w:p w:rsidR="00744FA3" w:rsidRDefault="00744FA3" w:rsidP="00744FA3">
      <w:r>
        <w:br/>
        <w:t>8. Czy leki przeciwdziałające mdłościom i wymiotom są bezpieczne dla dziecka?</w:t>
      </w:r>
    </w:p>
    <w:p w:rsidR="00744FA3" w:rsidRDefault="00744FA3" w:rsidP="00744FA3">
      <w:r>
        <w:t>Tak, nie zaobserwowano działań niepożądanych zagrażających zdrowiu dziecka,</w:t>
      </w:r>
      <w:r>
        <w:br/>
        <w:t xml:space="preserve">9. Przez jaki okres można przyjmować lek zawierający pirydoksynę i </w:t>
      </w:r>
      <w:proofErr w:type="spellStart"/>
      <w:r>
        <w:t>doksylaminę</w:t>
      </w:r>
      <w:proofErr w:type="spellEnd"/>
      <w:r>
        <w:t>?</w:t>
      </w:r>
    </w:p>
    <w:p w:rsidR="00744FA3" w:rsidRDefault="00744FA3" w:rsidP="00744FA3">
      <w:r>
        <w:t>Od początku ciąży a w niektórych przypadkach prawie do okresu porodu/ czyli przez cały czas ciąży.</w:t>
      </w:r>
    </w:p>
    <w:p w:rsidR="00E30CE6" w:rsidRDefault="00E30CE6">
      <w:bookmarkStart w:id="0" w:name="_GoBack"/>
      <w:bookmarkEnd w:id="0"/>
    </w:p>
    <w:sectPr w:rsidR="00E30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A3"/>
    <w:rsid w:val="00744FA3"/>
    <w:rsid w:val="00E3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FA3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FA3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4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2023-03-29T08:37:00Z</dcterms:created>
  <dcterms:modified xsi:type="dcterms:W3CDTF">2023-03-29T08:37:00Z</dcterms:modified>
</cp:coreProperties>
</file>