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071B" w14:textId="77777777" w:rsidR="00ED24FE" w:rsidRDefault="00ED24FE" w:rsidP="00ED24FE">
      <w:pPr>
        <w:numPr>
          <w:ilvl w:val="0"/>
          <w:numId w:val="2"/>
        </w:numPr>
        <w:spacing w:before="100" w:beforeAutospacing="1" w:after="100" w:afterAutospacing="1"/>
      </w:pPr>
      <w:r>
        <w:t>Czy TENS można używać równolegle z innymi farmakologicznymi i niefarmakologicznymi metodami łagodzenia bólu podczas porodu?</w:t>
      </w:r>
    </w:p>
    <w:p w14:paraId="03796F14" w14:textId="77777777" w:rsidR="00ED24FE" w:rsidRDefault="00ED24FE" w:rsidP="00ED24FE">
      <w:pPr>
        <w:pStyle w:val="NormalnyWeb"/>
      </w:pPr>
      <w:r>
        <w:rPr>
          <w:rStyle w:val="Pogrubienie"/>
        </w:rPr>
        <w:t>Tak TENS można używać z innymi metodami farmakologicznymi. Wyjątkiem jest znieczulenie zewnątrzoponowe. W momencie podania ZOP należy zakończyć korzystanie z TENS</w:t>
      </w:r>
    </w:p>
    <w:p w14:paraId="64A704B1" w14:textId="77777777" w:rsidR="00ED24FE" w:rsidRDefault="00ED24FE" w:rsidP="00ED24FE">
      <w:pPr>
        <w:numPr>
          <w:ilvl w:val="0"/>
          <w:numId w:val="3"/>
        </w:numPr>
        <w:spacing w:before="100" w:beforeAutospacing="1" w:after="100" w:afterAutospacing="1"/>
      </w:pPr>
      <w:r>
        <w:t>Czy pieprzyki w miejscu stymulacji są przeciwskazaniem do korzystania z TENS?</w:t>
      </w:r>
    </w:p>
    <w:p w14:paraId="766BDD81" w14:textId="77777777" w:rsidR="00ED24FE" w:rsidRDefault="00ED24FE" w:rsidP="00ED24FE">
      <w:pPr>
        <w:pStyle w:val="NormalnyWeb"/>
      </w:pPr>
      <w:r>
        <w:rPr>
          <w:rStyle w:val="Pogrubienie"/>
        </w:rPr>
        <w:t>Wszystkie wystające pieprzyki, naczyniaki, blizny, zmiany skórne są przeciwwskazaniem do przyklejenia elektrod. W takim przypadku należy odsunąć elektrodę od miejsca występowania zmiany o ok 0,5 cm.</w:t>
      </w:r>
    </w:p>
    <w:p w14:paraId="231D8A96" w14:textId="77777777" w:rsidR="00ED24FE" w:rsidRDefault="00ED24FE" w:rsidP="00ED24FE">
      <w:pPr>
        <w:numPr>
          <w:ilvl w:val="0"/>
          <w:numId w:val="4"/>
        </w:numPr>
        <w:spacing w:before="100" w:beforeAutospacing="1" w:after="100" w:afterAutospacing="1"/>
      </w:pPr>
      <w:r>
        <w:t>Kiedy najpóźniej należy włączyć elektrostymulację, by zadziałała?</w:t>
      </w:r>
    </w:p>
    <w:p w14:paraId="3F5A658C" w14:textId="77777777" w:rsidR="00ED24FE" w:rsidRDefault="00ED24FE" w:rsidP="00ED24FE">
      <w:pPr>
        <w:pStyle w:val="NormalnyWeb"/>
      </w:pPr>
      <w:r>
        <w:rPr>
          <w:rStyle w:val="Pogrubienie"/>
        </w:rPr>
        <w:t>Elektrostymulację dobrze jest właczyć do 4 cm rozwarcia szyjki macicy.</w:t>
      </w:r>
    </w:p>
    <w:p w14:paraId="09F68986" w14:textId="77777777" w:rsidR="00ED24FE" w:rsidRDefault="00ED24FE" w:rsidP="00ED24FE">
      <w:pPr>
        <w:numPr>
          <w:ilvl w:val="0"/>
          <w:numId w:val="5"/>
        </w:numPr>
        <w:spacing w:before="100" w:beforeAutospacing="1" w:after="100" w:afterAutospacing="1"/>
      </w:pPr>
      <w:r>
        <w:t>Czy mogę podłączyć się pod TENS, zdjąć elektrody, by wziąć prysznic i założyć je ponownie?</w:t>
      </w:r>
    </w:p>
    <w:p w14:paraId="52068F1A" w14:textId="77777777" w:rsidR="00ED24FE" w:rsidRDefault="00ED24FE" w:rsidP="00ED24FE">
      <w:pPr>
        <w:pStyle w:val="NormalnyWeb"/>
      </w:pPr>
      <w:r>
        <w:rPr>
          <w:rStyle w:val="Pogrubienie"/>
        </w:rPr>
        <w:t xml:space="preserve">Stymulacja TENS powinna być stosowana pod rząd min 40 minut. W ciągu porodu można wielokrotnie ją odłączać i podłączać. </w:t>
      </w:r>
    </w:p>
    <w:p w14:paraId="60ACC5D7" w14:textId="77777777" w:rsidR="00ED24FE" w:rsidRDefault="00ED24FE" w:rsidP="00ED24FE">
      <w:pPr>
        <w:numPr>
          <w:ilvl w:val="0"/>
          <w:numId w:val="6"/>
        </w:numPr>
        <w:spacing w:before="100" w:beforeAutospacing="1" w:after="100" w:afterAutospacing="1"/>
      </w:pPr>
      <w:r>
        <w:t>Urządzenia TENS są dostępne w szpitalach, czy nie jest to standardem?</w:t>
      </w:r>
    </w:p>
    <w:p w14:paraId="5F2EAA70" w14:textId="77777777" w:rsidR="00ED24FE" w:rsidRDefault="00ED24FE" w:rsidP="00ED24FE">
      <w:pPr>
        <w:pStyle w:val="NormalnyWeb"/>
      </w:pPr>
      <w:r>
        <w:rPr>
          <w:rStyle w:val="Pogrubienie"/>
        </w:rPr>
        <w:t>Pracownicy szpitala powinni znać metodę TENS i wiedzieć jak podłączyć elektrostymulator, ale nie jest on na wyposażeniu wszystkich szpitali w Polsce.</w:t>
      </w:r>
    </w:p>
    <w:p w14:paraId="1C4D62A8" w14:textId="77777777" w:rsidR="00ED24FE" w:rsidRDefault="00ED24FE" w:rsidP="00ED24FE">
      <w:pPr>
        <w:numPr>
          <w:ilvl w:val="0"/>
          <w:numId w:val="7"/>
        </w:numPr>
        <w:spacing w:before="100" w:beforeAutospacing="1" w:after="100" w:afterAutospacing="1"/>
      </w:pPr>
      <w:r>
        <w:t>Jak długo po podłączeniu elektrod muszę czekać, by ból został uśmierzony?</w:t>
      </w:r>
    </w:p>
    <w:p w14:paraId="5FCE83F2" w14:textId="77777777" w:rsidR="00ED24FE" w:rsidRDefault="00ED24FE" w:rsidP="00ED24FE">
      <w:pPr>
        <w:pStyle w:val="NormalnyWeb"/>
      </w:pPr>
      <w:r>
        <w:rPr>
          <w:rStyle w:val="Pogrubienie"/>
        </w:rPr>
        <w:t>Ból zacznie maleć od razu, ale na pełny efekt należy poczekać ok. 40 minut.</w:t>
      </w:r>
    </w:p>
    <w:p w14:paraId="10A8CE9B" w14:textId="77777777" w:rsidR="00ED24FE" w:rsidRDefault="00ED24FE" w:rsidP="00ED24FE">
      <w:pPr>
        <w:numPr>
          <w:ilvl w:val="0"/>
          <w:numId w:val="8"/>
        </w:numPr>
        <w:spacing w:before="100" w:beforeAutospacing="1" w:after="100" w:afterAutospacing="1"/>
      </w:pPr>
      <w:r>
        <w:t>Jak długo mogę mieć podłączone elektrody podczas porodu?</w:t>
      </w:r>
    </w:p>
    <w:p w14:paraId="370AD52B" w14:textId="77777777" w:rsidR="00ED24FE" w:rsidRDefault="00ED24FE" w:rsidP="00ED24FE">
      <w:pPr>
        <w:pStyle w:val="NormalnyWeb"/>
      </w:pPr>
      <w:r>
        <w:rPr>
          <w:rStyle w:val="Pogrubienie"/>
        </w:rPr>
        <w:t>Nie ma tu ograniczeń czasowych.</w:t>
      </w:r>
    </w:p>
    <w:p w14:paraId="35A0A9B0" w14:textId="77777777" w:rsidR="00ED24FE" w:rsidRDefault="00ED24FE" w:rsidP="00ED24FE">
      <w:pPr>
        <w:numPr>
          <w:ilvl w:val="0"/>
          <w:numId w:val="9"/>
        </w:numPr>
        <w:spacing w:before="100" w:beforeAutospacing="1" w:after="100" w:afterAutospacing="1"/>
      </w:pPr>
      <w:r>
        <w:t>Czy finalna akcja porodowa może odbywać się z podłączonymi elektrodami?</w:t>
      </w:r>
    </w:p>
    <w:p w14:paraId="6F9AA152" w14:textId="77777777" w:rsidR="00ED24FE" w:rsidRDefault="00ED24FE" w:rsidP="00ED24FE">
      <w:pPr>
        <w:pStyle w:val="NormalnyWeb"/>
      </w:pPr>
      <w:r>
        <w:rPr>
          <w:rStyle w:val="Pogrubienie"/>
        </w:rPr>
        <w:t>Jak najbardziej tak. W czasie 2 okresu porodu należy podłączyć program C i używać go stale już bez zmiany trybów.</w:t>
      </w:r>
    </w:p>
    <w:p w14:paraId="61D09EDF" w14:textId="46F0FF1C" w:rsidR="000340DE" w:rsidRPr="000340DE" w:rsidRDefault="000340DE" w:rsidP="00ED24F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340DE" w:rsidRPr="0003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068F"/>
    <w:multiLevelType w:val="multilevel"/>
    <w:tmpl w:val="87B243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57081"/>
    <w:multiLevelType w:val="multilevel"/>
    <w:tmpl w:val="9CF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DD0CC5"/>
    <w:multiLevelType w:val="multilevel"/>
    <w:tmpl w:val="42DAFE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038A6"/>
    <w:multiLevelType w:val="multilevel"/>
    <w:tmpl w:val="FCCCA3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C3B77"/>
    <w:multiLevelType w:val="hybridMultilevel"/>
    <w:tmpl w:val="4D06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C0D66"/>
    <w:multiLevelType w:val="multilevel"/>
    <w:tmpl w:val="8D78AE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A108A3"/>
    <w:multiLevelType w:val="multilevel"/>
    <w:tmpl w:val="FEB070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9A104E"/>
    <w:multiLevelType w:val="multilevel"/>
    <w:tmpl w:val="774635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2D2BAD"/>
    <w:multiLevelType w:val="multilevel"/>
    <w:tmpl w:val="A7D40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4838317">
    <w:abstractNumId w:val="4"/>
  </w:num>
  <w:num w:numId="2" w16cid:durableId="1930692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284007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462264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812277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051434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55595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78838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379397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03"/>
    <w:rsid w:val="000340DE"/>
    <w:rsid w:val="00950503"/>
    <w:rsid w:val="009723A4"/>
    <w:rsid w:val="00E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34D5"/>
  <w15:chartTrackingRefBased/>
  <w15:docId w15:val="{844B66CF-772E-4E72-A67D-02B55A2E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4FE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0D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D24F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D2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5</cp:revision>
  <dcterms:created xsi:type="dcterms:W3CDTF">2023-06-02T12:20:00Z</dcterms:created>
  <dcterms:modified xsi:type="dcterms:W3CDTF">2023-06-05T09:36:00Z</dcterms:modified>
</cp:coreProperties>
</file>