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53AE" w14:textId="77777777" w:rsidR="004F78BF" w:rsidRPr="004F78BF" w:rsidRDefault="004F78BF" w:rsidP="004F78BF">
      <w:r w:rsidRPr="004F78BF">
        <w:rPr>
          <w:b/>
          <w:bCs/>
        </w:rPr>
        <w:t>1. Jak skutecznie dbać o skórę brzucha, żeby zmniejszyć ryzyko rozstępów?</w:t>
      </w:r>
      <w:r w:rsidRPr="004F78BF">
        <w:br/>
        <w:t>Rozstępy mają przede wszystkim podłoże genetyczne – jeśli występują w rodzinie, istnieje większe ryzyko ich powstania. Istotną rolę odgrywa też wiek i tempo przybierania na wadze w ciąży.</w:t>
      </w:r>
    </w:p>
    <w:p w14:paraId="6E01FFD1" w14:textId="77777777" w:rsidR="004F78BF" w:rsidRPr="004F78BF" w:rsidRDefault="004F78BF" w:rsidP="004F78BF">
      <w:r w:rsidRPr="004F78BF">
        <w:t>Aby zminimalizować ryzyko ich wystąpienia, warto:</w:t>
      </w:r>
      <w:r w:rsidRPr="004F78BF">
        <w:br/>
        <w:t xml:space="preserve">– dbać o </w:t>
      </w:r>
      <w:r w:rsidRPr="004F78BF">
        <w:rPr>
          <w:b/>
          <w:bCs/>
        </w:rPr>
        <w:t>zdrowy, stopniowy przyrost masy ciała</w:t>
      </w:r>
      <w:r w:rsidRPr="004F78BF">
        <w:t>,</w:t>
      </w:r>
      <w:r w:rsidRPr="004F78BF">
        <w:br/>
        <w:t xml:space="preserve">– </w:t>
      </w:r>
      <w:r w:rsidRPr="004F78BF">
        <w:rPr>
          <w:b/>
          <w:bCs/>
        </w:rPr>
        <w:t>odżywiać się świadomie</w:t>
      </w:r>
      <w:r w:rsidRPr="004F78BF">
        <w:t>,</w:t>
      </w:r>
      <w:r w:rsidRPr="004F78BF">
        <w:br/>
        <w:t xml:space="preserve">– </w:t>
      </w:r>
      <w:r w:rsidRPr="004F78BF">
        <w:rPr>
          <w:b/>
          <w:bCs/>
        </w:rPr>
        <w:t>pozostawać aktywną fizycznie</w:t>
      </w:r>
      <w:r w:rsidRPr="004F78BF">
        <w:t>, jeśli nie ma ku temu przeciwwskazań,</w:t>
      </w:r>
      <w:r w:rsidRPr="004F78BF">
        <w:br/>
        <w:t xml:space="preserve">– oraz delikatnie </w:t>
      </w:r>
      <w:r w:rsidRPr="004F78BF">
        <w:rPr>
          <w:b/>
          <w:bCs/>
        </w:rPr>
        <w:t>masować brzuch</w:t>
      </w:r>
      <w:r w:rsidRPr="004F78BF">
        <w:t>, co może poprawić ukrwienie skóry.</w:t>
      </w:r>
    </w:p>
    <w:p w14:paraId="5DBFEB50" w14:textId="77777777" w:rsidR="004F78BF" w:rsidRPr="004F78BF" w:rsidRDefault="004F78BF" w:rsidP="004F78BF">
      <w:r w:rsidRPr="004F78BF">
        <w:t>Pamiętajmy jednak, że te działania mają znaczenie wspierające – rozstępy w ciąży są czymś naturalnym. Zachęcam, by spojrzeć na nie z czułością i akceptacją. A jeśli po ciąży okaże się, że bardzo przeszkadzają – dysponujemy skutecznymi metodami ich redukcji.</w:t>
      </w:r>
    </w:p>
    <w:p w14:paraId="26B3359B" w14:textId="77777777" w:rsidR="004F78BF" w:rsidRPr="004F78BF" w:rsidRDefault="004F78BF" w:rsidP="004F78BF">
      <w:r w:rsidRPr="004F78BF">
        <w:pict w14:anchorId="1C9048C4">
          <v:rect id="_x0000_i1043" style="width:470.3pt;height:1.2pt" o:hralign="center" o:hrstd="t" o:hr="t" fillcolor="#a0a0a0" stroked="f"/>
        </w:pict>
      </w:r>
    </w:p>
    <w:p w14:paraId="441C311B" w14:textId="77777777" w:rsidR="004F78BF" w:rsidRPr="004F78BF" w:rsidRDefault="004F78BF" w:rsidP="004F78BF">
      <w:r w:rsidRPr="004F78BF">
        <w:rPr>
          <w:b/>
          <w:bCs/>
        </w:rPr>
        <w:t>2. Mam bardzo suchą skórę od początku ciąży – czy to normalne i co najlepiej stosować?</w:t>
      </w:r>
    </w:p>
    <w:p w14:paraId="0894C2B0" w14:textId="77777777" w:rsidR="004F78BF" w:rsidRPr="004F78BF" w:rsidRDefault="004F78BF" w:rsidP="004F78BF">
      <w:r w:rsidRPr="004F78BF">
        <w:t xml:space="preserve">Tak, </w:t>
      </w:r>
      <w:r w:rsidRPr="004F78BF">
        <w:rPr>
          <w:b/>
          <w:bCs/>
        </w:rPr>
        <w:t>suchość skóry w ciąży</w:t>
      </w:r>
      <w:r w:rsidRPr="004F78BF">
        <w:t xml:space="preserve"> jest częstym zjawiskiem i wynika m.in. ze zmian hormonalnych, które wpływają na gospodarkę wodno-lipidową skóry.</w:t>
      </w:r>
    </w:p>
    <w:p w14:paraId="4DFD804D" w14:textId="77777777" w:rsidR="004F78BF" w:rsidRPr="004F78BF" w:rsidRDefault="004F78BF" w:rsidP="004F78BF">
      <w:r w:rsidRPr="004F78BF">
        <w:t xml:space="preserve">Zaczynamy od wsparcia </w:t>
      </w:r>
      <w:r w:rsidRPr="004F78BF">
        <w:rPr>
          <w:b/>
          <w:bCs/>
        </w:rPr>
        <w:t>„od wewnątrz”</w:t>
      </w:r>
      <w:r w:rsidRPr="004F78BF">
        <w:t xml:space="preserve">, czyli </w:t>
      </w:r>
      <w:r w:rsidRPr="004F78BF">
        <w:rPr>
          <w:b/>
          <w:bCs/>
        </w:rPr>
        <w:t>picia odpowiedniej ilości wody</w:t>
      </w:r>
      <w:r w:rsidRPr="004F78BF">
        <w:t xml:space="preserve"> – w ciąży zaleca się </w:t>
      </w:r>
      <w:r w:rsidRPr="004F78BF">
        <w:rPr>
          <w:b/>
          <w:bCs/>
        </w:rPr>
        <w:t>ok. 2,3 litra dziennie</w:t>
      </w:r>
      <w:r w:rsidRPr="004F78BF">
        <w:t xml:space="preserve"> (czyli około 9 szklanek). Przy większej aktywności fizycznej lub upałach zapotrzebowanie może być jeszcze większe.</w:t>
      </w:r>
    </w:p>
    <w:p w14:paraId="112FE3D1" w14:textId="77777777" w:rsidR="004F78BF" w:rsidRPr="004F78BF" w:rsidRDefault="004F78BF" w:rsidP="004F78BF">
      <w:r w:rsidRPr="004F78BF">
        <w:t>Warto też:</w:t>
      </w:r>
      <w:r w:rsidRPr="004F78BF">
        <w:br/>
        <w:t>– unikać długich, gorących kąpieli (optymalnie 3–5 minut w letniej wodzie),</w:t>
      </w:r>
      <w:r w:rsidRPr="004F78BF">
        <w:br/>
        <w:t xml:space="preserve">– </w:t>
      </w:r>
      <w:r w:rsidRPr="004F78BF">
        <w:rPr>
          <w:b/>
          <w:bCs/>
        </w:rPr>
        <w:t>tuż po kąpieli</w:t>
      </w:r>
      <w:r w:rsidRPr="004F78BF">
        <w:t xml:space="preserve">, kiedy skóra jest jeszcze lekko wilgotna, nałożyć </w:t>
      </w:r>
      <w:proofErr w:type="spellStart"/>
      <w:r w:rsidRPr="004F78BF">
        <w:rPr>
          <w:b/>
          <w:bCs/>
        </w:rPr>
        <w:t>emolienty</w:t>
      </w:r>
      <w:proofErr w:type="spellEnd"/>
      <w:r w:rsidRPr="004F78BF">
        <w:t xml:space="preserve"> – kremy łączące składniki nawilżające z lipidami, które pomagają zatrzymać wodę w skórze.</w:t>
      </w:r>
    </w:p>
    <w:p w14:paraId="7543743B" w14:textId="77777777" w:rsidR="004F78BF" w:rsidRPr="004F78BF" w:rsidRDefault="004F78BF" w:rsidP="004F78BF">
      <w:r w:rsidRPr="004F78BF">
        <w:pict w14:anchorId="66445AC9">
          <v:rect id="_x0000_i1044" style="width:470.3pt;height:1.2pt" o:hralign="center" o:hrstd="t" o:hr="t" fillcolor="#a0a0a0" stroked="f"/>
        </w:pict>
      </w:r>
    </w:p>
    <w:p w14:paraId="37CEFB30" w14:textId="77777777" w:rsidR="004F78BF" w:rsidRPr="004F78BF" w:rsidRDefault="004F78BF" w:rsidP="004F78BF">
      <w:r w:rsidRPr="004F78BF">
        <w:rPr>
          <w:b/>
          <w:bCs/>
        </w:rPr>
        <w:t>3. Czy kremy z filtrem są konieczne w ciąży, nawet jeśli nie wychodzę na słońce?</w:t>
      </w:r>
      <w:r w:rsidRPr="004F78BF">
        <w:br/>
        <w:t xml:space="preserve">Tak, zdecydowanie </w:t>
      </w:r>
      <w:r w:rsidRPr="004F78BF">
        <w:rPr>
          <w:b/>
          <w:bCs/>
        </w:rPr>
        <w:t>warto stosować kremy z filtrem</w:t>
      </w:r>
      <w:r w:rsidRPr="004F78BF">
        <w:t>, nawet jeśli nie wychodzimy z domu. Promieniowanie UVA przenika przez szyby, a osoby ze skłonnością do przebarwień są wrażliwe również na światło niebieskie (np. z telefonów czy komputerów).</w:t>
      </w:r>
    </w:p>
    <w:p w14:paraId="1A872EBD" w14:textId="77777777" w:rsidR="004F78BF" w:rsidRPr="004F78BF" w:rsidRDefault="004F78BF" w:rsidP="004F78BF">
      <w:r w:rsidRPr="004F78BF">
        <w:pict w14:anchorId="675BAF77">
          <v:rect id="_x0000_i1045" style="width:470.3pt;height:1.2pt" o:hralign="center" o:hrstd="t" o:hr="t" fillcolor="#a0a0a0" stroked="f"/>
        </w:pict>
      </w:r>
    </w:p>
    <w:p w14:paraId="4F18DB61" w14:textId="77777777" w:rsidR="004F78BF" w:rsidRPr="004F78BF" w:rsidRDefault="004F78BF" w:rsidP="004F78BF">
      <w:r w:rsidRPr="004F78BF">
        <w:rPr>
          <w:b/>
          <w:bCs/>
        </w:rPr>
        <w:t>4. Jakie zabiegi kosmetyczne można wykonywać w ciąży?</w:t>
      </w:r>
      <w:r w:rsidRPr="004F78BF">
        <w:br/>
        <w:t>W ciąży dozwolonych jest wiele łagodnych zabiegów kosmetycznych. W zależności od trymestru i stanu zdrowia, można rozważyć:</w:t>
      </w:r>
      <w:r w:rsidRPr="004F78BF">
        <w:br/>
        <w:t>– hennę,</w:t>
      </w:r>
      <w:r w:rsidRPr="004F78BF">
        <w:br/>
        <w:t>– delikatne peelingi (np. kwasem migdałowym),</w:t>
      </w:r>
      <w:r w:rsidRPr="004F78BF">
        <w:br/>
        <w:t>– infuzję tlenową,</w:t>
      </w:r>
      <w:r w:rsidRPr="004F78BF">
        <w:br/>
        <w:t xml:space="preserve">– </w:t>
      </w:r>
      <w:proofErr w:type="spellStart"/>
      <w:r w:rsidRPr="004F78BF">
        <w:rPr>
          <w:b/>
          <w:bCs/>
        </w:rPr>
        <w:t>endermologię</w:t>
      </w:r>
      <w:proofErr w:type="spellEnd"/>
      <w:r w:rsidRPr="004F78BF">
        <w:t>, która może być pomocna przy obrzękach.</w:t>
      </w:r>
    </w:p>
    <w:p w14:paraId="07A50676" w14:textId="77777777" w:rsidR="004F78BF" w:rsidRPr="004F78BF" w:rsidRDefault="004F78BF" w:rsidP="004F78BF">
      <w:r w:rsidRPr="004F78BF">
        <w:t>Zawsze jednak warto omówić planowany zabieg z lekarzem prowadzącym ciążę.</w:t>
      </w:r>
    </w:p>
    <w:p w14:paraId="1EC1F313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BF"/>
    <w:rsid w:val="00436195"/>
    <w:rsid w:val="004F78BF"/>
    <w:rsid w:val="005B3766"/>
    <w:rsid w:val="009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01B7"/>
  <w15:chartTrackingRefBased/>
  <w15:docId w15:val="{95B6C72B-D2C8-4F66-9708-556B3E20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7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7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78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78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2025-04-23T06:30:00Z</dcterms:created>
  <dcterms:modified xsi:type="dcterms:W3CDTF">2025-04-23T06:30:00Z</dcterms:modified>
</cp:coreProperties>
</file>