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długo dziecko powinno być karmione co 3 godziny?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bardzo rozumiem pytanie ale jeśli chodzi o długość życia dziecka to do ok 5-6 m c życia potem wprowadzamy zasadę 5 posiłków na dobę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jednego karmienia powinnam karmić z obu piersi czy mogę z jednej i kolejne karmienie zacząć od drugiej?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 karmić z jednej szczególnie w pierwszym miesiącu życia dziecka.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drugiej dobie dziecko, które ciągle jest przy piersi może się nie najadać? Ciągle płacze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dziecko w drugiej dobie życia ma wzmożona aktywność jeśli chodzi o ssanie tym sposobem pobudza laktację, poza tym moze miec paani nawal pokarmu i trochę trudniej wtedy leci z piersi.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w praktyce wygląda takie pierwsze karmienie tuż po porodzie, jakoś mnie to stresuje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Proszę o tym nie myśleć jak położą dziecko pani na brzuchu to na pewno ktoś z personelu pani pomoże.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skoro noworodek ma czas na powrót do swojej wagi, to czy w szpitalu mają prawo zmusić do podania mleka modyfikowanego, aby był przyrost masy? Koleżanka miała taką sytuację, co mnie martwi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 niczego zmusić nie można. 10 % utraty wagi jest to norma, powyżej tego szpital ma obowiązek zaproponować dokarmienie ale mlekiem mamy w pierwszej kolejności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jest Pani zdanie w kwestii hartowania brodawek w ciąży? Jest to konieczne?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Moje zdanie jest takie że nie ma takiej potrzeby. one sie dostosuja po porodzie.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długo można pić femaltiker?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Pijemy aż zobaczymy efekty jeśli po tyg nie ma efektów to zmieniamy preparat na inny.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Karmienie mieszane? Wtedy też na żądanie, czy musi być jakiś odstęp pomiędzy mlekiem matki a mm?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też na żądanie szczególnie w 1 m-cu życia   najlepiej dokarmiamy zaraz po piersi jeśli nam zależy na laktacji to ma być jeden posiłek.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karmiąc dziecko piersią można mieć za mało pokarmu? Maluch bardzo często stymuluje piersi i zjada z nich mleko, ale wieczorem codziennie ma straszny napad głodu a z piersi wszystko zjadł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Trudno odpowiedzieć na to pytanie nie znając sytuacji ale jeśli to ma zakres czasowy to może być po prostu kolka.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poleca Pani jakiś konkretny laktator?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rochę 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leży do czego będzie go pani potrzebować ale najlepszy jest elektryczny znanych marek sprawdzonych od lat np Avent Medela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czym poznać, że pierś jest opróżniona?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czuję się że zrobiła się lżejsza miękciejsza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konieczny jest zakup sterylizatora butelek?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wg mnie nie ma takiej potrzeby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te mieszanki mogą powodować mniejszą ilość wypróżnień u dzieci?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na mieszance kupa noworodka jest innej konsytnecji i jest rzadziej niż na karmieniu piersią.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Najlepiej podać wodę źródlana czy przegotowaną?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Podajemy wodę przegotowaną oraz wodę dedykowaną dla matki i noworodka. jest to na butelce zaznaczone.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331B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fJdIKomPu9Q8DT1tTJx1FcfNZQ==">CgMxLjA4AHIhMWF0Z1BUdncwblVVbDJxQzJCVVZPa2ZHLXVkdGtCdEZy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2024-09-24T10:30:00Z</dcterms:created>
  <dc:creator>Dorota Jaworska</dc:creator>
</cp:coreProperties>
</file>