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BDC9" w14:textId="77777777" w:rsidR="00FB4638" w:rsidRPr="00FB4638" w:rsidRDefault="00FB4638" w:rsidP="00FB4638">
      <w:r w:rsidRPr="00FB4638">
        <w:rPr>
          <w:b/>
          <w:bCs/>
        </w:rPr>
        <w:t>1. Czy szwy rozpuszczalne założone po nacięciu krocza, które są widoczne 2–3 tygodnie po porodzie, można usunąć samodzielnie?</w:t>
      </w:r>
    </w:p>
    <w:p w14:paraId="50FB889B" w14:textId="77777777" w:rsidR="00FB4638" w:rsidRPr="00FB4638" w:rsidRDefault="00FB4638" w:rsidP="00FB4638">
      <w:r w:rsidRPr="00FB4638">
        <w:t>Nie zaleca się samodzielnego usuwania szwów, nawet jeśli są rozpuszczalne i częściowo wystają. W takiej sytuacji najlepiej skonsultować się z położną lub lekarzem, którzy ocenią stan gojenia i zdecydują, czy ewentualnie można bezpiecznie usunąć końcówki nitek. Samodzielne działanie może prowadzić do infekcji lub uszkodzenia gojącej się tkanki.</w:t>
      </w:r>
    </w:p>
    <w:p w14:paraId="5CB4922D" w14:textId="77777777" w:rsidR="00FB4638" w:rsidRPr="00FB4638" w:rsidRDefault="00FB4638" w:rsidP="00FB4638">
      <w:r w:rsidRPr="00FB4638">
        <w:rPr>
          <w:b/>
          <w:bCs/>
        </w:rPr>
        <w:t xml:space="preserve">2. Jak długo utrzymują się efekty (np. terapii </w:t>
      </w:r>
      <w:proofErr w:type="spellStart"/>
      <w:r w:rsidRPr="00FB4638">
        <w:rPr>
          <w:b/>
          <w:bCs/>
        </w:rPr>
        <w:t>tropokolagenem</w:t>
      </w:r>
      <w:proofErr w:type="spellEnd"/>
      <w:r w:rsidRPr="00FB4638">
        <w:rPr>
          <w:b/>
          <w:bCs/>
        </w:rPr>
        <w:t>)?</w:t>
      </w:r>
    </w:p>
    <w:p w14:paraId="1658A975" w14:textId="77777777" w:rsidR="00FB4638" w:rsidRPr="00FB4638" w:rsidRDefault="00FB4638" w:rsidP="00FB4638">
      <w:r w:rsidRPr="00FB4638">
        <w:t xml:space="preserve">Efekty terapii </w:t>
      </w:r>
      <w:proofErr w:type="spellStart"/>
      <w:r w:rsidRPr="00FB4638">
        <w:t>tropokolagenowej</w:t>
      </w:r>
      <w:proofErr w:type="spellEnd"/>
      <w:r w:rsidRPr="00FB4638">
        <w:t xml:space="preserve"> mogą utrzymywać się od kilku miesięcy do nawet kilku lat – zależy to od indywidualnych cech organizmu, stanu blizny, trybu życia i pielęgnacji skóry po zabiegu. Regularne powtarzanie kuracji (jeśli jest wskazanie) może podtrzymać i wzmocnić efekty.</w:t>
      </w:r>
    </w:p>
    <w:p w14:paraId="6269B090" w14:textId="77777777" w:rsidR="00FB4638" w:rsidRPr="00FB4638" w:rsidRDefault="00FB4638" w:rsidP="00FB4638">
      <w:r w:rsidRPr="00FB4638">
        <w:rPr>
          <w:b/>
          <w:bCs/>
        </w:rPr>
        <w:t xml:space="preserve">3. Co Pani sądzi o maściach przeciw zrostom do używania tuż przed cięciem cesarskim, typu </w:t>
      </w:r>
      <w:proofErr w:type="spellStart"/>
      <w:r w:rsidRPr="00FB4638">
        <w:rPr>
          <w:b/>
          <w:bCs/>
        </w:rPr>
        <w:t>HyaRegen</w:t>
      </w:r>
      <w:proofErr w:type="spellEnd"/>
      <w:r w:rsidRPr="00FB4638">
        <w:rPr>
          <w:b/>
          <w:bCs/>
        </w:rPr>
        <w:t>?</w:t>
      </w:r>
    </w:p>
    <w:p w14:paraId="0BA773F6" w14:textId="77777777" w:rsidR="00FB4638" w:rsidRPr="00FB4638" w:rsidRDefault="00FB4638" w:rsidP="00FB4638">
      <w:r w:rsidRPr="00FB4638">
        <w:t xml:space="preserve">Maści takie jak </w:t>
      </w:r>
      <w:proofErr w:type="spellStart"/>
      <w:r w:rsidRPr="00FB4638">
        <w:t>HyaRegen</w:t>
      </w:r>
      <w:proofErr w:type="spellEnd"/>
      <w:r w:rsidRPr="00FB4638">
        <w:t xml:space="preserve"> są coraz częściej stosowane profilaktycznie w celu poprawy gojenia i zmniejszenia ryzyka zrostów pooperacyjnych. Ich skuteczność nie jest jeszcze jednoznacznie potwierdzona w badaniach na szeroką skalę, ale wiele kobiet odczuwa pozytywny efekt. Warto jednak skonsultować się z lekarzem przed zastosowaniem, zwłaszcza tuż przed planowanym zabiegiem.</w:t>
      </w:r>
    </w:p>
    <w:p w14:paraId="32184A35" w14:textId="77777777" w:rsidR="00FB4638" w:rsidRPr="00FB4638" w:rsidRDefault="00FB4638" w:rsidP="00FB4638">
      <w:r w:rsidRPr="00FB4638">
        <w:rPr>
          <w:b/>
          <w:bCs/>
        </w:rPr>
        <w:t>4. Gdzie można poddać się kuracji? Czy są dedykowane kliniki?</w:t>
      </w:r>
    </w:p>
    <w:p w14:paraId="68E3A2AD" w14:textId="77777777" w:rsidR="00FB4638" w:rsidRPr="00FB4638" w:rsidRDefault="00FB4638" w:rsidP="00FB4638">
      <w:r w:rsidRPr="00FB4638">
        <w:t xml:space="preserve">Tak, wiele klinik medycyny estetycznej i rehabilitacji okołoporodowej oferuje specjalistyczne kuracje </w:t>
      </w:r>
      <w:proofErr w:type="spellStart"/>
      <w:r w:rsidRPr="00FB4638">
        <w:t>tropokolagenowe</w:t>
      </w:r>
      <w:proofErr w:type="spellEnd"/>
      <w:r w:rsidRPr="00FB4638">
        <w:t>, terapie blizn czy zabiegi laserowe. Warto szukać placówek z doświadczeniem w pracy z kobietami po porodzie i z odpowiednimi certyfikatami.</w:t>
      </w:r>
    </w:p>
    <w:p w14:paraId="7FE4B55D" w14:textId="77777777" w:rsidR="00FB4638" w:rsidRPr="00FB4638" w:rsidRDefault="00FB4638" w:rsidP="00FB4638">
      <w:r w:rsidRPr="00FB4638">
        <w:rPr>
          <w:b/>
          <w:bCs/>
        </w:rPr>
        <w:t xml:space="preserve">5. Czy </w:t>
      </w:r>
      <w:proofErr w:type="spellStart"/>
      <w:r w:rsidRPr="00FB4638">
        <w:rPr>
          <w:b/>
          <w:bCs/>
        </w:rPr>
        <w:t>tropokolagen</w:t>
      </w:r>
      <w:proofErr w:type="spellEnd"/>
      <w:r w:rsidRPr="00FB4638">
        <w:rPr>
          <w:b/>
          <w:bCs/>
        </w:rPr>
        <w:t xml:space="preserve"> nadaje się do stosowania także na blizny starsze – np. sprzed kilku lat?</w:t>
      </w:r>
    </w:p>
    <w:p w14:paraId="040EADEB" w14:textId="77777777" w:rsidR="00FB4638" w:rsidRPr="00FB4638" w:rsidRDefault="00FB4638" w:rsidP="00FB4638">
      <w:r w:rsidRPr="00FB4638">
        <w:t xml:space="preserve">Tak, </w:t>
      </w:r>
      <w:proofErr w:type="spellStart"/>
      <w:r w:rsidRPr="00FB4638">
        <w:t>tropokolagen</w:t>
      </w:r>
      <w:proofErr w:type="spellEnd"/>
      <w:r w:rsidRPr="00FB4638">
        <w:t xml:space="preserve"> może być stosowany także na starsze blizny – choć efekty mogą być nieco słabsze niż w przypadku świeżych zmian, to poprawa elastyczności skóry, kolorytu i struktury blizny jest jak najbardziej możliwa. Terapia może wymagać większej liczby sesji.</w:t>
      </w:r>
    </w:p>
    <w:p w14:paraId="4232D109" w14:textId="77777777" w:rsidR="00FB4638" w:rsidRPr="00FB4638" w:rsidRDefault="00FB4638" w:rsidP="00FB4638">
      <w:r w:rsidRPr="00FB4638">
        <w:rPr>
          <w:b/>
          <w:bCs/>
        </w:rPr>
        <w:t xml:space="preserve">6. Czy istnieją jakieś równie efektywne zamienniki terapii </w:t>
      </w:r>
      <w:proofErr w:type="spellStart"/>
      <w:r w:rsidRPr="00FB4638">
        <w:rPr>
          <w:b/>
          <w:bCs/>
        </w:rPr>
        <w:t>tropokolagenem</w:t>
      </w:r>
      <w:proofErr w:type="spellEnd"/>
      <w:r w:rsidRPr="00FB4638">
        <w:rPr>
          <w:b/>
          <w:bCs/>
        </w:rPr>
        <w:t>, np. zabiegi laserowe?</w:t>
      </w:r>
    </w:p>
    <w:p w14:paraId="328A16BE" w14:textId="77777777" w:rsidR="00FB4638" w:rsidRPr="00FB4638" w:rsidRDefault="00FB4638" w:rsidP="00FB4638">
      <w:r w:rsidRPr="00FB4638">
        <w:t xml:space="preserve">Zabiegi laserowe, np. frakcyjny laser CO2, są skuteczną alternatywą lub uzupełnieniem terapii </w:t>
      </w:r>
      <w:proofErr w:type="spellStart"/>
      <w:r w:rsidRPr="00FB4638">
        <w:t>tropokolagenowej</w:t>
      </w:r>
      <w:proofErr w:type="spellEnd"/>
      <w:r w:rsidRPr="00FB4638">
        <w:t xml:space="preserve">. W zależności od rodzaju blizny lekarz może zaproponować też </w:t>
      </w:r>
      <w:proofErr w:type="spellStart"/>
      <w:r w:rsidRPr="00FB4638">
        <w:t>mikronakłuwanie</w:t>
      </w:r>
      <w:proofErr w:type="spellEnd"/>
      <w:r w:rsidRPr="00FB4638">
        <w:t xml:space="preserve"> (</w:t>
      </w:r>
      <w:proofErr w:type="spellStart"/>
      <w:r w:rsidRPr="00FB4638">
        <w:t>mezoterapię</w:t>
      </w:r>
      <w:proofErr w:type="spellEnd"/>
      <w:r w:rsidRPr="00FB4638">
        <w:t xml:space="preserve"> </w:t>
      </w:r>
      <w:proofErr w:type="spellStart"/>
      <w:r w:rsidRPr="00FB4638">
        <w:t>mikroigłową</w:t>
      </w:r>
      <w:proofErr w:type="spellEnd"/>
      <w:r w:rsidRPr="00FB4638">
        <w:t xml:space="preserve">), </w:t>
      </w:r>
      <w:proofErr w:type="spellStart"/>
      <w:r w:rsidRPr="00FB4638">
        <w:t>karboksyterapię</w:t>
      </w:r>
      <w:proofErr w:type="spellEnd"/>
      <w:r w:rsidRPr="00FB4638">
        <w:t xml:space="preserve"> lub terapię osoczem </w:t>
      </w:r>
      <w:proofErr w:type="spellStart"/>
      <w:r w:rsidRPr="00FB4638">
        <w:t>bogatopłytkowym</w:t>
      </w:r>
      <w:proofErr w:type="spellEnd"/>
      <w:r w:rsidRPr="00FB4638">
        <w:t xml:space="preserve"> (PRP). Każda metoda ma swoje wskazania – warto dobrać ją indywidualnie.</w:t>
      </w:r>
    </w:p>
    <w:p w14:paraId="42CD3DD1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38"/>
    <w:rsid w:val="00436195"/>
    <w:rsid w:val="005B3766"/>
    <w:rsid w:val="00DC50CA"/>
    <w:rsid w:val="00F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68AF"/>
  <w15:chartTrackingRefBased/>
  <w15:docId w15:val="{F20E9964-6DCC-472E-9357-3B29997A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46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6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46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2025-05-14T06:14:00Z</dcterms:created>
  <dcterms:modified xsi:type="dcterms:W3CDTF">2025-05-14T06:14:00Z</dcterms:modified>
</cp:coreProperties>
</file>