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1C94B" w14:textId="77777777" w:rsidR="002915AB" w:rsidRPr="002915AB" w:rsidRDefault="002915AB" w:rsidP="002915AB">
      <w:pPr>
        <w:numPr>
          <w:ilvl w:val="0"/>
          <w:numId w:val="8"/>
        </w:numPr>
      </w:pPr>
      <w:r w:rsidRPr="002915AB">
        <w:t>Jak radzić sobie z lękiem przed porodem lub przyszłym macierzyństwem?</w:t>
      </w:r>
    </w:p>
    <w:p w14:paraId="4AE42154" w14:textId="77777777" w:rsidR="002915AB" w:rsidRPr="002915AB" w:rsidRDefault="002915AB" w:rsidP="002915AB">
      <w:r w:rsidRPr="002915AB">
        <w:t>Warto zatrzymać się na moment i zajrzeć do środka samej siebie, do swojego wnętrza - CZEGO się boję? Że sobie nie poradzę - ale z czym, co to znaczy, co najgorszego może się stać? DLACZEGO się boję? Co leży u podstaw tego lęku? Bo nie wierzę w siebie, bo inni mi coś wmówili? Wtedy można szukać rozwiązań, odpowiednio do źródła lęku i jego powodu. Warto to wszystko sobie w ogóle rozpisać na kartce. :) Poza tym, wiedza chroni i może obniżać poziom lęku - więc warto czytać, chodzić na kursy, na szkołę rodzenia itd.</w:t>
      </w:r>
    </w:p>
    <w:p w14:paraId="2CDF809D" w14:textId="77777777" w:rsidR="002915AB" w:rsidRPr="002915AB" w:rsidRDefault="002915AB" w:rsidP="002915AB">
      <w:pPr>
        <w:numPr>
          <w:ilvl w:val="0"/>
          <w:numId w:val="9"/>
        </w:numPr>
      </w:pPr>
      <w:r w:rsidRPr="002915AB">
        <w:t>Czy stres w ciąży naprawdę wpływa na rozwój dziecka – i jak duży może mieć zasięg?</w:t>
      </w:r>
    </w:p>
    <w:p w14:paraId="1555CC7F" w14:textId="77777777" w:rsidR="002915AB" w:rsidRPr="002915AB" w:rsidRDefault="002915AB" w:rsidP="002915AB">
      <w:r w:rsidRPr="002915AB">
        <w:t>Tak, wpływa, ale badania nie pokazują jednoznacznie, jaka ilość stresu jak wpłynie na dziecko. Wiemy, że długotrwały stres albo nagłe mocno stresujące wydarzenia mogą wpływać - ale nie wiemy, jak bardzo, nie da się powiedzieć, że np. stres z powodu śmierci rodzica wpłynie tak, że X - bo też każdy z nas ma inne zasoby, możliwości i inaczej radzi sobie z tym stresem. Więc warto dbać o swoje samopoczucie, ale też nie ma co się stresować, że się stresuję i szkodzę tym dziecku, bo to nie jest takie proste. :)</w:t>
      </w:r>
    </w:p>
    <w:p w14:paraId="1792E63A" w14:textId="77777777" w:rsidR="002915AB" w:rsidRPr="002915AB" w:rsidRDefault="002915AB" w:rsidP="002915AB">
      <w:pPr>
        <w:numPr>
          <w:ilvl w:val="0"/>
          <w:numId w:val="10"/>
        </w:numPr>
      </w:pPr>
      <w:r w:rsidRPr="002915AB">
        <w:t>Czy są sposoby na to, żeby lepiej „przyjąć” trudniejsze emocje – jak lęk, złość, bezsilność – bez poczucia winy?</w:t>
      </w:r>
    </w:p>
    <w:p w14:paraId="7996FA7C" w14:textId="77777777" w:rsidR="002915AB" w:rsidRPr="002915AB" w:rsidRDefault="002915AB" w:rsidP="002915AB">
      <w:r w:rsidRPr="002915AB">
        <w:t xml:space="preserve">Warto dojść najpierw do tego, z czego mi się bierze to poczucie winy, dlaczego nie pozwalam sobie przyjąć tych emocji. Trudno tu o prostą radę, jakąś poza "nie oceniaj, daj sobie pozwolenie". Warto rozważyć terapię. Pomocne może być zainteresowanie się i poczytanie nt. </w:t>
      </w:r>
      <w:proofErr w:type="spellStart"/>
      <w:r w:rsidRPr="002915AB">
        <w:t>samowspółczucia</w:t>
      </w:r>
      <w:proofErr w:type="spellEnd"/>
      <w:r w:rsidRPr="002915AB">
        <w:t>.</w:t>
      </w:r>
    </w:p>
    <w:p w14:paraId="301468D3" w14:textId="77777777" w:rsidR="002915AB" w:rsidRPr="002915AB" w:rsidRDefault="002915AB" w:rsidP="002915AB">
      <w:pPr>
        <w:numPr>
          <w:ilvl w:val="0"/>
          <w:numId w:val="11"/>
        </w:numPr>
      </w:pPr>
      <w:r w:rsidRPr="002915AB">
        <w:t>Czy zadbanie o zdrowie psychiczne jest w ogóle możliwe w okresie połogu?</w:t>
      </w:r>
    </w:p>
    <w:p w14:paraId="1A063135" w14:textId="77777777" w:rsidR="002915AB" w:rsidRPr="002915AB" w:rsidRDefault="002915AB" w:rsidP="002915AB">
      <w:r w:rsidRPr="002915AB">
        <w:t>Jak najbardziej! Można zrobić naprawdę wiele, samej dla siebie, ze swoimi bliskimi - albo i ze specjalistą, ale niekoniecznie. :) Połóg to czas pełen wyzwań, ale to nie jest dramat, wobec którego jesteśmy bezradne - to po prostu czas pełen wyzwań, z którymi można sobie poradzić. Warto przygotować się na połóg, opracować plan działania na różne scenariusze - nawet zaplanowanie logistyczne kwestii sprzątania i gotowania może pomóc na zdrowie psychiczne, bo już jedna rzecz z głowy, jeśli by ustalić, że np. nie gotujemy, gotuje teściowa albo że na ten czas bierzemy catering. Połóg zależy też od tego, jak się do niego przygotujemy. :)</w:t>
      </w:r>
    </w:p>
    <w:p w14:paraId="7A9A8DD3" w14:textId="77777777" w:rsidR="002915AB" w:rsidRPr="002915AB" w:rsidRDefault="002915AB" w:rsidP="002915AB">
      <w:pPr>
        <w:numPr>
          <w:ilvl w:val="0"/>
          <w:numId w:val="12"/>
        </w:numPr>
      </w:pPr>
      <w:r w:rsidRPr="002915AB">
        <w:t>Do jakiego psychologa/psychiatry udać się po poronieniu?</w:t>
      </w:r>
    </w:p>
    <w:p w14:paraId="163FD41C" w14:textId="77777777" w:rsidR="002915AB" w:rsidRPr="002915AB" w:rsidRDefault="002915AB" w:rsidP="002915AB">
      <w:r w:rsidRPr="002915AB">
        <w:t>Nie ma "psychologa od poronień" - po poronieniu zwykle występuje żałoba, więc każdy psycholog sobie poradzi, natomiast najbardziej wyspecjalizowany będzie w tym tzw. psycholog okołoporodowy. Psychiatra - też każdy, choć na żałobę samą w sobie nie pomoże, tylko na jej trudne objawy typu bezsenność (może czasem wystąpić).</w:t>
      </w:r>
    </w:p>
    <w:p w14:paraId="29B904C6" w14:textId="77777777" w:rsidR="002915AB" w:rsidRPr="002915AB" w:rsidRDefault="002915AB" w:rsidP="002915AB">
      <w:pPr>
        <w:numPr>
          <w:ilvl w:val="0"/>
          <w:numId w:val="13"/>
        </w:numPr>
      </w:pPr>
      <w:r w:rsidRPr="002915AB">
        <w:t>Czy branie leków antydepresyjnych wyklucza karmienie piersią?</w:t>
      </w:r>
    </w:p>
    <w:p w14:paraId="39F8E829" w14:textId="77777777" w:rsidR="002915AB" w:rsidRPr="002915AB" w:rsidRDefault="002915AB" w:rsidP="002915AB">
      <w:r w:rsidRPr="002915AB">
        <w:t>Absolutnie nie. :) Można brać leki i karmić bezpiecznie - ale nie wszystkie, dlatego warto skonsultować się z psychiatrą.</w:t>
      </w:r>
    </w:p>
    <w:p w14:paraId="1CEF4AA2" w14:textId="77777777" w:rsidR="002915AB" w:rsidRPr="002915AB" w:rsidRDefault="002915AB" w:rsidP="002915AB"/>
    <w:p w14:paraId="230EE53F" w14:textId="77777777" w:rsidR="002915AB" w:rsidRPr="002915AB" w:rsidRDefault="002915AB" w:rsidP="002915AB">
      <w:pPr>
        <w:numPr>
          <w:ilvl w:val="0"/>
          <w:numId w:val="14"/>
        </w:numPr>
      </w:pPr>
      <w:r w:rsidRPr="002915AB">
        <w:t>Czy depresja poporodowa może być dziedziczna?</w:t>
      </w:r>
    </w:p>
    <w:p w14:paraId="0D7D64CD" w14:textId="77777777" w:rsidR="002915AB" w:rsidRPr="002915AB" w:rsidRDefault="002915AB" w:rsidP="002915AB">
      <w:r w:rsidRPr="002915AB">
        <w:t xml:space="preserve">Sama depresja nie - czy to poporodowa, czy "klasyczna" - ale dziedziczymy skłonność, podatność na depresję. Więc jeśli np. moja mama miała depresję poporodową, to ja jestem mogę być w pewnym </w:t>
      </w:r>
      <w:r w:rsidRPr="002915AB">
        <w:lastRenderedPageBreak/>
        <w:t>sensie wrażliwsza i mieć większe szanse na jej wystąpienie, jeśli warunki połogu itp. będą niesprzyjające. Ale to nie wyrok. :)</w:t>
      </w:r>
    </w:p>
    <w:p w14:paraId="005F8EA8" w14:textId="3137C51D" w:rsidR="00436195" w:rsidRPr="002915AB" w:rsidRDefault="00436195" w:rsidP="002915AB"/>
    <w:sectPr w:rsidR="00436195" w:rsidRPr="00291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60452"/>
    <w:multiLevelType w:val="multilevel"/>
    <w:tmpl w:val="B800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8C04A3"/>
    <w:multiLevelType w:val="multilevel"/>
    <w:tmpl w:val="3210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2D5A98"/>
    <w:multiLevelType w:val="multilevel"/>
    <w:tmpl w:val="7106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D20E78"/>
    <w:multiLevelType w:val="multilevel"/>
    <w:tmpl w:val="9D18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17CB7"/>
    <w:multiLevelType w:val="multilevel"/>
    <w:tmpl w:val="A62C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43F57"/>
    <w:multiLevelType w:val="multilevel"/>
    <w:tmpl w:val="5BA8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F72497"/>
    <w:multiLevelType w:val="multilevel"/>
    <w:tmpl w:val="C616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853F15"/>
    <w:multiLevelType w:val="multilevel"/>
    <w:tmpl w:val="8B36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4D5E08"/>
    <w:multiLevelType w:val="multilevel"/>
    <w:tmpl w:val="42C4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A905A6"/>
    <w:multiLevelType w:val="multilevel"/>
    <w:tmpl w:val="AE10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954758"/>
    <w:multiLevelType w:val="multilevel"/>
    <w:tmpl w:val="67EE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6A2C3D"/>
    <w:multiLevelType w:val="multilevel"/>
    <w:tmpl w:val="D69E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BD75F4"/>
    <w:multiLevelType w:val="multilevel"/>
    <w:tmpl w:val="B5C6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2F42ED"/>
    <w:multiLevelType w:val="multilevel"/>
    <w:tmpl w:val="A1B6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160253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360450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4112210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1225559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307866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1078752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8941700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7163980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1577203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997754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1551850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3246842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68855726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3772182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1F"/>
    <w:rsid w:val="00252A1F"/>
    <w:rsid w:val="002915AB"/>
    <w:rsid w:val="00436195"/>
    <w:rsid w:val="005B3766"/>
    <w:rsid w:val="009E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92FB"/>
  <w15:chartTrackingRefBased/>
  <w15:docId w15:val="{3D4D2DB1-B372-43CA-ABB8-8371D7D8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2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2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2A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2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2A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2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2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2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2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2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2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2A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2A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2A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2A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2A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2A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2A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2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2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2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2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2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2A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2A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2A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A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2A1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52A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2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460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2025-05-08T13:53:00Z</dcterms:created>
  <dcterms:modified xsi:type="dcterms:W3CDTF">2025-05-08T13:53:00Z</dcterms:modified>
</cp:coreProperties>
</file>