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0D6" w:rsidRPr="00565CB4" w:rsidRDefault="001740D6" w:rsidP="001740D6">
      <w:pPr>
        <w:rPr>
          <w:b/>
          <w:sz w:val="28"/>
          <w:szCs w:val="28"/>
        </w:rPr>
      </w:pPr>
      <w:r w:rsidRPr="00565CB4">
        <w:rPr>
          <w:b/>
          <w:sz w:val="28"/>
          <w:szCs w:val="28"/>
        </w:rPr>
        <w:t xml:space="preserve">Case </w:t>
      </w:r>
      <w:proofErr w:type="spellStart"/>
      <w:r w:rsidRPr="00565CB4">
        <w:rPr>
          <w:b/>
          <w:sz w:val="28"/>
          <w:szCs w:val="28"/>
        </w:rPr>
        <w:t>study</w:t>
      </w:r>
      <w:proofErr w:type="spellEnd"/>
      <w:r w:rsidRPr="00565CB4">
        <w:rPr>
          <w:b/>
          <w:sz w:val="28"/>
          <w:szCs w:val="28"/>
        </w:rPr>
        <w:t>: co się dzieje</w:t>
      </w:r>
      <w:r w:rsidR="007A25BF" w:rsidRPr="00565CB4">
        <w:rPr>
          <w:b/>
          <w:sz w:val="28"/>
          <w:szCs w:val="28"/>
        </w:rPr>
        <w:t xml:space="preserve">, gdy właściciel firmy zaniedba rozliczenia z urzędem skarbowym </w:t>
      </w:r>
    </w:p>
    <w:p w:rsidR="001740D6" w:rsidRDefault="001740D6" w:rsidP="001740D6">
      <w:pPr>
        <w:rPr>
          <w:b/>
        </w:rPr>
      </w:pPr>
    </w:p>
    <w:p w:rsidR="007A25BF" w:rsidRDefault="007A25BF" w:rsidP="001740D6">
      <w:r>
        <w:t>Stara prawda mówi, że z</w:t>
      </w:r>
      <w:r w:rsidR="001740D6">
        <w:t xml:space="preserve"> doradcami podatkowymi jest tak, jak z mechanikami</w:t>
      </w:r>
      <w:r w:rsidR="00565CB4">
        <w:t xml:space="preserve"> samochodowymi</w:t>
      </w:r>
      <w:r w:rsidR="001740D6">
        <w:t>: są tacy, którzy znają się na swoje</w:t>
      </w:r>
      <w:r w:rsidR="00565CB4">
        <w:t>j</w:t>
      </w:r>
      <w:r w:rsidR="001740D6">
        <w:t xml:space="preserve"> robocie i którym warto zaufać, ale są i tacy, których działalność </w:t>
      </w:r>
      <w:r w:rsidR="00565CB4">
        <w:t xml:space="preserve">może </w:t>
      </w:r>
      <w:r w:rsidR="001740D6">
        <w:t>przyn</w:t>
      </w:r>
      <w:r w:rsidR="00565CB4">
        <w:t>ieść</w:t>
      </w:r>
      <w:r w:rsidR="001740D6">
        <w:t xml:space="preserve"> więcej szkody niż pożytku. W dzisiejszym mailingu </w:t>
      </w:r>
      <w:r w:rsidR="00565CB4">
        <w:t>opowiemy</w:t>
      </w:r>
      <w:r w:rsidR="001740D6">
        <w:t xml:space="preserve"> właśnie o tych drugich. </w:t>
      </w:r>
      <w:r>
        <w:t xml:space="preserve">Będzie również o nieroztropnym przedsiębiorcy, który „olał” sobie skarbówkę licząc na to, że nic złego mu się nie stanie. </w:t>
      </w:r>
    </w:p>
    <w:p w:rsidR="007A25BF" w:rsidRPr="007A25BF" w:rsidRDefault="007A25BF" w:rsidP="001740D6"/>
    <w:p w:rsidR="001740D6" w:rsidRDefault="001740D6" w:rsidP="001740D6"/>
    <w:p w:rsidR="007A25BF" w:rsidRPr="007A25BF" w:rsidRDefault="001740D6" w:rsidP="001740D6">
      <w:pPr>
        <w:rPr>
          <w:b/>
        </w:rPr>
      </w:pPr>
      <w:r w:rsidRPr="007A25BF">
        <w:rPr>
          <w:b/>
        </w:rPr>
        <w:t>Nasza historia rozpoczęła się kilka lat temu</w:t>
      </w:r>
      <w:r w:rsidR="007A25BF" w:rsidRPr="007A25BF">
        <w:rPr>
          <w:b/>
        </w:rPr>
        <w:t>…</w:t>
      </w:r>
    </w:p>
    <w:p w:rsidR="007A25BF" w:rsidRDefault="007A25BF" w:rsidP="001740D6"/>
    <w:p w:rsidR="001740D6" w:rsidRDefault="001740D6" w:rsidP="001740D6">
      <w:r>
        <w:t>Wtedy to młody przedsiębiorca o imieniu Marcin postanowił podjąć współpracę z</w:t>
      </w:r>
      <w:r w:rsidR="007A25BF">
        <w:t xml:space="preserve"> jedną ze </w:t>
      </w:r>
      <w:r>
        <w:t>znany</w:t>
      </w:r>
      <w:r w:rsidR="007A25BF">
        <w:t>ch</w:t>
      </w:r>
      <w:r>
        <w:t xml:space="preserve"> międzynarodowy</w:t>
      </w:r>
      <w:r w:rsidR="007A25BF">
        <w:t>ch</w:t>
      </w:r>
      <w:r>
        <w:t xml:space="preserve"> korporacj</w:t>
      </w:r>
      <w:r w:rsidR="007A25BF">
        <w:t>i</w:t>
      </w:r>
      <w:r>
        <w:t xml:space="preserve"> stanowiąc</w:t>
      </w:r>
      <w:r w:rsidR="007A25BF">
        <w:t>ych</w:t>
      </w:r>
      <w:r>
        <w:t xml:space="preserve"> konkurencję dla firm taksówkarskich (wiecie, takie na literę U, B lub T). </w:t>
      </w:r>
      <w:r w:rsidR="00423374">
        <w:t>Interes</w:t>
      </w:r>
      <w:r>
        <w:t xml:space="preserve"> szedł tak sobie, więc Marcin wpadł na pomysł, że skopiuje </w:t>
      </w:r>
      <w:r w:rsidR="00423374">
        <w:t>model biznesowy tychże korporacji. Miało to wyglądać tak, że jako partner korporacji X będzie zatrudniać kierowców z własnymi samochodami, którzy chcieliby sobie dorobić, ale nie zamierzają otwierać własnej działalności. Rozliczenia były tutaj z pozoru proste:</w:t>
      </w:r>
    </w:p>
    <w:p w:rsidR="00423374" w:rsidRDefault="00423374" w:rsidP="001740D6">
      <w:r>
        <w:t>- pasażer płacił za przejazd np. 100 PLN,</w:t>
      </w:r>
    </w:p>
    <w:p w:rsidR="00423374" w:rsidRDefault="00423374" w:rsidP="001740D6">
      <w:r>
        <w:t>- aplikacja firmy X pobierała dla niej odpowiedni % (20 – 25 PLN dla naszego przykładu),</w:t>
      </w:r>
    </w:p>
    <w:p w:rsidR="00423374" w:rsidRDefault="00423374" w:rsidP="001740D6">
      <w:r>
        <w:t xml:space="preserve">- 80 PLN trafiało na konto firmy Marcina, </w:t>
      </w:r>
    </w:p>
    <w:p w:rsidR="00423374" w:rsidRDefault="00423374" w:rsidP="001740D6">
      <w:r>
        <w:t xml:space="preserve">- z czego kierowca dostawał 60 PLN, a Marcin zatrzymywał 20 PLN dla siebie. </w:t>
      </w:r>
    </w:p>
    <w:p w:rsidR="00423374" w:rsidRDefault="00423374" w:rsidP="001740D6"/>
    <w:p w:rsidR="00423374" w:rsidRDefault="00423374" w:rsidP="001740D6">
      <w:r>
        <w:t>Życie</w:t>
      </w:r>
      <w:r w:rsidR="00565CB4">
        <w:t xml:space="preserve"> i urząd skarbowy</w:t>
      </w:r>
      <w:r>
        <w:t xml:space="preserve"> lubi</w:t>
      </w:r>
      <w:r w:rsidR="00565CB4">
        <w:t>ą</w:t>
      </w:r>
      <w:r>
        <w:t xml:space="preserve"> płatać niespodzianki, więc dla pewności Marcin udał się do firmy doradztwa podatkowego, aby z ekspertem przeanalizować, czy taki schemat jest prawidłowy i na pewno legalny. Doradca podatkowy usiadł, zapoznał się ze stanem faktycznym, po czym stwierdził, że wszystko jest w porządku i można działać. Przy okazji zaoferował również usługi prowadzenia księgowości, na co Marcin zresztą </w:t>
      </w:r>
      <w:r w:rsidR="007A25BF">
        <w:t xml:space="preserve">chętnie </w:t>
      </w:r>
      <w:r>
        <w:t xml:space="preserve">przystał. </w:t>
      </w:r>
    </w:p>
    <w:p w:rsidR="007A25BF" w:rsidRDefault="007A25BF" w:rsidP="001740D6"/>
    <w:p w:rsidR="007A25BF" w:rsidRDefault="007A25BF" w:rsidP="001740D6"/>
    <w:p w:rsidR="007A25BF" w:rsidRPr="007A25BF" w:rsidRDefault="007A25BF" w:rsidP="001740D6">
      <w:pPr>
        <w:rPr>
          <w:b/>
        </w:rPr>
      </w:pPr>
      <w:r w:rsidRPr="007A25BF">
        <w:rPr>
          <w:b/>
        </w:rPr>
        <w:t xml:space="preserve">Problemy na horyzoncie </w:t>
      </w:r>
    </w:p>
    <w:p w:rsidR="001740D6" w:rsidRDefault="001740D6" w:rsidP="001740D6">
      <w:pPr>
        <w:rPr>
          <w:b/>
        </w:rPr>
      </w:pPr>
    </w:p>
    <w:p w:rsidR="00423374" w:rsidRDefault="00423374" w:rsidP="001740D6">
      <w:r>
        <w:t>Biznes się kręcił, a Marcin zatrudniał coraz więcej kierowców i zarabiał. Niestety, w pewnym momencie wypadły mu różne życiowe komplikacje, skutkiem czego nie miał czasu śledzić na bieżąco zmian w prawie. Nie zauważył więc, że w tym okresie korporacje przewozowe zmieniły nieco system rozlicz</w:t>
      </w:r>
      <w:r w:rsidR="009472ED">
        <w:t>eń</w:t>
      </w:r>
      <w:r>
        <w:t xml:space="preserve">. Firma doradztwa podatkowego, która </w:t>
      </w:r>
      <w:r w:rsidR="009472ED">
        <w:t>prowadziła</w:t>
      </w:r>
      <w:r>
        <w:t xml:space="preserve"> </w:t>
      </w:r>
      <w:r w:rsidR="00DF1512">
        <w:t>księgowość</w:t>
      </w:r>
      <w:r w:rsidR="007A25BF">
        <w:t xml:space="preserve"> Marcina, również nie </w:t>
      </w:r>
      <w:r w:rsidR="00DF1512">
        <w:t>po</w:t>
      </w:r>
      <w:r w:rsidR="007A25BF">
        <w:t>informowała go o zaistniałych zmianach.</w:t>
      </w:r>
      <w:r w:rsidR="00DF1512">
        <w:t xml:space="preserve"> </w:t>
      </w:r>
      <w:r w:rsidR="009472ED">
        <w:t>Zwykłe</w:t>
      </w:r>
      <w:r w:rsidR="00DF1512">
        <w:t xml:space="preserve"> niedopatrzenie, czy</w:t>
      </w:r>
      <w:r w:rsidR="009472ED">
        <w:t xml:space="preserve"> może</w:t>
      </w:r>
      <w:r w:rsidR="00DF1512">
        <w:t xml:space="preserve"> brak kompetencji? Ciężko powiedzieć.</w:t>
      </w:r>
      <w:r w:rsidR="007A25BF">
        <w:t xml:space="preserve"> Na domiar złego Marcin wpadł w dość poważne kłopoty finansowe i przestał płacić swoim kontrahentom, skutkiem czego wypowiedziano mu umowę na prowadzenie księgowości. </w:t>
      </w:r>
    </w:p>
    <w:p w:rsidR="00DF1512" w:rsidRDefault="00DF1512" w:rsidP="001740D6"/>
    <w:p w:rsidR="007A25BF" w:rsidRDefault="007A25BF" w:rsidP="001740D6"/>
    <w:p w:rsidR="00DF1512" w:rsidRPr="00DF1512" w:rsidRDefault="00DF1512" w:rsidP="001740D6">
      <w:pPr>
        <w:rPr>
          <w:b/>
        </w:rPr>
      </w:pPr>
      <w:r>
        <w:rPr>
          <w:b/>
        </w:rPr>
        <w:t>Bardzo p</w:t>
      </w:r>
      <w:r w:rsidRPr="00DF1512">
        <w:rPr>
          <w:b/>
        </w:rPr>
        <w:t>rzykra niespodzianka</w:t>
      </w:r>
    </w:p>
    <w:p w:rsidR="00DF1512" w:rsidRDefault="00DF1512" w:rsidP="001740D6"/>
    <w:p w:rsidR="001740D6" w:rsidRDefault="007A25BF" w:rsidP="001740D6">
      <w:r>
        <w:t xml:space="preserve">Stan taki trwał przez jakiś czas, a Marcin przestał się chwilowo rozliczać z urzędem skarbowym. W końcu jednak stanął na nogi i </w:t>
      </w:r>
      <w:r w:rsidR="00DF1512">
        <w:t xml:space="preserve">postanowił </w:t>
      </w:r>
      <w:r w:rsidR="009472ED">
        <w:t>wy</w:t>
      </w:r>
      <w:r w:rsidR="00DF1512">
        <w:t xml:space="preserve">prostować swoje sprawy. Udał </w:t>
      </w:r>
      <w:r w:rsidR="00DF1512">
        <w:lastRenderedPageBreak/>
        <w:t>się więc do</w:t>
      </w:r>
      <w:r w:rsidR="009472ED">
        <w:t xml:space="preserve"> jaskini lwa, czyli</w:t>
      </w:r>
      <w:r w:rsidR="00DF1512">
        <w:t xml:space="preserve"> siedziby skarbówki</w:t>
      </w:r>
      <w:r w:rsidR="009472ED">
        <w:t>,</w:t>
      </w:r>
      <w:r w:rsidR="00DF1512">
        <w:t xml:space="preserve"> celem złożenia wyjaśnień i ukorzenia się przed majestatem urzędniczym. Miła Pani z referatu zaległości zapoznała się ze sprawą, po czym przekierowała Marcina do koleżanki zajmującej się podatkiem VAT. No i tutaj Marcin przeżył mały szok, gdyż dowiedział się, że </w:t>
      </w:r>
      <w:r w:rsidR="00565CB4">
        <w:t xml:space="preserve">od pewnego czasu </w:t>
      </w:r>
      <w:r w:rsidR="00DF1512">
        <w:t xml:space="preserve">powinien pobierać od zatrudnionych u niego kierowców VAT należny oraz rozliczać </w:t>
      </w:r>
      <w:r w:rsidR="00A66FB5">
        <w:t>g</w:t>
      </w:r>
      <w:r w:rsidR="00DF1512">
        <w:t xml:space="preserve">o w skarbówce. </w:t>
      </w:r>
      <w:r w:rsidR="00A66FB5">
        <w:t xml:space="preserve">Nasz młody przedsiębiorca tego niestety nie robił, skutkiem czego okazało się, że musi dopłacić 100 tysięcy złotych zaległego VAT-u. </w:t>
      </w:r>
      <w:r w:rsidR="00565CB4">
        <w:t xml:space="preserve">Oczywiście Marcin nie dysponował taką kwotą pieniędzy, ale komornika skarbowego niespecjalnie to obchodziło. </w:t>
      </w:r>
    </w:p>
    <w:p w:rsidR="00565CB4" w:rsidRDefault="00565CB4" w:rsidP="001740D6"/>
    <w:p w:rsidR="00565CB4" w:rsidRDefault="00565CB4" w:rsidP="001740D6"/>
    <w:p w:rsidR="00565CB4" w:rsidRPr="00565CB4" w:rsidRDefault="00565CB4" w:rsidP="001740D6">
      <w:pPr>
        <w:rPr>
          <w:b/>
        </w:rPr>
      </w:pPr>
      <w:r w:rsidRPr="00565CB4">
        <w:rPr>
          <w:b/>
        </w:rPr>
        <w:t>Jaki</w:t>
      </w:r>
      <w:r>
        <w:rPr>
          <w:b/>
        </w:rPr>
        <w:t>e wnioski</w:t>
      </w:r>
      <w:r w:rsidRPr="00565CB4">
        <w:rPr>
          <w:b/>
        </w:rPr>
        <w:t xml:space="preserve"> można wyciągnąć z tej historii? </w:t>
      </w:r>
    </w:p>
    <w:p w:rsidR="00A66FB5" w:rsidRDefault="00A66FB5" w:rsidP="001740D6"/>
    <w:p w:rsidR="00A66FB5" w:rsidRDefault="00565CB4" w:rsidP="001740D6">
      <w:r w:rsidRPr="00565CB4">
        <w:rPr>
          <w:b/>
        </w:rPr>
        <w:t>Po pierwsze</w:t>
      </w:r>
      <w:r>
        <w:t xml:space="preserve"> prowadząc działalność na granicy przepisów podatkowych (a tak właśnie było w opisywanym przypadku) </w:t>
      </w:r>
      <w:r w:rsidR="009472ED">
        <w:t>lepiej nie</w:t>
      </w:r>
      <w:r>
        <w:t xml:space="preserve"> polegać na najtańszych doradcach i biurach księgowych. Naprawdę warto dopłacić te przysłowiowe parę złotych i mieć w pakiecie choćby podstawową opiekę doradztwa podatkowego, która pomoże nam w porę wyłapać potencjalne niebezpieczeństwa. </w:t>
      </w:r>
    </w:p>
    <w:p w:rsidR="00A80BCA" w:rsidRDefault="009472ED" w:rsidP="001740D6"/>
    <w:p w:rsidR="00565CB4" w:rsidRDefault="00565CB4" w:rsidP="001740D6">
      <w:r w:rsidRPr="009472ED">
        <w:rPr>
          <w:b/>
        </w:rPr>
        <w:t>Po drugie</w:t>
      </w:r>
      <w:r>
        <w:t xml:space="preserve"> nic nie zwalnia szefa firmy z zachowania należytej staranności w kwestiach podatkowych! Nawet jeśli księgowa „prowadzi nas za rękę”, to i tak trzeba od czasu do czasu sprawdzać, czy czasem w naszej branży nie zachodzą istotne zmiany w interpretacjach podatkowych. Nie jest to jakoś specjalnie trudne – Google i do dzieła! </w:t>
      </w:r>
    </w:p>
    <w:p w:rsidR="00565CB4" w:rsidRDefault="00565CB4" w:rsidP="001740D6"/>
    <w:p w:rsidR="00565CB4" w:rsidRDefault="00565CB4" w:rsidP="001740D6">
      <w:r w:rsidRPr="009472ED">
        <w:rPr>
          <w:b/>
        </w:rPr>
        <w:t>No i po trzecie</w:t>
      </w:r>
      <w:r>
        <w:t xml:space="preserve"> skarbówki się nie olewa, bo to często się mści. Jeśli mamy totalny dołek w naszym życiu, to niekiedy lepiej jest czasowo zawiesić działalność albo nawet ją zamknąć, niż potem odkopywać się z zaległości podatkowych i walczyć z aparatem skarbowym. Tutaj wiele zależy od konkretnej sytuacji i najlepiej poradzić się w tej kwestii dobrego doradcy podatkowego. </w:t>
      </w:r>
    </w:p>
    <w:p w:rsidR="00565CB4" w:rsidRDefault="00565CB4" w:rsidP="001740D6"/>
    <w:p w:rsidR="00565CB4" w:rsidRDefault="00565CB4" w:rsidP="001740D6"/>
    <w:p w:rsidR="00565CB4" w:rsidRDefault="00565CB4" w:rsidP="001740D6">
      <w:pPr>
        <w:rPr>
          <w:b/>
        </w:rPr>
      </w:pPr>
      <w:r>
        <w:rPr>
          <w:b/>
        </w:rPr>
        <w:t xml:space="preserve">Tyle na dziś – następny mailing już wkrótce! </w:t>
      </w:r>
    </w:p>
    <w:p w:rsidR="00565CB4" w:rsidRDefault="00565CB4" w:rsidP="001740D6">
      <w:pPr>
        <w:rPr>
          <w:b/>
        </w:rPr>
      </w:pPr>
    </w:p>
    <w:p w:rsidR="00565CB4" w:rsidRDefault="00565CB4" w:rsidP="001740D6">
      <w:r>
        <w:t>Z pozdrowieniam</w:t>
      </w:r>
      <w:r w:rsidR="009472ED">
        <w:t>i</w:t>
      </w:r>
      <w:bookmarkStart w:id="0" w:name="_GoBack"/>
      <w:bookmarkEnd w:id="0"/>
    </w:p>
    <w:p w:rsidR="00565CB4" w:rsidRPr="00565CB4" w:rsidRDefault="00565CB4" w:rsidP="001740D6">
      <w:r>
        <w:t xml:space="preserve">Ekipa Białych Kołnierzyków </w:t>
      </w:r>
    </w:p>
    <w:sectPr w:rsidR="00565CB4" w:rsidRPr="00565CB4" w:rsidSect="00061E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C37"/>
    <w:rsid w:val="00061E62"/>
    <w:rsid w:val="001740D6"/>
    <w:rsid w:val="004023F6"/>
    <w:rsid w:val="00423374"/>
    <w:rsid w:val="00565CB4"/>
    <w:rsid w:val="007A25BF"/>
    <w:rsid w:val="009472ED"/>
    <w:rsid w:val="00A52C37"/>
    <w:rsid w:val="00A66FB5"/>
    <w:rsid w:val="00DF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D1C9"/>
  <w14:defaultImageDpi w14:val="32767"/>
  <w15:chartTrackingRefBased/>
  <w15:docId w15:val="{4AF6EE2C-B1F9-4347-B353-266AF106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52C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664</Words>
  <Characters>3870</Characters>
  <Application>Microsoft Office Word</Application>
  <DocSecurity>0</DocSecurity>
  <Lines>75</Lines>
  <Paragraphs>17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Binkowski</dc:creator>
  <cp:keywords/>
  <dc:description/>
  <cp:lastModifiedBy>Maciej Binkowski</cp:lastModifiedBy>
  <cp:revision>23</cp:revision>
  <dcterms:created xsi:type="dcterms:W3CDTF">2021-05-12T11:14:00Z</dcterms:created>
  <dcterms:modified xsi:type="dcterms:W3CDTF">2021-05-12T12:23:00Z</dcterms:modified>
</cp:coreProperties>
</file>