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275A" w14:textId="7B9F8164" w:rsidR="009723A4" w:rsidRDefault="00B54281" w:rsidP="006E1066">
      <w:pPr>
        <w:pStyle w:val="Akapitzlist"/>
        <w:numPr>
          <w:ilvl w:val="0"/>
          <w:numId w:val="1"/>
        </w:numPr>
        <w:spacing w:line="360" w:lineRule="auto"/>
        <w:rPr>
          <w:rFonts w:ascii="Times New Roman" w:hAnsi="Times New Roman" w:cs="Times New Roman"/>
          <w:sz w:val="24"/>
          <w:szCs w:val="24"/>
        </w:rPr>
      </w:pPr>
      <w:r w:rsidRPr="006E1066">
        <w:rPr>
          <w:rFonts w:ascii="Times New Roman" w:hAnsi="Times New Roman" w:cs="Times New Roman"/>
          <w:sz w:val="24"/>
          <w:szCs w:val="24"/>
        </w:rPr>
        <w:t>Czy kokon nie zwiększa ryzyka śmierci łóżeczkowej?</w:t>
      </w:r>
    </w:p>
    <w:p w14:paraId="0E35E903" w14:textId="602103DA" w:rsidR="006B1894" w:rsidRPr="006E1066" w:rsidRDefault="006B1894" w:rsidP="006B1894">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Wręcz przeciwnie, zmniejsza je. Dziecko ma wówczas wydzieloną swoją własną przestrzeń do snu. Ważne aby nie przykrywać dziecka w kokonie kołderką lub kocykiem. Najbezpieczniejsze są śpiworki.</w:t>
      </w:r>
    </w:p>
    <w:p w14:paraId="337444BF" w14:textId="66AAB4CE" w:rsidR="006E1066" w:rsidRPr="006E1066" w:rsidRDefault="006E1066" w:rsidP="006E1066">
      <w:pPr>
        <w:pStyle w:val="Akapitzlist"/>
        <w:numPr>
          <w:ilvl w:val="0"/>
          <w:numId w:val="1"/>
        </w:numPr>
        <w:spacing w:line="360" w:lineRule="auto"/>
        <w:rPr>
          <w:rFonts w:ascii="Times New Roman" w:hAnsi="Times New Roman" w:cs="Times New Roman"/>
          <w:sz w:val="24"/>
          <w:szCs w:val="24"/>
        </w:rPr>
      </w:pPr>
      <w:r w:rsidRPr="006E1066">
        <w:rPr>
          <w:rFonts w:ascii="Times New Roman" w:hAnsi="Times New Roman" w:cs="Times New Roman"/>
          <w:sz w:val="24"/>
          <w:szCs w:val="24"/>
        </w:rPr>
        <w:t>Czy gryzaczki-małpki, które Pani pokazywała, nadadzą się też do mycia pierwszych ząbków malucha?</w:t>
      </w:r>
      <w:r w:rsidR="006B1894">
        <w:rPr>
          <w:rFonts w:ascii="Times New Roman" w:hAnsi="Times New Roman" w:cs="Times New Roman"/>
          <w:sz w:val="24"/>
          <w:szCs w:val="24"/>
        </w:rPr>
        <w:t xml:space="preserve"> Tak oczywiście. Pocierając silikonowymi wypustkami ząbki dziecka, zetrzemy osad, który się osadza na ząbkach.</w:t>
      </w:r>
    </w:p>
    <w:p w14:paraId="5F721A73" w14:textId="0915EC56" w:rsidR="006E1066" w:rsidRDefault="006E1066" w:rsidP="006E1066">
      <w:pPr>
        <w:pStyle w:val="Akapitzlist"/>
        <w:numPr>
          <w:ilvl w:val="0"/>
          <w:numId w:val="1"/>
        </w:numPr>
        <w:spacing w:line="360" w:lineRule="auto"/>
        <w:rPr>
          <w:rFonts w:ascii="Times New Roman" w:hAnsi="Times New Roman" w:cs="Times New Roman"/>
          <w:sz w:val="24"/>
          <w:szCs w:val="24"/>
        </w:rPr>
      </w:pPr>
      <w:r w:rsidRPr="006E1066">
        <w:rPr>
          <w:rFonts w:ascii="Times New Roman" w:hAnsi="Times New Roman" w:cs="Times New Roman"/>
          <w:sz w:val="24"/>
          <w:szCs w:val="24"/>
        </w:rPr>
        <w:t>Jaka jest różnica między smoczkami silikonowymi a kauczukowymi – czy któreś są w czymś lepsze od drugich?</w:t>
      </w:r>
      <w:r w:rsidR="006B1894">
        <w:rPr>
          <w:rFonts w:ascii="Times New Roman" w:hAnsi="Times New Roman" w:cs="Times New Roman"/>
          <w:sz w:val="24"/>
          <w:szCs w:val="24"/>
        </w:rPr>
        <w:t xml:space="preserve"> Nie, to jest kwestia bardzo indywidualna, każdego dziecka. </w:t>
      </w:r>
    </w:p>
    <w:p w14:paraId="26831F00" w14:textId="4C30C9C5" w:rsidR="006B1894" w:rsidRDefault="006B1894" w:rsidP="006B1894">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 xml:space="preserve">Niemowlęta zazwyczaj wybierają miękki kauczuk, ciut starsze dzieci silikon. Ale są też niemowlęta z </w:t>
      </w:r>
      <w:proofErr w:type="spellStart"/>
      <w:r>
        <w:rPr>
          <w:rFonts w:ascii="Times New Roman" w:hAnsi="Times New Roman" w:cs="Times New Roman"/>
          <w:sz w:val="24"/>
          <w:szCs w:val="24"/>
        </w:rPr>
        <w:t>ponadrzeciętnym</w:t>
      </w:r>
      <w:proofErr w:type="spellEnd"/>
      <w:r>
        <w:rPr>
          <w:rFonts w:ascii="Times New Roman" w:hAnsi="Times New Roman" w:cs="Times New Roman"/>
          <w:sz w:val="24"/>
          <w:szCs w:val="24"/>
        </w:rPr>
        <w:t xml:space="preserve"> odruchem ssania, które od początku wolą silikon. Kauczuk jest bardziej </w:t>
      </w:r>
      <w:proofErr w:type="spellStart"/>
      <w:r>
        <w:rPr>
          <w:rFonts w:ascii="Times New Roman" w:hAnsi="Times New Roman" w:cs="Times New Roman"/>
          <w:sz w:val="24"/>
          <w:szCs w:val="24"/>
        </w:rPr>
        <w:t>miekki</w:t>
      </w:r>
      <w:proofErr w:type="spellEnd"/>
      <w:r>
        <w:rPr>
          <w:rFonts w:ascii="Times New Roman" w:hAnsi="Times New Roman" w:cs="Times New Roman"/>
          <w:sz w:val="24"/>
          <w:szCs w:val="24"/>
        </w:rPr>
        <w:t xml:space="preserve"> i plastyczny, zatem Maluszki, które nie ,,lubią’’ mocniejszego nacisku na podniebienie i nie ,,lubią się </w:t>
      </w:r>
      <w:proofErr w:type="spellStart"/>
      <w:r>
        <w:rPr>
          <w:rFonts w:ascii="Times New Roman" w:hAnsi="Times New Roman" w:cs="Times New Roman"/>
          <w:sz w:val="24"/>
          <w:szCs w:val="24"/>
        </w:rPr>
        <w:t>napracowc</w:t>
      </w:r>
      <w:proofErr w:type="spellEnd"/>
      <w:r>
        <w:rPr>
          <w:rFonts w:ascii="Times New Roman" w:hAnsi="Times New Roman" w:cs="Times New Roman"/>
          <w:sz w:val="24"/>
          <w:szCs w:val="24"/>
        </w:rPr>
        <w:t xml:space="preserve"> wybiorą kauczuk. </w:t>
      </w:r>
    </w:p>
    <w:p w14:paraId="10004A75" w14:textId="70DEE397" w:rsidR="006B1894" w:rsidRPr="006E1066" w:rsidRDefault="006B1894" w:rsidP="006B1894">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W odniesieniu zaś do kwestii zdrowotnych oba materiały są bezpieczne.</w:t>
      </w:r>
    </w:p>
    <w:p w14:paraId="78EA7CAB" w14:textId="502E3A3F" w:rsidR="006E1066" w:rsidRPr="006E1066" w:rsidRDefault="006E1066" w:rsidP="006E1066">
      <w:pPr>
        <w:pStyle w:val="Akapitzlist"/>
        <w:numPr>
          <w:ilvl w:val="0"/>
          <w:numId w:val="1"/>
        </w:numPr>
        <w:spacing w:line="360" w:lineRule="auto"/>
        <w:rPr>
          <w:rFonts w:ascii="Times New Roman" w:hAnsi="Times New Roman" w:cs="Times New Roman"/>
          <w:sz w:val="24"/>
          <w:szCs w:val="24"/>
        </w:rPr>
      </w:pPr>
      <w:r w:rsidRPr="006E1066">
        <w:rPr>
          <w:rFonts w:ascii="Times New Roman" w:hAnsi="Times New Roman" w:cs="Times New Roman"/>
          <w:sz w:val="24"/>
          <w:szCs w:val="24"/>
        </w:rPr>
        <w:t>Czy smoczki marki BIBS można dawać dzieciom od 1 dnia życia?</w:t>
      </w:r>
      <w:r w:rsidR="006B1894">
        <w:rPr>
          <w:rFonts w:ascii="Times New Roman" w:hAnsi="Times New Roman" w:cs="Times New Roman"/>
          <w:sz w:val="24"/>
          <w:szCs w:val="24"/>
        </w:rPr>
        <w:t xml:space="preserve"> Tak o ile zachodzi taka potrzeba. Jakkolwiek zgodnie ze wskazaniami doradców laktacyjnych bylibyśmy za tym aby w pierwszych dniach/ tygodniach bardziej intensywnie wypracować nawyk ssania piersi. Jeśli jakkolwiek Mama za założenia będzie karmić butelką to tak jak najbardziej smoczki BIBS można podawać od 1-go dnia życia.</w:t>
      </w:r>
    </w:p>
    <w:p w14:paraId="476D04F0" w14:textId="6C9D011F" w:rsidR="006E1066" w:rsidRPr="006E1066" w:rsidRDefault="006E1066" w:rsidP="006E1066">
      <w:pPr>
        <w:pStyle w:val="Akapitzlist"/>
        <w:numPr>
          <w:ilvl w:val="0"/>
          <w:numId w:val="1"/>
        </w:numPr>
        <w:spacing w:line="360" w:lineRule="auto"/>
        <w:rPr>
          <w:rFonts w:ascii="Times New Roman" w:hAnsi="Times New Roman" w:cs="Times New Roman"/>
          <w:sz w:val="24"/>
          <w:szCs w:val="24"/>
        </w:rPr>
      </w:pPr>
      <w:r w:rsidRPr="006E1066">
        <w:rPr>
          <w:rFonts w:ascii="Times New Roman" w:hAnsi="Times New Roman" w:cs="Times New Roman"/>
          <w:sz w:val="24"/>
          <w:szCs w:val="24"/>
        </w:rPr>
        <w:t>Co to znaczy, że smoczek jest uspokajający?</w:t>
      </w:r>
      <w:r w:rsidR="006B1894">
        <w:rPr>
          <w:rFonts w:ascii="Times New Roman" w:hAnsi="Times New Roman" w:cs="Times New Roman"/>
          <w:sz w:val="24"/>
          <w:szCs w:val="24"/>
        </w:rPr>
        <w:t xml:space="preserve"> To znaczy że zadaniem smoczka jest uspokoić dziecko. Proces ssania odżywczego, czyli ssanie kciuka (nie polecamy), pieluszek etc. Ma na celu uspokoić dziecko w sytuacjach kryzysowych, które tego wymagają. Jeśli po podaniu smoczka 10-15 minut dziecko uspokoi się smoczek powinno się wyjąć i zabawić dziecko w inny sposób.</w:t>
      </w:r>
    </w:p>
    <w:p w14:paraId="2CDD91C8" w14:textId="2C6C98AD" w:rsidR="006E1066" w:rsidRPr="006E1066" w:rsidRDefault="006E1066" w:rsidP="006E1066">
      <w:pPr>
        <w:pStyle w:val="Akapitzlist"/>
        <w:numPr>
          <w:ilvl w:val="0"/>
          <w:numId w:val="1"/>
        </w:numPr>
        <w:spacing w:line="360" w:lineRule="auto"/>
        <w:rPr>
          <w:rFonts w:ascii="Times New Roman" w:hAnsi="Times New Roman" w:cs="Times New Roman"/>
          <w:sz w:val="24"/>
          <w:szCs w:val="24"/>
        </w:rPr>
      </w:pPr>
      <w:r w:rsidRPr="006E1066">
        <w:rPr>
          <w:rFonts w:ascii="Times New Roman" w:hAnsi="Times New Roman" w:cs="Times New Roman"/>
          <w:sz w:val="24"/>
          <w:szCs w:val="24"/>
        </w:rPr>
        <w:t>Jak dobrać rozmiar smoczka do malucha?</w:t>
      </w:r>
      <w:r w:rsidR="006B1894">
        <w:rPr>
          <w:rFonts w:ascii="Times New Roman" w:hAnsi="Times New Roman" w:cs="Times New Roman"/>
          <w:sz w:val="24"/>
          <w:szCs w:val="24"/>
        </w:rPr>
        <w:t xml:space="preserve"> Wielu specjalistów głosi </w:t>
      </w:r>
      <w:r w:rsidR="00CB2C94">
        <w:rPr>
          <w:rFonts w:ascii="Times New Roman" w:hAnsi="Times New Roman" w:cs="Times New Roman"/>
          <w:sz w:val="24"/>
          <w:szCs w:val="24"/>
        </w:rPr>
        <w:t>tezę aby o ile to tylko możliwe przez cały smoczkowy okres pozostać przy najmniejszym możliwym rozmiarze smoczka. O ile to oczywiści możliwe bo nie przeszkadza to Maluchowi. Jeśli dziecko domaga się większego ustnika bo mały jest już dla niego niewygodny to wówczas można wymienić smoczek na większy. Jeśli jednak Maluszek akceptuje mniejszy ustnik to warto przy nim pozostać.</w:t>
      </w:r>
    </w:p>
    <w:p w14:paraId="7E1E8BAE" w14:textId="7BA4FD7E" w:rsidR="006E1066" w:rsidRDefault="006E1066" w:rsidP="006E1066">
      <w:pPr>
        <w:pStyle w:val="Akapitzlist"/>
        <w:numPr>
          <w:ilvl w:val="0"/>
          <w:numId w:val="1"/>
        </w:numPr>
        <w:spacing w:line="360" w:lineRule="auto"/>
        <w:rPr>
          <w:rFonts w:ascii="Times New Roman" w:hAnsi="Times New Roman" w:cs="Times New Roman"/>
          <w:sz w:val="24"/>
          <w:szCs w:val="24"/>
        </w:rPr>
      </w:pPr>
      <w:r w:rsidRPr="006E1066">
        <w:rPr>
          <w:rFonts w:ascii="Times New Roman" w:hAnsi="Times New Roman" w:cs="Times New Roman"/>
          <w:sz w:val="24"/>
          <w:szCs w:val="24"/>
        </w:rPr>
        <w:t>Pokazywała Pani podczas wystąpienia takie pudełeczko do odparzania smoczków, mogę prosić o link? Nie mogę go znaleźć</w:t>
      </w:r>
    </w:p>
    <w:p w14:paraId="2C8A353A" w14:textId="1538AA6A" w:rsidR="00CB2C94" w:rsidRPr="006E1066" w:rsidRDefault="00CB2C94" w:rsidP="00CB2C94">
      <w:pPr>
        <w:pStyle w:val="Akapitzlist"/>
        <w:spacing w:line="360" w:lineRule="auto"/>
        <w:rPr>
          <w:rFonts w:ascii="Times New Roman" w:hAnsi="Times New Roman" w:cs="Times New Roman"/>
          <w:sz w:val="24"/>
          <w:szCs w:val="24"/>
        </w:rPr>
      </w:pPr>
      <w:hyperlink r:id="rId5" w:history="1">
        <w:r w:rsidRPr="00F4046E">
          <w:rPr>
            <w:rStyle w:val="Hipercze"/>
            <w:rFonts w:ascii="Times New Roman" w:hAnsi="Times New Roman" w:cs="Times New Roman"/>
            <w:sz w:val="24"/>
            <w:szCs w:val="24"/>
          </w:rPr>
          <w:t>https://bbtb.pl/436-pudelko-sterylizator</w:t>
        </w:r>
      </w:hyperlink>
      <w:r>
        <w:rPr>
          <w:rFonts w:ascii="Times New Roman" w:hAnsi="Times New Roman" w:cs="Times New Roman"/>
          <w:sz w:val="24"/>
          <w:szCs w:val="24"/>
        </w:rPr>
        <w:t xml:space="preserve"> </w:t>
      </w:r>
    </w:p>
    <w:p w14:paraId="574CECE5" w14:textId="7A4F05E1" w:rsidR="006E1066" w:rsidRPr="006E1066" w:rsidRDefault="006E1066" w:rsidP="006E1066">
      <w:pPr>
        <w:pStyle w:val="Akapitzlist"/>
        <w:numPr>
          <w:ilvl w:val="0"/>
          <w:numId w:val="1"/>
        </w:numPr>
        <w:spacing w:line="360" w:lineRule="auto"/>
        <w:rPr>
          <w:rFonts w:ascii="Times New Roman" w:hAnsi="Times New Roman" w:cs="Times New Roman"/>
          <w:sz w:val="24"/>
          <w:szCs w:val="24"/>
        </w:rPr>
      </w:pPr>
      <w:r w:rsidRPr="006E1066">
        <w:rPr>
          <w:rFonts w:ascii="Times New Roman" w:hAnsi="Times New Roman" w:cs="Times New Roman"/>
          <w:sz w:val="24"/>
          <w:szCs w:val="24"/>
        </w:rPr>
        <w:lastRenderedPageBreak/>
        <w:t xml:space="preserve">Jak często należy wymieniać smoczek kauczukowy? </w:t>
      </w:r>
      <w:r w:rsidR="00CB2C94">
        <w:rPr>
          <w:rFonts w:ascii="Times New Roman" w:hAnsi="Times New Roman" w:cs="Times New Roman"/>
          <w:sz w:val="24"/>
          <w:szCs w:val="24"/>
        </w:rPr>
        <w:t>Zalecenia Producenta to okres około 30 dni, jakkolwiek należy obserwować smoczek, bo jeśli dziecko długo używa smoczka każdego dnia albo ssie go bardzo intensywnie to trzeba wymieniać częściej. Widoczne oznaki do wymiany to np. powiększony ustnik smoczka.</w:t>
      </w:r>
    </w:p>
    <w:sectPr w:rsidR="006E1066" w:rsidRPr="006E10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F0B28"/>
    <w:multiLevelType w:val="hybridMultilevel"/>
    <w:tmpl w:val="A7C022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2663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B8"/>
    <w:rsid w:val="000524B8"/>
    <w:rsid w:val="006B1894"/>
    <w:rsid w:val="006E1066"/>
    <w:rsid w:val="009723A4"/>
    <w:rsid w:val="00B54281"/>
    <w:rsid w:val="00CB2C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A97B8"/>
  <w15:chartTrackingRefBased/>
  <w15:docId w15:val="{22230D01-DD2A-4E9A-8FA3-D973D7C3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54281"/>
    <w:pPr>
      <w:ind w:left="720"/>
      <w:contextualSpacing/>
    </w:pPr>
  </w:style>
  <w:style w:type="character" w:styleId="Hipercze">
    <w:name w:val="Hyperlink"/>
    <w:basedOn w:val="Domylnaczcionkaakapitu"/>
    <w:uiPriority w:val="99"/>
    <w:unhideWhenUsed/>
    <w:rsid w:val="00CB2C94"/>
    <w:rPr>
      <w:color w:val="0563C1" w:themeColor="hyperlink"/>
      <w:u w:val="single"/>
    </w:rPr>
  </w:style>
  <w:style w:type="character" w:styleId="Nierozpoznanawzmianka">
    <w:name w:val="Unresolved Mention"/>
    <w:basedOn w:val="Domylnaczcionkaakapitu"/>
    <w:uiPriority w:val="99"/>
    <w:semiHidden/>
    <w:unhideWhenUsed/>
    <w:rsid w:val="00CB2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btb.pl/436-pudelko-sterylizator"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388</Words>
  <Characters>2333</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PRECISION 7X10</cp:lastModifiedBy>
  <cp:revision>2</cp:revision>
  <dcterms:created xsi:type="dcterms:W3CDTF">2023-12-11T12:01:00Z</dcterms:created>
  <dcterms:modified xsi:type="dcterms:W3CDTF">2023-12-11T12:01:00Z</dcterms:modified>
</cp:coreProperties>
</file>