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8B09" w14:textId="5B234D13" w:rsidR="009723A4" w:rsidRDefault="00990D14" w:rsidP="00990D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dziecko wkłada rączki do buzi, to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okej</w:t>
      </w:r>
      <w:proofErr w:type="spellEnd"/>
      <w:r>
        <w:rPr>
          <w:rFonts w:ascii="Times New Roman" w:hAnsi="Times New Roman" w:cs="Times New Roman"/>
          <w:sz w:val="24"/>
          <w:szCs w:val="24"/>
        </w:rPr>
        <w:t>, czy starać się je wyjmować i dawać np. gryzak?</w:t>
      </w:r>
    </w:p>
    <w:p w14:paraId="0515A07E" w14:textId="2CAD0EEC" w:rsidR="002448E3" w:rsidRDefault="002448E3" w:rsidP="002448E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-wyjmowanie rączek z buzi dziecka nie jest czynnością wskazaną (czym innym zajmowanie tych rąk, poprawianie pracy ręki poprzez przeplatanki, układanki, sensoryczne ćwiczenia)- raczej w tym przypadku wzięłabym pod uwagę wiek dziecka- istnieje zjawisko </w:t>
      </w:r>
      <w:proofErr w:type="spellStart"/>
      <w:r>
        <w:rPr>
          <w:rFonts w:ascii="Times New Roman" w:hAnsi="Times New Roman" w:cs="Times New Roman"/>
          <w:sz w:val="24"/>
          <w:szCs w:val="24"/>
        </w:rPr>
        <w:t>mouthing’u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niemowląt, który jest zjawiskiem poznawania i jest pozytywny. Jeżeli natomiast występuje nawyk opierania rąk o usta, zęby, wkładanie przedmiotów- to polecam kontrolę logopedyczną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099975" w14:textId="0886073F" w:rsidR="00990D14" w:rsidRDefault="00990D14" w:rsidP="00990D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dziecko je pokarmy twarde, to trzeba jeszcze w jakiś dodatkowy sposób przygotować je do pierwszej wizyty u dentysty?</w:t>
      </w:r>
    </w:p>
    <w:p w14:paraId="7A48D1AA" w14:textId="3CF213A1" w:rsidR="002448E3" w:rsidRDefault="002448E3" w:rsidP="002448E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-wiele klinik udostępnia dla maluchów opisy wizyt, podaje na stronach poradnik o czym powiedzieć dziecku. Ważne jest, aby zacząć od adaptacji, zatem polecam szukać miejsc, które oferują takie wizyty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oprócz tego nie można używać stwierdzeń, że nikt nic z dzieckiem nie zrobi, że tylko wejdzie i wyjdzie- lepiej obrazować miejsce, osobę, poczytać książeczki o tej tematyce, wziąć ulubionego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pluszaka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zębami do lekarza, aby móc na nim popracować i przede Wszystkim jeżeli wystąpi problem to odwiedzić logopedę, który współpracuje ze stomatologami- przy nadwrażliwości- warto nie działać po omacku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4774A2" w14:textId="5453C953" w:rsidR="00990D14" w:rsidRDefault="00990D14" w:rsidP="00990D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Pani uważa o Rollsach warzywno-owocowych, czy są one bezpieczne i dobre dla dzieci na etapie rozszerzania diety?</w:t>
      </w:r>
    </w:p>
    <w:p w14:paraId="2CE7054D" w14:textId="477827D3" w:rsidR="002448E3" w:rsidRDefault="002448E3" w:rsidP="002448E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-nie sądzę, że tylko takie produkty pomagają w żuciu- każdy inny produkt podany w podobnym kształcie” słupka do ręki” będzie fajnym pomysłem do możliwości dziecka- nawet jeżeli to są próby (nagryzania na słupek niedogotowanej marchewki, którego dziecko praktycznie nie zje, ale ćwiczy ruch i poznaje fakturę produktu, jego smak, zapach)- nie tylko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istnieją do żucia- oczywiście nie lubię skrajności, więc podanie ich w formie przekąski raz na jakiś czas nie jest złym pomysłem, o ile potem domyjemy zęby/zaopiekujemy o pokarm o niższym indeksie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glikemicznym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aby nie było przypadku, że te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podawane codziennie, parę razy dziennie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CAD36B" w14:textId="4374DE05" w:rsidR="00990D14" w:rsidRDefault="00456EA2" w:rsidP="00990D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BLW może być lepsze dla rozwoju aparatu mowy dziecka niż tradycyjne karmienie przez rodzica?</w:t>
      </w:r>
    </w:p>
    <w:p w14:paraId="7EDCEE95" w14:textId="5B8789A5" w:rsidR="002448E3" w:rsidRDefault="002448E3" w:rsidP="002448E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-nie znam danych nt. gorszych możliwości do rozwoju jamy ustnej, jeżeli dziecko startuje z łyżeczką- myślę, że jest to kwestia indywidualna i warto ten aparat mowy i rozszerzanie diety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dokonsultować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jeżeli jest sytuacja- DZIECKO JE Z ŁYŻECZKI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ETAPIE ODGRYZANIA KAWAŁKÓW INNYCH PRODUKTÓW SOBIE NIE RADZI I W DALSZEJ CZĘŚCI MAŁO ŻUJE- możemy wtedy dopiero podejrzewać jakąś trudność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DAECF4" w14:textId="11B13CA8" w:rsidR="002448E3" w:rsidRDefault="003F62C1" w:rsidP="002448E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radzić sobie z odruchem wymiotnym u dziecka? Syn ma 8 miesięcy, od 2 miesięcy rozszerzamy dietę, a ten odruch dalej jest</w:t>
      </w:r>
      <w:r w:rsidR="002448E3">
        <w:rPr>
          <w:rFonts w:ascii="Times New Roman" w:hAnsi="Times New Roman" w:cs="Times New Roman"/>
          <w:sz w:val="24"/>
          <w:szCs w:val="24"/>
        </w:rPr>
        <w:t>?</w:t>
      </w:r>
    </w:p>
    <w:p w14:paraId="1BE6C2C0" w14:textId="64526C10" w:rsidR="002448E3" w:rsidRPr="002448E3" w:rsidRDefault="002448E3" w:rsidP="002448E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-tutaj szczególnie polecam kontrolę u logopedy- trzeba nauczyć wówczas ćwiczeń na jego ograniczenie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nie są trudne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jednak podłoże tego odruchu może być złożone i trzeba ocenić dziecko badaniu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4A778D" w14:textId="7470DA76" w:rsidR="003F62C1" w:rsidRDefault="00CE0E1A" w:rsidP="00990D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istnieje możliwość dopasowania smoczka i butelki dla dziecka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neurologopedy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0243FCE" w14:textId="1E1AF462" w:rsidR="002448E3" w:rsidRDefault="002448E3" w:rsidP="002448E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-oczywiście, wręcz w mojej opinii jest to pożądane z perspektywy doboru do anatomii i możliwości dziecka </w:t>
      </w:r>
      <w:r w:rsidRPr="002448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D3C2B4" w14:textId="2B3DD50F" w:rsidR="00CE0E1A" w:rsidRDefault="00CE0E1A" w:rsidP="00990D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wędzidełko noworodka jest w jakiś sposób sprawdzane w szpitalu po porodzie?</w:t>
      </w:r>
    </w:p>
    <w:p w14:paraId="2A6701A8" w14:textId="4772AE6A" w:rsidR="002448E3" w:rsidRPr="00990D14" w:rsidRDefault="002448E3" w:rsidP="002448E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niektórych oddziałach jest, ale nie jest to standardem- czasem są wykonywane oceny, zabieg w przypadku konieczności i opieka logopedy po, ale nie jest to niestety zawsze obecne w opiece poporodowej.</w:t>
      </w:r>
    </w:p>
    <w:sectPr w:rsidR="002448E3" w:rsidRPr="009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16CA" w14:textId="77777777" w:rsidR="009870CF" w:rsidRDefault="009870CF" w:rsidP="002448E3">
      <w:pPr>
        <w:spacing w:after="0" w:line="240" w:lineRule="auto"/>
      </w:pPr>
      <w:r>
        <w:separator/>
      </w:r>
    </w:p>
  </w:endnote>
  <w:endnote w:type="continuationSeparator" w:id="0">
    <w:p w14:paraId="395149D9" w14:textId="77777777" w:rsidR="009870CF" w:rsidRDefault="009870CF" w:rsidP="002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FFED" w14:textId="77777777" w:rsidR="009870CF" w:rsidRDefault="009870CF" w:rsidP="002448E3">
      <w:pPr>
        <w:spacing w:after="0" w:line="240" w:lineRule="auto"/>
      </w:pPr>
      <w:r>
        <w:separator/>
      </w:r>
    </w:p>
  </w:footnote>
  <w:footnote w:type="continuationSeparator" w:id="0">
    <w:p w14:paraId="44182C7C" w14:textId="77777777" w:rsidR="009870CF" w:rsidRDefault="009870CF" w:rsidP="0024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062C0"/>
    <w:multiLevelType w:val="hybridMultilevel"/>
    <w:tmpl w:val="BE38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1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28"/>
    <w:rsid w:val="000C2128"/>
    <w:rsid w:val="002448E3"/>
    <w:rsid w:val="003F62C1"/>
    <w:rsid w:val="00456EA2"/>
    <w:rsid w:val="004F2FD0"/>
    <w:rsid w:val="00872398"/>
    <w:rsid w:val="009723A4"/>
    <w:rsid w:val="009870CF"/>
    <w:rsid w:val="00990D14"/>
    <w:rsid w:val="00C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23F4"/>
  <w15:chartTrackingRefBased/>
  <w15:docId w15:val="{6815759C-AB06-46B6-B893-ED22AE29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D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8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8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Patryk Jas</cp:lastModifiedBy>
  <cp:revision>2</cp:revision>
  <dcterms:created xsi:type="dcterms:W3CDTF">2024-11-06T18:59:00Z</dcterms:created>
  <dcterms:modified xsi:type="dcterms:W3CDTF">2024-11-06T18:59:00Z</dcterms:modified>
</cp:coreProperties>
</file>