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50DE" w14:textId="0FCEACEC" w:rsidR="00100B18" w:rsidRDefault="00100B18" w:rsidP="00100B18">
      <w:pPr>
        <w:pStyle w:val="Akapitzlist"/>
        <w:numPr>
          <w:ilvl w:val="0"/>
          <w:numId w:val="1"/>
        </w:numPr>
      </w:pPr>
      <w:r>
        <w:t>Jaki gotowy suplement diety zawierający wszystkie potrzebne składniki dla ciężarnej i</w:t>
      </w:r>
    </w:p>
    <w:p w14:paraId="64D140C5" w14:textId="4C10AD95" w:rsidR="00100B18" w:rsidRDefault="00100B18" w:rsidP="00100B18">
      <w:r>
        <w:t>mamy karmiącej piersią Pani poleca?</w:t>
      </w:r>
    </w:p>
    <w:p w14:paraId="36E01DAD" w14:textId="19E9C451" w:rsidR="00100B18" w:rsidRPr="00100B18" w:rsidRDefault="00100B18" w:rsidP="00100B18">
      <w:pPr>
        <w:rPr>
          <w:b/>
          <w:bCs/>
        </w:rPr>
      </w:pPr>
      <w:r>
        <w:rPr>
          <w:b/>
          <w:bCs/>
        </w:rPr>
        <w:t xml:space="preserve">Polecam produkt </w:t>
      </w:r>
      <w:proofErr w:type="spellStart"/>
      <w:r>
        <w:rPr>
          <w:b/>
          <w:bCs/>
        </w:rPr>
        <w:t>LittleMe</w:t>
      </w:r>
      <w:proofErr w:type="spellEnd"/>
      <w:r>
        <w:rPr>
          <w:b/>
          <w:bCs/>
        </w:rPr>
        <w:t xml:space="preserve"> 1,2,3 trymestr w </w:t>
      </w:r>
      <w:proofErr w:type="spellStart"/>
      <w:r>
        <w:rPr>
          <w:b/>
          <w:bCs/>
        </w:rPr>
        <w:t>poøáczeniu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OmegaMe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Prenatal</w:t>
      </w:r>
      <w:proofErr w:type="spellEnd"/>
      <w:r>
        <w:rPr>
          <w:b/>
          <w:bCs/>
        </w:rPr>
        <w:t xml:space="preserve"> – będzie to idealne połączenie by dostarczyć sobie składników, których nasz organizm w trakcie ciąży i karmienia najbardziej potrzebuje. Dysponuję kodem rabatowym do tej firmy, dzisiaj i jutro jeszcze działa kod na -25% brzmi: ALA25 , a od 15 sierpnia będzie aktywny kod -10% brzmiący ALA10. Ich produkty stosuję ja także oraz moje dziecko, więc mam pełne zaufanie.</w:t>
      </w:r>
    </w:p>
    <w:p w14:paraId="4AAEA387" w14:textId="68B27F99" w:rsidR="00100B18" w:rsidRDefault="00100B18" w:rsidP="00100B18">
      <w:pPr>
        <w:pStyle w:val="Akapitzlist"/>
        <w:numPr>
          <w:ilvl w:val="0"/>
          <w:numId w:val="1"/>
        </w:numPr>
      </w:pPr>
      <w:r>
        <w:t xml:space="preserve">Kwasy omega (z </w:t>
      </w:r>
      <w:proofErr w:type="spellStart"/>
      <w:r>
        <w:t>healthlabs</w:t>
      </w:r>
      <w:proofErr w:type="spellEnd"/>
      <w:r>
        <w:t>) czy należy je przechowywać w lodowce?</w:t>
      </w:r>
    </w:p>
    <w:p w14:paraId="50E1276E" w14:textId="176D2DFF" w:rsidR="00100B18" w:rsidRPr="00100B18" w:rsidRDefault="00100B18" w:rsidP="00100B18">
      <w:pPr>
        <w:rPr>
          <w:b/>
          <w:bCs/>
        </w:rPr>
      </w:pPr>
      <w:r w:rsidRPr="00100B18">
        <w:rPr>
          <w:b/>
          <w:bCs/>
        </w:rPr>
        <w:t xml:space="preserve">Jeśli mówimy o omega w płynie to po otwarciu w lodówce, z kolei w kapsułkach, można trzymać poza lodówką, najlepiej w szafce aby nie </w:t>
      </w:r>
      <w:proofErr w:type="spellStart"/>
      <w:r w:rsidRPr="00100B18">
        <w:rPr>
          <w:b/>
          <w:bCs/>
        </w:rPr>
        <w:t>nafrażać</w:t>
      </w:r>
      <w:proofErr w:type="spellEnd"/>
      <w:r w:rsidRPr="00100B18">
        <w:rPr>
          <w:b/>
          <w:bCs/>
        </w:rPr>
        <w:t xml:space="preserve"> na promienie słoneczne. </w:t>
      </w:r>
      <w:r>
        <w:rPr>
          <w:b/>
          <w:bCs/>
        </w:rPr>
        <w:t>Dysponuję kodem rabatowym do tej firmy, dzisiaj i jutro jeszcze działa kod na -25% brzmi: ALA25 , a od 15 sierpnia będzie aktywny kod -10% brzmiący ALA10. Ich produkty stosuję ja także oraz moje dziecko, więc mam pełne zaufanie.</w:t>
      </w:r>
    </w:p>
    <w:p w14:paraId="28C44358" w14:textId="22790015" w:rsidR="00100B18" w:rsidRDefault="00100B18" w:rsidP="00100B18">
      <w:pPr>
        <w:pStyle w:val="Akapitzlist"/>
        <w:numPr>
          <w:ilvl w:val="0"/>
          <w:numId w:val="1"/>
        </w:numPr>
      </w:pPr>
      <w:r>
        <w:t xml:space="preserve">Kwasy omega suplementowane będą trafiać do dziecka </w:t>
      </w:r>
      <w:proofErr w:type="spellStart"/>
      <w:r>
        <w:t>kp</w:t>
      </w:r>
      <w:proofErr w:type="spellEnd"/>
      <w:r>
        <w:t>?</w:t>
      </w:r>
    </w:p>
    <w:p w14:paraId="1D3201BA" w14:textId="17889BBD" w:rsidR="00100B18" w:rsidRPr="00100B18" w:rsidRDefault="00100B18" w:rsidP="00100B18">
      <w:pPr>
        <w:rPr>
          <w:b/>
          <w:bCs/>
        </w:rPr>
      </w:pPr>
      <w:r w:rsidRPr="00100B18">
        <w:rPr>
          <w:b/>
          <w:bCs/>
        </w:rPr>
        <w:t>Tak, organizm matki przekaże je w mleku matki w ilości takiej jakiej obecnie nasze dziecko potrzebuje.</w:t>
      </w:r>
    </w:p>
    <w:p w14:paraId="0C583D85" w14:textId="76577DAF" w:rsidR="00100B18" w:rsidRDefault="00100B18" w:rsidP="00100B18">
      <w:pPr>
        <w:pStyle w:val="Akapitzlist"/>
        <w:numPr>
          <w:ilvl w:val="0"/>
          <w:numId w:val="1"/>
        </w:numPr>
      </w:pPr>
      <w:r>
        <w:t>Czy spożywanie pieczywa z siemieniem lnianym nie ma sensu w takim razie?</w:t>
      </w:r>
    </w:p>
    <w:p w14:paraId="089C7C41" w14:textId="7B86AED5" w:rsidR="00100B18" w:rsidRPr="00100B18" w:rsidRDefault="00100B18" w:rsidP="00100B18">
      <w:pPr>
        <w:rPr>
          <w:b/>
          <w:bCs/>
        </w:rPr>
      </w:pPr>
      <w:r w:rsidRPr="00100B18">
        <w:rPr>
          <w:b/>
          <w:bCs/>
        </w:rPr>
        <w:t xml:space="preserve">Jeśli mówimy o pozyskiwanie korzyści z siemienia… raczej wiele ich nie </w:t>
      </w:r>
      <w:proofErr w:type="spellStart"/>
      <w:r w:rsidRPr="00100B18">
        <w:rPr>
          <w:b/>
          <w:bCs/>
        </w:rPr>
        <w:t>usyskamy</w:t>
      </w:r>
      <w:proofErr w:type="spellEnd"/>
      <w:r w:rsidRPr="00100B18">
        <w:rPr>
          <w:b/>
          <w:bCs/>
        </w:rPr>
        <w:t xml:space="preserve"> chociażby z tytułu takiego, że w kromce nie ma ich aż tak dużo, </w:t>
      </w:r>
      <w:proofErr w:type="spellStart"/>
      <w:r w:rsidRPr="00100B18">
        <w:rPr>
          <w:b/>
          <w:bCs/>
        </w:rPr>
        <w:t>pozatym</w:t>
      </w:r>
      <w:proofErr w:type="spellEnd"/>
      <w:r w:rsidRPr="00100B18">
        <w:rPr>
          <w:b/>
          <w:bCs/>
        </w:rPr>
        <w:t xml:space="preserve"> chleb poddaje się obróbce termicznej w której len traci swoje dobroczynne wartości. Traktowałabym len w pieczywie jako dodatek smakowy, nie jako źródło omegi-3 bo zwyczajnie jest go tam za mało i został obrobiony termicznie.</w:t>
      </w:r>
    </w:p>
    <w:p w14:paraId="303CD3C9" w14:textId="7CD0DB5A" w:rsidR="00100B18" w:rsidRDefault="00100B18" w:rsidP="00100B18">
      <w:pPr>
        <w:pStyle w:val="Akapitzlist"/>
        <w:numPr>
          <w:ilvl w:val="0"/>
          <w:numId w:val="1"/>
        </w:numPr>
      </w:pPr>
      <w:r>
        <w:t>Czy można przedawkować DHA? Jeśli tak, to co się wtedy może stać?</w:t>
      </w:r>
    </w:p>
    <w:p w14:paraId="6403B202" w14:textId="0BE8EBCC" w:rsidR="00100B18" w:rsidRPr="00C86A33" w:rsidRDefault="00C86A33" w:rsidP="00100B18">
      <w:pPr>
        <w:rPr>
          <w:b/>
          <w:bCs/>
        </w:rPr>
      </w:pPr>
      <w:r w:rsidRPr="00C86A33">
        <w:rPr>
          <w:b/>
          <w:bCs/>
        </w:rPr>
        <w:t xml:space="preserve">Wszystko można przedawkować, także DHA. Pierwszymi objawami jakie powinny nas zaalarmować o zbyt dużej i długotrwałej podaży DHA to przede wszystkim objawy ze strony </w:t>
      </w:r>
      <w:proofErr w:type="spellStart"/>
      <w:r w:rsidRPr="00C86A33">
        <w:rPr>
          <w:b/>
          <w:bCs/>
        </w:rPr>
        <w:t>ujkładu</w:t>
      </w:r>
      <w:proofErr w:type="spellEnd"/>
      <w:r w:rsidRPr="00C86A33">
        <w:rPr>
          <w:b/>
          <w:bCs/>
        </w:rPr>
        <w:t xml:space="preserve"> pokarmowego takie jak nudności, biegunka. Wysoka dawka kwasów omega3 będzie też miało wpływać mocno rozrzedzająco krew, co może skutkować np. krwawieniami z nosa lub nadmiernymi krwawieniami przy zwykłych urazach.</w:t>
      </w:r>
    </w:p>
    <w:p w14:paraId="28958FE7" w14:textId="77777777" w:rsidR="00100B18" w:rsidRDefault="00100B18" w:rsidP="00100B18">
      <w:r>
        <w:t xml:space="preserve">6. Czy suplementy prenatalne z kwasami </w:t>
      </w:r>
      <w:proofErr w:type="spellStart"/>
      <w:r>
        <w:t>dha</w:t>
      </w:r>
      <w:proofErr w:type="spellEnd"/>
      <w:r>
        <w:t xml:space="preserve"> są wystarczające podczas ciąży i karmienia</w:t>
      </w:r>
    </w:p>
    <w:p w14:paraId="0CBE4825" w14:textId="01AAB539" w:rsidR="00100B18" w:rsidRDefault="00100B18" w:rsidP="00100B18">
      <w:r>
        <w:t>piersią, czy należy zwiększyć podaż w produktach spożywczych?</w:t>
      </w:r>
    </w:p>
    <w:p w14:paraId="0CF70375" w14:textId="7EE5A79A" w:rsidR="00C86A33" w:rsidRPr="00C86A33" w:rsidRDefault="00C86A33" w:rsidP="00100B18">
      <w:pPr>
        <w:rPr>
          <w:b/>
          <w:bCs/>
        </w:rPr>
      </w:pPr>
      <w:r w:rsidRPr="00C86A33">
        <w:rPr>
          <w:b/>
          <w:bCs/>
        </w:rPr>
        <w:t>Przede wszystkim powinno się w pierwszej kolejności stawiać na żywność zdrową i bogatą w omegę 3, jednak podczas ciąży nasze zapotrzebowanie na te kwasy wzrasta, dlatego najczęściej stosuje się dodatkową suplementację.</w:t>
      </w:r>
      <w:r>
        <w:rPr>
          <w:b/>
          <w:bCs/>
        </w:rPr>
        <w:t xml:space="preserve"> Osobiście jestem zdania, że warto łączyć oba źródła: żywność bogatą w omegę 3 oraz dodatkową uzupełniającą suplementację.</w:t>
      </w:r>
    </w:p>
    <w:p w14:paraId="7AE261E5" w14:textId="77777777" w:rsidR="00100B18" w:rsidRDefault="00100B18" w:rsidP="00100B18">
      <w:r>
        <w:t>7. Ile tuńczyka w puszki można jeść tygodniowo/ miesięcznie w ciąży i przy karmieniu</w:t>
      </w:r>
    </w:p>
    <w:p w14:paraId="59D27FB5" w14:textId="4B5BB3D5" w:rsidR="00100B18" w:rsidRDefault="00100B18" w:rsidP="00100B18">
      <w:r>
        <w:t>piersią?</w:t>
      </w:r>
    </w:p>
    <w:p w14:paraId="180EDA02" w14:textId="7EC114BB" w:rsidR="00C86A33" w:rsidRPr="00C86A33" w:rsidRDefault="00C86A33" w:rsidP="00100B18">
      <w:pPr>
        <w:rPr>
          <w:b/>
          <w:bCs/>
        </w:rPr>
      </w:pPr>
      <w:r w:rsidRPr="00C86A33">
        <w:rPr>
          <w:b/>
          <w:bCs/>
        </w:rPr>
        <w:t xml:space="preserve">Myślę, że jedząc puszkę na tydzień, nie powinno zaszkodzić, jednak staraj się wprowadzić także inne ryby np. łosoś pacyficzny/łosoś z alaski, który będzie miał potencjalnie jak najmniej toksyn. Zawsze </w:t>
      </w:r>
      <w:proofErr w:type="spellStart"/>
      <w:r w:rsidRPr="00C86A33">
        <w:rPr>
          <w:b/>
          <w:bCs/>
        </w:rPr>
        <w:t>spradzaj</w:t>
      </w:r>
      <w:proofErr w:type="spellEnd"/>
      <w:r w:rsidRPr="00C86A33">
        <w:rPr>
          <w:b/>
          <w:bCs/>
        </w:rPr>
        <w:t xml:space="preserve"> etykietę produktu i miejsce pochodzenia ryby!</w:t>
      </w:r>
    </w:p>
    <w:p w14:paraId="7B7A23C8" w14:textId="77777777" w:rsidR="00100B18" w:rsidRDefault="00100B18" w:rsidP="00100B18">
      <w:r>
        <w:t>8. O jakich rozbieżnościach w wielkości dziecka co do wieku ciąży mówimy, gdy</w:t>
      </w:r>
    </w:p>
    <w:p w14:paraId="17BBB87A" w14:textId="5045536D" w:rsidR="00100B18" w:rsidRDefault="00100B18" w:rsidP="00100B18">
      <w:r>
        <w:lastRenderedPageBreak/>
        <w:t>nazywamy je makrosomią?</w:t>
      </w:r>
    </w:p>
    <w:p w14:paraId="0E9E626E" w14:textId="695C7F82" w:rsidR="00C86A33" w:rsidRPr="00C86A33" w:rsidRDefault="00C86A33" w:rsidP="00100B18">
      <w:pPr>
        <w:rPr>
          <w:b/>
          <w:bCs/>
        </w:rPr>
      </w:pPr>
      <w:r w:rsidRPr="00C86A33">
        <w:rPr>
          <w:b/>
          <w:bCs/>
        </w:rPr>
        <w:t xml:space="preserve">To pytanie należy zadać lekarzowi. </w:t>
      </w:r>
    </w:p>
    <w:p w14:paraId="17A0EDE0" w14:textId="1C947BD1" w:rsidR="00100B18" w:rsidRDefault="00100B18" w:rsidP="00100B18">
      <w:r>
        <w:t>9. Co złego jest w maśle?</w:t>
      </w:r>
    </w:p>
    <w:p w14:paraId="075EAF63" w14:textId="1A9D6A57" w:rsidR="00C86A33" w:rsidRPr="0088519D" w:rsidRDefault="00C86A33" w:rsidP="00100B18">
      <w:pPr>
        <w:rPr>
          <w:b/>
          <w:bCs/>
        </w:rPr>
      </w:pPr>
      <w:r w:rsidRPr="0088519D">
        <w:rPr>
          <w:b/>
          <w:bCs/>
        </w:rPr>
        <w:t>Nie chcę demonizować masła, bo w niewielkich ilościach nie będzie nam szkodził, ale należy pamiętać że zawiera ono tłuszcze nasycone które wpływają niekorzystnie na nasz organizm, w szczególności układ krwionośny</w:t>
      </w:r>
      <w:r w:rsidR="0088519D" w:rsidRPr="0088519D">
        <w:rPr>
          <w:b/>
          <w:bCs/>
        </w:rPr>
        <w:t xml:space="preserve"> i jego narządy. Warto stosować nie tylko masło, ale i alternatywy takie jak np. serek śmietankowy, pasty roślinne.</w:t>
      </w:r>
    </w:p>
    <w:p w14:paraId="5510A4CA" w14:textId="240546BA" w:rsidR="00254D71" w:rsidRDefault="00100B18" w:rsidP="00100B18">
      <w:r>
        <w:t>10. Jak długo należy namaczać siemię lniane przed spożyciem, gdy nie chcemy go mielić?</w:t>
      </w:r>
    </w:p>
    <w:p w14:paraId="79770D1B" w14:textId="6144D70C" w:rsidR="0088519D" w:rsidRPr="0088519D" w:rsidRDefault="0088519D" w:rsidP="00100B18">
      <w:pPr>
        <w:rPr>
          <w:b/>
          <w:bCs/>
        </w:rPr>
      </w:pPr>
      <w:r w:rsidRPr="0088519D">
        <w:rPr>
          <w:b/>
          <w:bCs/>
        </w:rPr>
        <w:t>Należy zalać je ciepłą (nie gorącą!) wodą lub mlekiem/napojem roślinnym i odstawić na ok.</w:t>
      </w:r>
      <w:r>
        <w:rPr>
          <w:b/>
          <w:bCs/>
        </w:rPr>
        <w:t>20-</w:t>
      </w:r>
      <w:r w:rsidRPr="0088519D">
        <w:rPr>
          <w:b/>
          <w:bCs/>
        </w:rPr>
        <w:t>30 minut</w:t>
      </w:r>
      <w:r>
        <w:rPr>
          <w:b/>
          <w:bCs/>
        </w:rPr>
        <w:t>, aż zrobi się konsystencja przypominająca kisiel</w:t>
      </w:r>
      <w:r w:rsidRPr="0088519D">
        <w:rPr>
          <w:b/>
          <w:bCs/>
        </w:rPr>
        <w:t>. Można zrobić to wieczorem i wstawić taki namaczający się len do lodówki, a rano dodać już bezpośrednio do owsianki.</w:t>
      </w:r>
      <w:r w:rsidRPr="0088519D">
        <w:rPr>
          <w:b/>
          <w:bCs/>
        </w:rPr>
        <w:tab/>
      </w:r>
    </w:p>
    <w:sectPr w:rsidR="0088519D" w:rsidRPr="0088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591"/>
    <w:multiLevelType w:val="hybridMultilevel"/>
    <w:tmpl w:val="1EE2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5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DF"/>
    <w:rsid w:val="00100B18"/>
    <w:rsid w:val="00254D71"/>
    <w:rsid w:val="0088519D"/>
    <w:rsid w:val="008D4FDF"/>
    <w:rsid w:val="00C510B1"/>
    <w:rsid w:val="00C8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6600"/>
  <w15:chartTrackingRefBased/>
  <w15:docId w15:val="{50D2E51E-E023-4E3E-AEB3-A269A7A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Jaśkiewicz</dc:creator>
  <cp:keywords/>
  <dc:description/>
  <cp:lastModifiedBy>Łukasz Jaśkiewicz</cp:lastModifiedBy>
  <cp:revision>4</cp:revision>
  <dcterms:created xsi:type="dcterms:W3CDTF">2024-08-13T10:30:00Z</dcterms:created>
  <dcterms:modified xsi:type="dcterms:W3CDTF">2024-08-13T14:06:00Z</dcterms:modified>
</cp:coreProperties>
</file>