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2476" w14:textId="58422609" w:rsidR="00AC33FD" w:rsidRDefault="00FE72C3" w:rsidP="00FE72C3">
      <w:pPr>
        <w:pStyle w:val="Akapitzlist"/>
        <w:numPr>
          <w:ilvl w:val="0"/>
          <w:numId w:val="1"/>
        </w:numPr>
      </w:pPr>
      <w:r>
        <w:t>W jaki sposób możemy naturalnie pobudzić organizm do wydzielania oksytocyny?</w:t>
      </w:r>
    </w:p>
    <w:p w14:paraId="0A11EC2B" w14:textId="77777777" w:rsidR="00FE72C3" w:rsidRDefault="00FE72C3" w:rsidP="00FE72C3">
      <w:pPr>
        <w:pStyle w:val="Akapitzlist"/>
      </w:pPr>
      <w:r>
        <w:t>Każdego dnia poprzez  pocałunki, przytulanie, smaczne jedzenie, bliskość. Natomiast jeśli chodzi o kobietę ciężarną, a celem jest naturalna indukcja porodu to :</w:t>
      </w:r>
    </w:p>
    <w:p w14:paraId="061A08BD" w14:textId="012D1E1C" w:rsidR="00FE72C3" w:rsidRDefault="00FE72C3" w:rsidP="00FE72C3">
      <w:pPr>
        <w:pStyle w:val="Akapitzlist"/>
      </w:pPr>
      <w:r>
        <w:t xml:space="preserve">ciepła kąpiel , współżycie, aktywność fizyczna, herbata z liści malin ( na 4 tygodnie przed porodem), olejek z wiesiołka, daktyle. </w:t>
      </w:r>
    </w:p>
    <w:p w14:paraId="0DFD1550" w14:textId="70EB8DD0" w:rsidR="00FE72C3" w:rsidRDefault="00FE72C3" w:rsidP="00FE72C3">
      <w:pPr>
        <w:pStyle w:val="Akapitzlist"/>
        <w:numPr>
          <w:ilvl w:val="0"/>
          <w:numId w:val="1"/>
        </w:numPr>
      </w:pPr>
      <w:r>
        <w:t>Jaki jest pierwszy objaw po którym wiadomo, że należy udać się na salę porodową?</w:t>
      </w:r>
    </w:p>
    <w:p w14:paraId="1E9F8CB6" w14:textId="3C0E707A" w:rsidR="00D04C24" w:rsidRDefault="00D04C24" w:rsidP="00D04C24">
      <w:pPr>
        <w:pStyle w:val="Akapitzlist"/>
      </w:pPr>
      <w:r>
        <w:t>Objawy rozpoczętego porodu:</w:t>
      </w:r>
    </w:p>
    <w:p w14:paraId="3FD5641A" w14:textId="54AE0785" w:rsidR="006171A5" w:rsidRDefault="00F105DD" w:rsidP="006171A5">
      <w:pPr>
        <w:pStyle w:val="Akapitzlist"/>
      </w:pPr>
      <w:r>
        <w:t>Odejście czopa śluzowego, skurcze- co raz bardziej regularne i trwające co raz dłużej, odejście wód płodowych.</w:t>
      </w:r>
    </w:p>
    <w:p w14:paraId="0763C72D" w14:textId="5323990D" w:rsidR="00FE72C3" w:rsidRDefault="00FE72C3" w:rsidP="00FE72C3">
      <w:pPr>
        <w:pStyle w:val="Akapitzlist"/>
        <w:numPr>
          <w:ilvl w:val="0"/>
          <w:numId w:val="1"/>
        </w:numPr>
      </w:pPr>
      <w:r>
        <w:t xml:space="preserve"> Moja przyjaciółka jest w 34 tygodniu ciąży, ale dziecko jest już spore i być może będzie konieczna wcześniejsza indukcja, czy niezbędna będzie syntetyczna oksytocyna? Czy jakoś inaczej będzie można się za to zabrać?</w:t>
      </w:r>
    </w:p>
    <w:p w14:paraId="68B1632E" w14:textId="10FA797B" w:rsidR="00D04C24" w:rsidRDefault="00D04C24" w:rsidP="00D04C24">
      <w:pPr>
        <w:pStyle w:val="Akapitzlist"/>
      </w:pPr>
      <w:r>
        <w:t>Jeśli nie ma wskazań lekarskich, a waga raczej nie jest wskazaniem lekarskim ( no chyba że waga wiąże się z poważnym, zagrażającym stanem dziecka), to poród nie może zakończyć się porodem od tak.</w:t>
      </w:r>
    </w:p>
    <w:p w14:paraId="58DAC34D" w14:textId="15006335" w:rsidR="00FE72C3" w:rsidRDefault="00FE72C3" w:rsidP="00FE72C3">
      <w:pPr>
        <w:pStyle w:val="Akapitzlist"/>
        <w:numPr>
          <w:ilvl w:val="0"/>
          <w:numId w:val="1"/>
        </w:numPr>
      </w:pPr>
      <w:r>
        <w:t>Czy częste są powikłania po podaniu oksytocyny przy indukcji porodu?</w:t>
      </w:r>
    </w:p>
    <w:p w14:paraId="0593BFCA" w14:textId="4C9F48F1" w:rsidR="00D04C24" w:rsidRDefault="00D04C24" w:rsidP="00D04C24">
      <w:pPr>
        <w:pStyle w:val="Akapitzlist"/>
      </w:pPr>
      <w:r>
        <w:t>Powikłania były, są i będą. Zależy o jakim powikłaniu mowa. Jednak cała procedura podawania oksytocyny dzieje się pod okiem lekarzy i powinna być cały czas kontrolowana i „doglądana”!</w:t>
      </w:r>
    </w:p>
    <w:p w14:paraId="2559A720" w14:textId="378B2AF9" w:rsidR="00FE72C3" w:rsidRDefault="00FE72C3" w:rsidP="00FE72C3">
      <w:pPr>
        <w:pStyle w:val="Akapitzlist"/>
        <w:numPr>
          <w:ilvl w:val="0"/>
          <w:numId w:val="1"/>
        </w:numPr>
      </w:pPr>
      <w:r>
        <w:t>Czy dziecko może się obrócić w brzuchu jeśli jest do góry nogami jeszcze przed porodem?</w:t>
      </w:r>
    </w:p>
    <w:p w14:paraId="2069A1EC" w14:textId="46CBF8F4" w:rsidR="00D04C24" w:rsidRDefault="00D04C24" w:rsidP="00D04C24">
      <w:pPr>
        <w:pStyle w:val="Akapitzlist"/>
      </w:pPr>
      <w:r>
        <w:t xml:space="preserve">Może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Niewiele jest takich przypadków, ale zdarza się. Jest niewielu lekarzy, którzy również, na życzenie pacjentki mogą spróbować „ obrócić” dziecko w łonie matki.</w:t>
      </w:r>
    </w:p>
    <w:p w14:paraId="1CB149DB" w14:textId="23BD710A" w:rsidR="00FE72C3" w:rsidRDefault="00FE72C3" w:rsidP="00FE72C3">
      <w:pPr>
        <w:pStyle w:val="Akapitzlist"/>
        <w:numPr>
          <w:ilvl w:val="0"/>
          <w:numId w:val="1"/>
        </w:numPr>
      </w:pPr>
      <w:r>
        <w:t xml:space="preserve">Czy poród po podaniu syntetycznej oksytocyny </w:t>
      </w:r>
      <w:r w:rsidR="00C625CD">
        <w:t>jest bardziej narażony na zakończenie cc ze względu na brak gotowości ze strony dziecka i ciała kobiety do porodu?</w:t>
      </w:r>
    </w:p>
    <w:p w14:paraId="1874BE97" w14:textId="262A340F" w:rsidR="00005040" w:rsidRDefault="00005040" w:rsidP="00005040">
      <w:pPr>
        <w:pStyle w:val="Akapitzlist"/>
      </w:pPr>
      <w:r>
        <w:t xml:space="preserve">Na zakończenie porodu, a właściwie sposobu jego zakończenia ma wpływ wiele czynników. </w:t>
      </w:r>
    </w:p>
    <w:p w14:paraId="01B6D920" w14:textId="5DEB5A49" w:rsidR="00D04C24" w:rsidRDefault="00D04C24" w:rsidP="00005040">
      <w:pPr>
        <w:pStyle w:val="Akapitzlist"/>
      </w:pPr>
      <w:r>
        <w:t>Jest wiele sposobów, by przygotować szyjkę macicy do porodu, jeśli faktycznie nie jest gotowa. W przypadku dziecka, do 41 tygodnia, może być u mamy. Jednak ciążą nie może trwać w nieskończoność, dlatego podejmuje się próby wywołania porodu, jeśli nie ma przeciwwskazań, jeśli są- wykonane będzie cięcie cesarskie.</w:t>
      </w:r>
    </w:p>
    <w:p w14:paraId="4B5725E5" w14:textId="0688FC16" w:rsidR="00C625CD" w:rsidRDefault="00C625CD" w:rsidP="00FE72C3">
      <w:pPr>
        <w:pStyle w:val="Akapitzlist"/>
        <w:numPr>
          <w:ilvl w:val="0"/>
          <w:numId w:val="1"/>
        </w:numPr>
      </w:pPr>
      <w:r>
        <w:t>Czy skurcze wywołane poprzez podanie syntetycznej oksytocyny są mocniejsze,bardziej bolą niż takie które wystąpią naturalnie? Slyszałam, że indukcja porodu, to najgorsze co może spotkać kobietę. Sama już nie wiem co o tym myslę</w:t>
      </w:r>
      <w:r w:rsidR="00005040">
        <w:t>.</w:t>
      </w:r>
    </w:p>
    <w:p w14:paraId="77BB9AF3" w14:textId="468672E2" w:rsidR="00005040" w:rsidRDefault="00005040" w:rsidP="00005040">
      <w:pPr>
        <w:pStyle w:val="Akapitzlist"/>
      </w:pPr>
      <w:r>
        <w:t xml:space="preserve">I tak i nie. Kwestia bólu jest bardzo indywidualna. Każda z nas ma inny próg bólu. Czy najgorsza?  Okstocyna ma wspomóc poród i pomoc przyjściu na świat Naszego Maluszka. </w:t>
      </w:r>
    </w:p>
    <w:p w14:paraId="4B181DE0" w14:textId="2049ACC5" w:rsidR="00C625CD" w:rsidRDefault="00C625CD" w:rsidP="00005040">
      <w:pPr>
        <w:pStyle w:val="Akapitzlist"/>
        <w:numPr>
          <w:ilvl w:val="0"/>
          <w:numId w:val="1"/>
        </w:numPr>
      </w:pPr>
      <w:r>
        <w:t>Na jakim etapie porodu najlepiej podać oksytocynę jeśli akcja porodu zwolniła?</w:t>
      </w:r>
    </w:p>
    <w:p w14:paraId="4A08A5CF" w14:textId="522379EC" w:rsidR="00005040" w:rsidRDefault="00005040" w:rsidP="00005040">
      <w:pPr>
        <w:pStyle w:val="Akapitzlist"/>
      </w:pPr>
      <w:r>
        <w:t xml:space="preserve">Jeśli akcja porodwa zwolniła, poród się wydłuża, skurcze znacząco słabną. </w:t>
      </w:r>
    </w:p>
    <w:p w14:paraId="1BFB80DB" w14:textId="2D68A736" w:rsidR="00C625CD" w:rsidRDefault="00C625CD" w:rsidP="00FE72C3">
      <w:pPr>
        <w:pStyle w:val="Akapitzlist"/>
        <w:numPr>
          <w:ilvl w:val="0"/>
          <w:numId w:val="1"/>
        </w:numPr>
      </w:pPr>
      <w:r>
        <w:t>Czy przy próbie VBAC można podać oksytocynę sztuczną?</w:t>
      </w:r>
    </w:p>
    <w:p w14:paraId="63363685" w14:textId="5DF01538" w:rsidR="00005040" w:rsidRDefault="00005040" w:rsidP="00005040">
      <w:pPr>
        <w:pStyle w:val="Akapitzlist"/>
      </w:pPr>
      <w:r>
        <w:t>Jeśli nie ma innych przeciwwskazan, tak.</w:t>
      </w:r>
    </w:p>
    <w:p w14:paraId="0C869943" w14:textId="0E3A6CA7" w:rsidR="00C625CD" w:rsidRDefault="00C625CD" w:rsidP="00FE72C3">
      <w:pPr>
        <w:pStyle w:val="Akapitzlist"/>
        <w:numPr>
          <w:ilvl w:val="0"/>
          <w:numId w:val="1"/>
        </w:numPr>
      </w:pPr>
      <w:r>
        <w:t>Czy w trakcie porodu dostaje się leki przeciwbólowe?</w:t>
      </w:r>
    </w:p>
    <w:p w14:paraId="171D7ACA" w14:textId="77777777" w:rsidR="00005040" w:rsidRDefault="00005040" w:rsidP="00A30205">
      <w:pPr>
        <w:pStyle w:val="Akapitzlist"/>
      </w:pPr>
      <w:r>
        <w:t>Metodami łagodzenia bólu porodowego są: immersja wodna, masaż, ruch, ciepłe okłady.</w:t>
      </w:r>
    </w:p>
    <w:p w14:paraId="35212E96" w14:textId="1B066591" w:rsidR="00A30205" w:rsidRDefault="00005040" w:rsidP="00A30205">
      <w:pPr>
        <w:pStyle w:val="Akapitzlist"/>
      </w:pPr>
      <w:r>
        <w:t>Farmakologiczne: znieczulenie zewnątrzoponowe, podlenek azotu.</w:t>
      </w:r>
    </w:p>
    <w:p w14:paraId="7514630E" w14:textId="1A8233D5" w:rsidR="00C625CD" w:rsidRDefault="00C625CD" w:rsidP="00FE72C3">
      <w:pPr>
        <w:pStyle w:val="Akapitzlist"/>
        <w:numPr>
          <w:ilvl w:val="0"/>
          <w:numId w:val="1"/>
        </w:numPr>
      </w:pPr>
      <w:r>
        <w:t xml:space="preserve">Jakie inne metody farmakologiczne mogą być używane zamiast oksytocyny jeśli kobieta nie wyraża zgody albo nie może mieć podanej? Czy są lepsze, bezpieczniejsze? </w:t>
      </w:r>
    </w:p>
    <w:p w14:paraId="290D36D7" w14:textId="4EC7C988" w:rsidR="00A30205" w:rsidRDefault="00A30205" w:rsidP="00A30205">
      <w:pPr>
        <w:pStyle w:val="Akapitzlist"/>
      </w:pPr>
      <w:r>
        <w:t xml:space="preserve">Możesz nie wyrazić zgody na każdą czynność wykonywaną w spzitalu. </w:t>
      </w:r>
    </w:p>
    <w:p w14:paraId="6575F5CE" w14:textId="7942BC01" w:rsidR="00C625CD" w:rsidRDefault="00C625CD" w:rsidP="00C625CD">
      <w:pPr>
        <w:pStyle w:val="Akapitzlist"/>
        <w:numPr>
          <w:ilvl w:val="0"/>
          <w:numId w:val="1"/>
        </w:numPr>
      </w:pPr>
      <w:r>
        <w:t>Jak długo maksymalnie może przebiegać poród?</w:t>
      </w:r>
    </w:p>
    <w:p w14:paraId="7E2F8658" w14:textId="2F466D77" w:rsidR="00A30205" w:rsidRDefault="00A30205" w:rsidP="00A30205">
      <w:pPr>
        <w:pStyle w:val="Akapitzlist"/>
      </w:pPr>
      <w:r>
        <w:t xml:space="preserve">Poród  składa się z 4 etapów. Każdy z nich trwa inny czas. To między innymi je charakteryzuje. </w:t>
      </w:r>
    </w:p>
    <w:p w14:paraId="72EDEC77" w14:textId="0E0DCC29" w:rsidR="00A30205" w:rsidRDefault="00A30205" w:rsidP="00A30205">
      <w:pPr>
        <w:pStyle w:val="Akapitzlist"/>
      </w:pPr>
      <w:r>
        <w:t>Inny czas trwania porodu będzie u pierworódki, inny u wiloródki. I etap porodu może trwać nawet do 16 godzin.</w:t>
      </w:r>
    </w:p>
    <w:p w14:paraId="1E0755B9" w14:textId="17924CDE" w:rsidR="00C625CD" w:rsidRDefault="00C625CD" w:rsidP="00C625CD">
      <w:pPr>
        <w:pStyle w:val="Akapitzlist"/>
        <w:numPr>
          <w:ilvl w:val="0"/>
          <w:numId w:val="1"/>
        </w:numPr>
      </w:pPr>
      <w:r>
        <w:lastRenderedPageBreak/>
        <w:t>Oksytocyna przed czy po baloniku?</w:t>
      </w:r>
    </w:p>
    <w:p w14:paraId="08688074" w14:textId="5A3AD9C2" w:rsidR="00C625CD" w:rsidRDefault="00C625CD" w:rsidP="00C625CD">
      <w:pPr>
        <w:pStyle w:val="Akapitzlist"/>
        <w:numPr>
          <w:ilvl w:val="0"/>
          <w:numId w:val="1"/>
        </w:numPr>
      </w:pPr>
      <w:r>
        <w:t>Czy przy cukrzycy ciązowej przed indukcją bada się łożysko żeby zobaczyć, czy faktycznie się starzeje?</w:t>
      </w:r>
    </w:p>
    <w:p w14:paraId="0128C0BB" w14:textId="719FBB1B" w:rsidR="00A30205" w:rsidRDefault="00A30205" w:rsidP="00A30205">
      <w:pPr>
        <w:pStyle w:val="Akapitzlist"/>
      </w:pPr>
      <w:r>
        <w:t>USG, metodą kolorowego Dopplera, ciągła obserwacja.</w:t>
      </w:r>
    </w:p>
    <w:p w14:paraId="20EF8EDF" w14:textId="77777777" w:rsidR="00A30205" w:rsidRDefault="00A30205" w:rsidP="00A30205">
      <w:pPr>
        <w:pStyle w:val="Akapitzlist"/>
      </w:pPr>
    </w:p>
    <w:p w14:paraId="66B63036" w14:textId="481216CA" w:rsidR="00C625CD" w:rsidRDefault="00C625CD" w:rsidP="00C625CD">
      <w:pPr>
        <w:pStyle w:val="Akapitzlist"/>
        <w:numPr>
          <w:ilvl w:val="0"/>
          <w:numId w:val="1"/>
        </w:numPr>
      </w:pPr>
      <w:r>
        <w:t>Czy istnieją przeciwwskazania do zastosowania oksytocyny?</w:t>
      </w:r>
    </w:p>
    <w:p w14:paraId="4192A0D0" w14:textId="2265D255" w:rsidR="00D32696" w:rsidRDefault="00D32696" w:rsidP="00D32696">
      <w:pPr>
        <w:pStyle w:val="Akapitzlist"/>
      </w:pPr>
      <w:r>
        <w:t>Poród siłami natury, któ®y zagraża życiu dziecka bądź rodzącej. Uczulenie.</w:t>
      </w:r>
    </w:p>
    <w:p w14:paraId="3C37F4F4" w14:textId="2FD3FF6F" w:rsidR="00C625CD" w:rsidRDefault="00C625CD" w:rsidP="00C625CD">
      <w:pPr>
        <w:pStyle w:val="Akapitzlist"/>
        <w:numPr>
          <w:ilvl w:val="0"/>
          <w:numId w:val="1"/>
        </w:numPr>
      </w:pPr>
      <w:r>
        <w:t>Czy każdej kobiecie przeprowadza się test oksytocynowy?</w:t>
      </w:r>
    </w:p>
    <w:p w14:paraId="7A35BE8F" w14:textId="199875B1" w:rsidR="00D32696" w:rsidRDefault="00D32696" w:rsidP="00D32696">
      <w:pPr>
        <w:pStyle w:val="Akapitzlist"/>
      </w:pPr>
      <w:r>
        <w:t>Nie.</w:t>
      </w:r>
    </w:p>
    <w:p w14:paraId="263AE7B1" w14:textId="00357A18" w:rsidR="00C625CD" w:rsidRDefault="00C625CD" w:rsidP="00C625CD">
      <w:pPr>
        <w:pStyle w:val="Akapitzlist"/>
        <w:numPr>
          <w:ilvl w:val="0"/>
          <w:numId w:val="1"/>
        </w:numPr>
      </w:pPr>
      <w:r>
        <w:t>Czy są jakieś przeciwskazania do picia herbaty z liści malin ?</w:t>
      </w:r>
    </w:p>
    <w:p w14:paraId="646A28E6" w14:textId="79D9027A" w:rsidR="00D32696" w:rsidRDefault="00D32696" w:rsidP="00D32696">
      <w:pPr>
        <w:pStyle w:val="Akapitzlist"/>
      </w:pPr>
      <w:r>
        <w:t xml:space="preserve">Zagrażający poród przedwczesny. Bądź uczulenie. </w:t>
      </w:r>
    </w:p>
    <w:p w14:paraId="0781A864" w14:textId="1072FB23" w:rsidR="00C625CD" w:rsidRDefault="00C625CD" w:rsidP="00C625CD">
      <w:pPr>
        <w:pStyle w:val="Akapitzlist"/>
        <w:numPr>
          <w:ilvl w:val="0"/>
          <w:numId w:val="1"/>
        </w:numPr>
      </w:pPr>
      <w:r>
        <w:t>Ile stopni powinna mieć woda do kąpieli, która ma indukować poród?</w:t>
      </w:r>
    </w:p>
    <w:p w14:paraId="41070E10" w14:textId="7CA7AEF7" w:rsidR="00D32696" w:rsidRDefault="00D32696" w:rsidP="00D32696">
      <w:pPr>
        <w:pStyle w:val="Akapitzlist"/>
      </w:pPr>
      <w:r>
        <w:t>Nie więcej niż 38 st. C</w:t>
      </w:r>
    </w:p>
    <w:p w14:paraId="2E5FF7DC" w14:textId="256A612A" w:rsidR="00C625CD" w:rsidRDefault="00C625CD" w:rsidP="00C625CD">
      <w:pPr>
        <w:pStyle w:val="Akapitzlist"/>
        <w:numPr>
          <w:ilvl w:val="0"/>
          <w:numId w:val="1"/>
        </w:numPr>
      </w:pPr>
      <w:r>
        <w:t xml:space="preserve">Czy po okresie połogu trzeba się wybrać do lekarza na kontrolę? </w:t>
      </w:r>
    </w:p>
    <w:p w14:paraId="08B5EC9F" w14:textId="53902DEB" w:rsidR="00D32696" w:rsidRDefault="00D32696" w:rsidP="00D32696">
      <w:pPr>
        <w:pStyle w:val="Akapitzlist"/>
      </w:pPr>
      <w:r>
        <w:t>Zalecenia są jednoznaczne. Należy. I Nie należy tego bagatelizować.</w:t>
      </w:r>
    </w:p>
    <w:p w14:paraId="0F3F066F" w14:textId="409119A6" w:rsidR="00C625CD" w:rsidRDefault="00C625CD" w:rsidP="00C625CD">
      <w:pPr>
        <w:pStyle w:val="Akapitzlist"/>
        <w:numPr>
          <w:ilvl w:val="0"/>
          <w:numId w:val="1"/>
        </w:numPr>
      </w:pPr>
      <w:r>
        <w:t>Na co wpływa prolaktyna?</w:t>
      </w:r>
    </w:p>
    <w:p w14:paraId="2E867F91" w14:textId="2B7EEBCA" w:rsidR="00D32696" w:rsidRDefault="00D32696" w:rsidP="00D32696">
      <w:pPr>
        <w:pStyle w:val="Akapitzlist"/>
      </w:pPr>
      <w:r>
        <w:t>Obszerne pytanie. W karmieniu na tworzenie pokarmu dla maluszka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208BFA" w14:textId="0A928D85" w:rsidR="00C625CD" w:rsidRDefault="00C625CD" w:rsidP="00C625CD">
      <w:pPr>
        <w:pStyle w:val="Akapitzlist"/>
        <w:numPr>
          <w:ilvl w:val="0"/>
          <w:numId w:val="1"/>
        </w:numPr>
      </w:pPr>
      <w:r>
        <w:t>Czy warto zabrać ze sobą do szpitala kolektor pokarmu?</w:t>
      </w:r>
    </w:p>
    <w:p w14:paraId="67C17BBB" w14:textId="66426761" w:rsidR="00D32696" w:rsidRDefault="00D32696" w:rsidP="00D32696">
      <w:pPr>
        <w:pStyle w:val="Akapitzlist"/>
      </w:pPr>
      <w:r>
        <w:t>W zależnośći, ile trwa pobyt w szpitalu. Jeśli 2-3 doby, to nie ma sensu. Często laktacja wtedy jest jeszcze „niedojrzała”.</w:t>
      </w:r>
    </w:p>
    <w:p w14:paraId="0F42D0E4" w14:textId="2BBB67D9" w:rsidR="00F54358" w:rsidRDefault="00C625CD" w:rsidP="00F54358">
      <w:pPr>
        <w:pStyle w:val="Akapitzlist"/>
        <w:numPr>
          <w:ilvl w:val="0"/>
          <w:numId w:val="1"/>
        </w:numPr>
      </w:pPr>
      <w:r>
        <w:t>Ile czasu karmić jedną piersią Czy na oko kończymy i podajemy drugą pierś?</w:t>
      </w:r>
    </w:p>
    <w:p w14:paraId="40548233" w14:textId="4E784486" w:rsidR="00F54358" w:rsidRDefault="00F54358" w:rsidP="00F54358">
      <w:pPr>
        <w:pStyle w:val="Akapitzlist"/>
      </w:pPr>
      <w:r>
        <w:t>Jeśli nie ma problemu z laktacja – do uczucia ulgi. Około 10 -15 minut</w:t>
      </w:r>
      <w:r w:rsidR="00D32696">
        <w:t xml:space="preserve">, max 20 minut. Nie dłużej. Nie rozleniwiamy Maluszka! </w:t>
      </w:r>
      <w:r w:rsidR="00D326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FFDEFAC" w14:textId="202D9619" w:rsidR="00C625CD" w:rsidRDefault="00C625CD" w:rsidP="00C625CD">
      <w:pPr>
        <w:pStyle w:val="Akapitzlist"/>
        <w:numPr>
          <w:ilvl w:val="0"/>
          <w:numId w:val="1"/>
        </w:numPr>
      </w:pPr>
      <w:r>
        <w:t>Co można zastosować na bolące brodawki przy karmieniu?</w:t>
      </w:r>
    </w:p>
    <w:p w14:paraId="4A07F856" w14:textId="03140B3B" w:rsidR="00F54358" w:rsidRDefault="00F54358" w:rsidP="00F54358">
      <w:pPr>
        <w:pStyle w:val="Akapitzlist"/>
      </w:pPr>
      <w:r>
        <w:t xml:space="preserve">Preparaty z lanoliną. </w:t>
      </w:r>
    </w:p>
    <w:p w14:paraId="0E9A157F" w14:textId="1F482045" w:rsidR="00F54358" w:rsidRDefault="00F54358" w:rsidP="00F54358">
      <w:pPr>
        <w:pStyle w:val="Akapitzlist"/>
      </w:pPr>
      <w:r>
        <w:t>Z całego serca polecam okłady żelowe z Multi-mam. To nie reklama. Są rewelacyjne, a uporzednio wyjęte z lodówki robią robotę. Bolące brodawki miną. Gwarantuję. Pierwsze 3-4 dni, brodawki przygotowują się do karmienia i mją prawo boleć. Jeśli bolą zdecydowanie dłużej, może należy przyjrzeć się technice karmienia.</w:t>
      </w:r>
    </w:p>
    <w:p w14:paraId="3B75B73C" w14:textId="2BF92B1F" w:rsidR="00C625CD" w:rsidRDefault="00C625CD" w:rsidP="00C625CD">
      <w:pPr>
        <w:pStyle w:val="Akapitzlist"/>
        <w:numPr>
          <w:ilvl w:val="0"/>
          <w:numId w:val="1"/>
        </w:numPr>
      </w:pPr>
      <w:r>
        <w:t>Czy przy karmieniu trzeba brać witaminy i kwasy dha?</w:t>
      </w:r>
    </w:p>
    <w:p w14:paraId="2E852B64" w14:textId="517165D8" w:rsidR="00D16492" w:rsidRDefault="00D16492" w:rsidP="00D16492">
      <w:pPr>
        <w:pStyle w:val="Akapitzlist"/>
      </w:pPr>
      <w:r>
        <w:t xml:space="preserve">Dieta matki karmiącej powinna być zbilansowana. Jeśli jest, zalecałabym tylko suplementację witaminą D i jeśli są niedobory żelaza to ewentualnie suplementacja żelaza. Jeśli nie ma zróżnicowanej diety, to można wspomóc się suplementacją. </w:t>
      </w:r>
    </w:p>
    <w:p w14:paraId="17EA112A" w14:textId="3265A3EF" w:rsidR="00C625CD" w:rsidRDefault="00165045" w:rsidP="00C625CD">
      <w:pPr>
        <w:pStyle w:val="Akapitzlist"/>
        <w:numPr>
          <w:ilvl w:val="0"/>
          <w:numId w:val="1"/>
        </w:numPr>
      </w:pPr>
      <w:r>
        <w:t>Jak zaradzić nawałom pokarmu? Co jaki czas ściągać laktatorem przy karmieniu?</w:t>
      </w:r>
    </w:p>
    <w:p w14:paraId="35F6674B" w14:textId="59774615" w:rsidR="00D16492" w:rsidRDefault="00D16492" w:rsidP="00D16492">
      <w:pPr>
        <w:pStyle w:val="Akapitzlist"/>
      </w:pPr>
      <w:r>
        <w:t xml:space="preserve">Jest to pytanie o bardzo szerokiej tematyce. Nawał pokarmu to fizjologia wbrew pozorom. Przypada na 3-5 dzień połogu. Przy nawale może towarzyszyć ból piersi i podwyższona temperatura ciała. By zapobiegać powikłaniom nawału należy regularnie ( z naciskiem na regularnie – w nocy tez!) przystawiać dziecko do piersi albo jeśli nie ma takiej możliwości to wspomóc się laktatorem. W przypadku, kiedy dziecko nie ma potrzeby całkowitego opróżniania, można odciągnąć mleko z piersi przed karmieniem Malucha albo po karmieniu – ważne- do uczucia ulgi! Nie więcej, ponieważ można dodatkowo „ nakręcać” nawał. </w:t>
      </w:r>
    </w:p>
    <w:p w14:paraId="5689CCDC" w14:textId="3C144558" w:rsidR="00D16492" w:rsidRDefault="00D16492" w:rsidP="00D16492">
      <w:pPr>
        <w:pStyle w:val="Akapitzlist"/>
      </w:pPr>
      <w:r>
        <w:t>Kolejna sprawa – nie dotykamy piersi, jeśli nie ma takiej potrzeby, to dodatkowo stymuluje laktacje.</w:t>
      </w:r>
    </w:p>
    <w:sectPr w:rsidR="00D1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7140C"/>
    <w:multiLevelType w:val="hybridMultilevel"/>
    <w:tmpl w:val="BE2A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C3"/>
    <w:rsid w:val="00005040"/>
    <w:rsid w:val="00165045"/>
    <w:rsid w:val="006171A5"/>
    <w:rsid w:val="00893EB0"/>
    <w:rsid w:val="00A30205"/>
    <w:rsid w:val="00AC33FD"/>
    <w:rsid w:val="00C625CD"/>
    <w:rsid w:val="00D04C24"/>
    <w:rsid w:val="00D16492"/>
    <w:rsid w:val="00D32696"/>
    <w:rsid w:val="00F105DD"/>
    <w:rsid w:val="00F54358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7021"/>
  <w15:chartTrackingRefBased/>
  <w15:docId w15:val="{F30435A4-CAD3-4870-A7E0-6AC1D13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Karwacki</dc:creator>
  <cp:keywords/>
  <dc:description/>
  <cp:lastModifiedBy>Konrad Karwacki</cp:lastModifiedBy>
  <cp:revision>4</cp:revision>
  <dcterms:created xsi:type="dcterms:W3CDTF">2024-02-14T11:12:00Z</dcterms:created>
  <dcterms:modified xsi:type="dcterms:W3CDTF">2024-02-14T12:37:00Z</dcterms:modified>
</cp:coreProperties>
</file>