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658F" w14:textId="77777777" w:rsidR="003A6CF7" w:rsidRPr="003A6CF7" w:rsidRDefault="003A6CF7" w:rsidP="003A6CF7">
      <w:pPr>
        <w:numPr>
          <w:ilvl w:val="0"/>
          <w:numId w:val="1"/>
        </w:numPr>
        <w:rPr>
          <w:lang w:val="en"/>
        </w:rPr>
      </w:pPr>
      <w:r w:rsidRPr="003A6CF7">
        <w:rPr>
          <w:lang w:val="en"/>
        </w:rPr>
        <w:t>Ile powinna trwać drzemka 6m dziecka? Moja córka śpi 30 minut i nie da się jej powtórnie uśpić</w:t>
      </w:r>
      <w:r w:rsidRPr="003A6CF7">
        <w:rPr>
          <w:lang w:val="en"/>
        </w:rPr>
        <w:br/>
      </w:r>
      <w:r w:rsidRPr="003A6CF7">
        <w:rPr>
          <w:lang w:val="en"/>
        </w:rPr>
        <w:br/>
        <w:t xml:space="preserve">To zależy. Każde dziecko jest inne i rytm dobowy dopiero się kształtuje. Niemniej, jako że dziecko śpi tylko 30 minut, to oznacza, że nie ma praktycznie w ogóle presji snu. Być może dobrym pomysłem jest większa ilość spacerów z dzieckiem i zmęczenie go. Wtedy presja snu będzie większa, a co za tym idzie - potrzeba snu. Dodatkowo czerwone lub pomarańczoe światło bez efektu migotania i światła niebieskiego wieczorem jest w moim odczuciu konieczne, żeby w dzisiejszych czasach zoptymalizować rytm dobowy u dziecka i rodzica. </w:t>
      </w:r>
    </w:p>
    <w:p w14:paraId="124FD19B" w14:textId="77777777" w:rsidR="003A6CF7" w:rsidRPr="003A6CF7" w:rsidRDefault="003A6CF7" w:rsidP="003A6CF7">
      <w:pPr>
        <w:numPr>
          <w:ilvl w:val="0"/>
          <w:numId w:val="1"/>
        </w:numPr>
        <w:rPr>
          <w:lang w:val="en"/>
        </w:rPr>
      </w:pPr>
      <w:r w:rsidRPr="003A6CF7">
        <w:rPr>
          <w:lang w:val="en"/>
        </w:rPr>
        <w:t>Jakie światło będzie najlepsze np. do nocnego karmienia? Całkowita ciemność niestety odpada, więc co będzie najmniej wybudzało malucha?</w:t>
      </w:r>
      <w:r w:rsidRPr="003A6CF7">
        <w:rPr>
          <w:lang w:val="en"/>
        </w:rPr>
        <w:br/>
      </w:r>
      <w:r w:rsidRPr="003A6CF7">
        <w:rPr>
          <w:lang w:val="en"/>
        </w:rPr>
        <w:br/>
        <w:t>Czerwone światło z żarówki NightTorch będzie najlepsze. Drugie miejsce będzie miało pomarańczowe światło z żarówki DayTorch. Trzecie miejsce - lampa solna.</w:t>
      </w:r>
    </w:p>
    <w:p w14:paraId="1B28D2B2" w14:textId="77777777" w:rsidR="003A6CF7" w:rsidRPr="003A6CF7" w:rsidRDefault="003A6CF7" w:rsidP="003A6CF7">
      <w:pPr>
        <w:numPr>
          <w:ilvl w:val="0"/>
          <w:numId w:val="1"/>
        </w:numPr>
        <w:rPr>
          <w:lang w:val="en"/>
        </w:rPr>
      </w:pPr>
      <w:r w:rsidRPr="003A6CF7">
        <w:rPr>
          <w:lang w:val="en"/>
        </w:rPr>
        <w:t>Ile godzin przed snem najlepiej „odstawić” światło niebieskie?</w:t>
      </w:r>
      <w:r w:rsidRPr="003A6CF7">
        <w:rPr>
          <w:lang w:val="en"/>
        </w:rPr>
        <w:br/>
      </w:r>
      <w:r w:rsidRPr="003A6CF7">
        <w:rPr>
          <w:lang w:val="en"/>
        </w:rPr>
        <w:br/>
        <w:t xml:space="preserve">Najlepiej na 3-4h przed snem. Opcja dobra ale mniej idealna - 2h. </w:t>
      </w:r>
    </w:p>
    <w:p w14:paraId="0827B0AA" w14:textId="77777777" w:rsidR="003A6CF7" w:rsidRPr="003A6CF7" w:rsidRDefault="003A6CF7" w:rsidP="003A6CF7">
      <w:pPr>
        <w:numPr>
          <w:ilvl w:val="0"/>
          <w:numId w:val="1"/>
        </w:numPr>
        <w:rPr>
          <w:lang w:val="en"/>
        </w:rPr>
      </w:pPr>
      <w:r w:rsidRPr="003A6CF7">
        <w:rPr>
          <w:lang w:val="en"/>
        </w:rPr>
        <w:t>Bardzo zaciekawił mnie moment, w którym pokazywał Pan wykresy snu, czy był to jakiś program, w jaki sposób mogę zmierzyć jakość snu na sobie?</w:t>
      </w:r>
      <w:r w:rsidRPr="003A6CF7">
        <w:rPr>
          <w:lang w:val="en"/>
        </w:rPr>
        <w:br/>
      </w:r>
      <w:r w:rsidRPr="003A6CF7">
        <w:rPr>
          <w:lang w:val="en"/>
        </w:rPr>
        <w:br/>
        <w:t>Swoje pomiary wykonuje korzystając ze specjalnego pierścienia - oura ring. Jest on połączony z aplikacją na telefonie. Urządzenie jest dość kosztowne ale najlepiej mierzy jakość snu i regeneracji.</w:t>
      </w:r>
    </w:p>
    <w:p w14:paraId="75B10D7F" w14:textId="77777777" w:rsidR="003A6CF7" w:rsidRPr="003A6CF7" w:rsidRDefault="003A6CF7" w:rsidP="003A6CF7">
      <w:pPr>
        <w:numPr>
          <w:ilvl w:val="0"/>
          <w:numId w:val="1"/>
        </w:numPr>
        <w:rPr>
          <w:lang w:val="en"/>
        </w:rPr>
      </w:pPr>
      <w:r w:rsidRPr="003A6CF7">
        <w:rPr>
          <w:lang w:val="en"/>
        </w:rPr>
        <w:t>Czy dzieci również mogą używać okularów, które blokują światło niebieskie? Od którego wieku?</w:t>
      </w:r>
      <w:r w:rsidRPr="003A6CF7">
        <w:rPr>
          <w:lang w:val="en"/>
        </w:rPr>
        <w:br/>
      </w:r>
      <w:r w:rsidRPr="003A6CF7">
        <w:rPr>
          <w:lang w:val="en"/>
        </w:rPr>
        <w:br/>
        <w:t>Jak najbardziej. Nawet już od 1 roczku. Świetna praktyka, to budowanie nawyku u dziecka, że może oglądać bajki tylko w okularach blokujących niebieskie światło. Dzięki temu chroni swoje oczu przed nadmierną ekspozycją na niebieskie światło, które dociera do oka dziecka w znacznie większym stopniu niż w przypadku osób dorosłych. Dzieje się tak, ponieważ soczewka w oczach dzieci jest praktycznie przezroczysta.</w:t>
      </w:r>
    </w:p>
    <w:p w14:paraId="245FB3A1" w14:textId="77777777" w:rsidR="003A6CF7" w:rsidRPr="003A6CF7" w:rsidRDefault="003A6CF7" w:rsidP="003A6CF7">
      <w:pPr>
        <w:numPr>
          <w:ilvl w:val="0"/>
          <w:numId w:val="1"/>
        </w:numPr>
        <w:rPr>
          <w:lang w:val="en"/>
        </w:rPr>
      </w:pPr>
      <w:r w:rsidRPr="003A6CF7">
        <w:rPr>
          <w:lang w:val="en"/>
        </w:rPr>
        <w:t>Czy możliwe są okulary blokujące światło niebieskie z jednoczesną korekcją wzroku? Mam wadę -4 na obu oczach i nie noszę soczewek</w:t>
      </w:r>
      <w:r w:rsidRPr="003A6CF7">
        <w:rPr>
          <w:lang w:val="en"/>
        </w:rPr>
        <w:br/>
      </w:r>
      <w:r w:rsidRPr="003A6CF7">
        <w:rPr>
          <w:lang w:val="en"/>
        </w:rPr>
        <w:br/>
        <w:t xml:space="preserve">Tak, EyeShield robi okulary korekcyjne blokujące światło niebieskie. Wystarczy wejść na sklep </w:t>
      </w:r>
      <w:hyperlink r:id="rId5" w:history="1">
        <w:r w:rsidRPr="003A6CF7">
          <w:rPr>
            <w:rStyle w:val="Hipercze"/>
            <w:lang w:val="en"/>
          </w:rPr>
          <w:t>www.eyeshield.com</w:t>
        </w:r>
      </w:hyperlink>
      <w:r w:rsidRPr="003A6CF7">
        <w:rPr>
          <w:lang w:val="en"/>
        </w:rPr>
        <w:t xml:space="preserve">, wejść w wybrany model okularów, wybrać typ szkieł "korekcyjne", wpisać parametry wady wzroku i można złożyć zamówienie. Jeśli nie ma pewności co do poprawności danych z recepty, to można skontaktować się z obsługą klienta pisząć maila na </w:t>
      </w:r>
      <w:hyperlink r:id="rId6" w:history="1">
        <w:r w:rsidRPr="003A6CF7">
          <w:rPr>
            <w:rStyle w:val="Hipercze"/>
            <w:lang w:val="en"/>
          </w:rPr>
          <w:t>okulary@eyeshield.com</w:t>
        </w:r>
      </w:hyperlink>
      <w:r w:rsidRPr="003A6CF7">
        <w:rPr>
          <w:lang w:val="en"/>
        </w:rPr>
        <w:t xml:space="preserve"> lub dzwoniąc telefonicznie.</w:t>
      </w:r>
    </w:p>
    <w:p w14:paraId="067AEFF3" w14:textId="77777777" w:rsidR="003A6CF7" w:rsidRPr="003A6CF7" w:rsidRDefault="003A6CF7" w:rsidP="003A6CF7">
      <w:pPr>
        <w:numPr>
          <w:ilvl w:val="0"/>
          <w:numId w:val="1"/>
        </w:numPr>
        <w:rPr>
          <w:lang w:val="en"/>
        </w:rPr>
      </w:pPr>
      <w:r w:rsidRPr="003A6CF7">
        <w:rPr>
          <w:lang w:val="en"/>
        </w:rPr>
        <w:t>A jak już noszę okulary korekcyjne, to z tego co wiem one mogą być używane do komputera wiec tez posiada chyba jakąś ochronę?</w:t>
      </w:r>
      <w:r w:rsidRPr="003A6CF7">
        <w:rPr>
          <w:lang w:val="en"/>
        </w:rPr>
        <w:br/>
      </w:r>
      <w:r w:rsidRPr="003A6CF7">
        <w:rPr>
          <w:lang w:val="en"/>
        </w:rPr>
        <w:br/>
        <w:t xml:space="preserve">Większość okularów dostępnych na rynku nie blokuje skutecznie światła niebieskiego. Nagrałem na ten temat krótki film pokazujący dokładnie jaka jest różnica. Polecam obejrzeć: </w:t>
      </w:r>
      <w:hyperlink r:id="rId7" w:history="1">
        <w:r w:rsidRPr="003A6CF7">
          <w:rPr>
            <w:rStyle w:val="Hipercze"/>
            <w:lang w:val="en"/>
          </w:rPr>
          <w:t>https://www.youtube.com/watch?v=4Lcx0ekVjH0</w:t>
        </w:r>
      </w:hyperlink>
    </w:p>
    <w:p w14:paraId="57B9A88C" w14:textId="77777777" w:rsidR="009723A4" w:rsidRDefault="009723A4"/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34B6"/>
    <w:multiLevelType w:val="multilevel"/>
    <w:tmpl w:val="B1D0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556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1D"/>
    <w:rsid w:val="003A6CF7"/>
    <w:rsid w:val="0083471D"/>
    <w:rsid w:val="00865AD9"/>
    <w:rsid w:val="009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54F4C-03E1-4A06-8DFE-21B0AC12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C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Lcx0ekVj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ulary@eyeshield.com" TargetMode="External"/><Relationship Id="rId5" Type="http://schemas.openxmlformats.org/officeDocument/2006/relationships/hyperlink" Target="http://www.eyeshiel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2024-08-28T10:55:00Z</dcterms:created>
  <dcterms:modified xsi:type="dcterms:W3CDTF">2024-08-28T10:55:00Z</dcterms:modified>
</cp:coreProperties>
</file>