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12B0" w14:textId="1BAE3088" w:rsidR="009723A4" w:rsidRDefault="00F22825" w:rsidP="00F22825">
      <w:pPr>
        <w:pStyle w:val="Akapitzlist"/>
        <w:numPr>
          <w:ilvl w:val="0"/>
          <w:numId w:val="1"/>
        </w:numPr>
      </w:pPr>
      <w:r>
        <w:t>Czy obrotowa baza w foteliku faktycznie się przydaje, czy jest raczej „bajerem” dla rodziców?</w:t>
      </w:r>
    </w:p>
    <w:p w14:paraId="400CDEC4" w14:textId="2B4D8BCB" w:rsidR="00F85E42" w:rsidRDefault="00F85E42" w:rsidP="00F85E42">
      <w:r>
        <w:t xml:space="preserve">Baza obrotowa nie tylko ułatwia montaż fotelika w aucie, ale także zwiększa jego stabilność, ograniczając ryzyko błędów montażowych. </w:t>
      </w:r>
      <w:r w:rsidRPr="00F85E42">
        <w:t>Mechanizm obrotowy pozwala z łatwością włożyć lub wyjąć dziecko z fotelika samochodowego</w:t>
      </w:r>
      <w:r w:rsidR="00210EBE">
        <w:t xml:space="preserve">, bez nadwyrężania </w:t>
      </w:r>
      <w:r w:rsidR="0058450C">
        <w:t>kręgosłupa</w:t>
      </w:r>
      <w:r w:rsidR="00210EBE">
        <w:t xml:space="preserve">. </w:t>
      </w:r>
      <w:r>
        <w:t xml:space="preserve">Dzięki bazie możemy </w:t>
      </w:r>
      <w:r w:rsidR="00210EBE">
        <w:t xml:space="preserve">zaoferować dziecku wygodniejszą pozycję podróży, poprzez rozłożenie fotelika do pozycji półleżącej. </w:t>
      </w:r>
    </w:p>
    <w:p w14:paraId="04DD1E16" w14:textId="31828DBF" w:rsidR="00F22825" w:rsidRDefault="00F22825" w:rsidP="00F22825">
      <w:pPr>
        <w:pStyle w:val="Akapitzlist"/>
        <w:numPr>
          <w:ilvl w:val="0"/>
          <w:numId w:val="1"/>
        </w:numPr>
      </w:pPr>
      <w:r>
        <w:t>Jaki jest najwęższy fotelik dla dzieci mających 3-4 lata? Chodzi o umieszczenie 3 fotelików na tylnej kanapie kombi</w:t>
      </w:r>
    </w:p>
    <w:p w14:paraId="55E3367B" w14:textId="1A7485D3" w:rsidR="0058450C" w:rsidRDefault="0058450C" w:rsidP="0058450C">
      <w:r>
        <w:t xml:space="preserve">W tym przedziale wiekowym możemy zaoferować aż 3 grupy fotelików – foteliki typu </w:t>
      </w:r>
      <w:proofErr w:type="spellStart"/>
      <w:r>
        <w:t>Sirona</w:t>
      </w:r>
      <w:proofErr w:type="spellEnd"/>
      <w:r>
        <w:t xml:space="preserve">, fotelik z poduszką powietrzną – </w:t>
      </w:r>
      <w:proofErr w:type="spellStart"/>
      <w:r>
        <w:t>Anoris</w:t>
      </w:r>
      <w:proofErr w:type="spellEnd"/>
      <w:r>
        <w:t xml:space="preserve"> T i-</w:t>
      </w:r>
      <w:proofErr w:type="spellStart"/>
      <w:r>
        <w:t>Size</w:t>
      </w:r>
      <w:proofErr w:type="spellEnd"/>
      <w:r>
        <w:t xml:space="preserve"> oraz foteliki z ostatniej grupy typu Solution, dlatego niezbędna jest wizyta w salonie współpracującym z </w:t>
      </w:r>
      <w:proofErr w:type="spellStart"/>
      <w:r>
        <w:t>Cybex</w:t>
      </w:r>
      <w:proofErr w:type="spellEnd"/>
      <w:r>
        <w:t xml:space="preserve"> i przymierzenie wybranych modeli. Listę partnerów biznesowych </w:t>
      </w:r>
      <w:proofErr w:type="spellStart"/>
      <w:r>
        <w:t>Cybex</w:t>
      </w:r>
      <w:proofErr w:type="spellEnd"/>
      <w:r>
        <w:t xml:space="preserve"> można znaleźć na stronie: </w:t>
      </w:r>
      <w:hyperlink r:id="rId5" w:history="1">
        <w:r w:rsidR="00AA560F" w:rsidRPr="009019BB">
          <w:rPr>
            <w:rStyle w:val="Hipercze"/>
          </w:rPr>
          <w:t>https://www.cybex-online.com/pl/pl/stores</w:t>
        </w:r>
      </w:hyperlink>
      <w:r w:rsidR="00AA560F">
        <w:t xml:space="preserve"> </w:t>
      </w:r>
    </w:p>
    <w:p w14:paraId="11637E89" w14:textId="735CB3A8" w:rsidR="00F22825" w:rsidRDefault="00F22825" w:rsidP="00F22825">
      <w:pPr>
        <w:pStyle w:val="Akapitzlist"/>
        <w:numPr>
          <w:ilvl w:val="0"/>
          <w:numId w:val="1"/>
        </w:numPr>
      </w:pPr>
      <w:r>
        <w:t>Lepiej wozić dziecko tyłem, czy przodem do kierunku jazdy?</w:t>
      </w:r>
    </w:p>
    <w:p w14:paraId="6CCEB515" w14:textId="77777777" w:rsidR="00CE1E02" w:rsidRDefault="00D135F2" w:rsidP="00CE1E02">
      <w:r w:rsidRPr="00D135F2">
        <w:t xml:space="preserve">Zgodnie z przepisami, minimalny wiek, do którego musimy wozić dziecko tyłem do kierunku jazdy wynosi 15 miesięcy. Zalecamy jednak wożenie dziecka tyłem do kierunku jazdy jak najdłużej jest to możliwe, minimum do 4 roku życia. </w:t>
      </w:r>
      <w:r w:rsidR="002E7403">
        <w:t>Tyłem do kierunku jazdy to najbezpieczniejsza pozycja podróżowania dla niemowląt i małych dzieci.</w:t>
      </w:r>
      <w:r w:rsidR="00CE1E02">
        <w:t xml:space="preserve"> Fotelik ustawiony tyłem do kierunku jazdy zapewnia najlepszą możliwą ochronę – </w:t>
      </w:r>
      <w:r w:rsidR="00CE1E02" w:rsidRPr="00CE1E02">
        <w:t>zmniejsza ryzyko urazów głowy lub szyi</w:t>
      </w:r>
      <w:r w:rsidR="00CE1E02">
        <w:t xml:space="preserve">. </w:t>
      </w:r>
    </w:p>
    <w:p w14:paraId="3266C0FF" w14:textId="113AFDD0" w:rsidR="00F22825" w:rsidRDefault="00F22825" w:rsidP="00CE1E02">
      <w:pPr>
        <w:pStyle w:val="Akapitzlist"/>
        <w:numPr>
          <w:ilvl w:val="0"/>
          <w:numId w:val="1"/>
        </w:numPr>
      </w:pPr>
      <w:r>
        <w:t>Co z bazą do fotelika – może być używana, czy musimy kupić nową?</w:t>
      </w:r>
    </w:p>
    <w:p w14:paraId="70A8D5C8" w14:textId="77777777" w:rsidR="00CD6A65" w:rsidRDefault="008E777B" w:rsidP="00A524D5">
      <w:r>
        <w:t>Baza</w:t>
      </w:r>
      <w:r w:rsidR="00A524D5">
        <w:t xml:space="preserve"> do fotelika, podobnie jak fotelik samochodowy powinien być nowy. Wynika to z faktu, że kupując używane egzemplarze </w:t>
      </w:r>
      <w:r w:rsidR="008C61A9">
        <w:t>nie znamy ich historii</w:t>
      </w:r>
      <w:r w:rsidR="00A524D5">
        <w:t xml:space="preserve">. </w:t>
      </w:r>
      <w:r w:rsidR="00C579A4">
        <w:t xml:space="preserve">Jeżeli fotelik samochodowy i/lub baza do fotelika brały udział </w:t>
      </w:r>
      <w:r w:rsidR="008C61A9">
        <w:t>w wypadku drogowym</w:t>
      </w:r>
      <w:r w:rsidR="00C579A4">
        <w:t>, powinny zostać zutylizowane</w:t>
      </w:r>
      <w:r w:rsidR="00BD1A6F">
        <w:t xml:space="preserve">, gdyż mogą posiadać wady niemożliwe do wykrycia gołym okiem. </w:t>
      </w:r>
    </w:p>
    <w:p w14:paraId="10037C20" w14:textId="09C3F284" w:rsidR="00F22825" w:rsidRDefault="00F22825" w:rsidP="00CD6A65">
      <w:pPr>
        <w:pStyle w:val="Akapitzlist"/>
        <w:numPr>
          <w:ilvl w:val="0"/>
          <w:numId w:val="1"/>
        </w:numPr>
      </w:pPr>
      <w:r>
        <w:t>Czy trzeba kupować wkładkę noworodkową do fotelika samochodowego?</w:t>
      </w:r>
    </w:p>
    <w:p w14:paraId="7DE3C215" w14:textId="46CC5DC1" w:rsidR="00CD6A65" w:rsidRDefault="00CD6A65" w:rsidP="00CD6A65">
      <w:r>
        <w:t xml:space="preserve">Foteliki samochodowe renomowanych marek, takich jak np. </w:t>
      </w:r>
      <w:proofErr w:type="spellStart"/>
      <w:r>
        <w:t>Cybex</w:t>
      </w:r>
      <w:proofErr w:type="spellEnd"/>
      <w:r>
        <w:t xml:space="preserve"> posiadają wkładki noworodkowe i nie ma konieczności ich dokupywania. </w:t>
      </w:r>
    </w:p>
    <w:p w14:paraId="456E5786" w14:textId="1A880A67" w:rsidR="00F22825" w:rsidRDefault="00F22825" w:rsidP="00F22825">
      <w:pPr>
        <w:pStyle w:val="Akapitzlist"/>
        <w:numPr>
          <w:ilvl w:val="0"/>
          <w:numId w:val="1"/>
        </w:numPr>
      </w:pPr>
      <w:r>
        <w:t>Czy podczas jazdy fotelik może być rozłożony, jeśli jego konstrukcja na to pozwala?</w:t>
      </w:r>
    </w:p>
    <w:p w14:paraId="1867856B" w14:textId="749A4D77" w:rsidR="00D170D3" w:rsidRDefault="00D170D3" w:rsidP="00D170D3">
      <w:r>
        <w:t xml:space="preserve">Foteliki samochodowe </w:t>
      </w:r>
      <w:proofErr w:type="spellStart"/>
      <w:r>
        <w:t>Cybex</w:t>
      </w:r>
      <w:proofErr w:type="spellEnd"/>
      <w:r>
        <w:t xml:space="preserve"> były testowane w każdej możliwej pozycji, która jest opisana w instrukcji produktu. Jeśli więc postępujemy zgodnie z instrukcją, możemy być pewni, że zapewniamy dziecku najwyższe bezpieczeństwo. </w:t>
      </w:r>
    </w:p>
    <w:p w14:paraId="5BDED446" w14:textId="59166142" w:rsidR="00F22825" w:rsidRDefault="00F22825" w:rsidP="00F22825">
      <w:pPr>
        <w:pStyle w:val="Akapitzlist"/>
        <w:numPr>
          <w:ilvl w:val="0"/>
          <w:numId w:val="1"/>
        </w:numPr>
      </w:pPr>
      <w:r>
        <w:t>Jeśli fotelik jest rozłożony, to przez jaki czas dziecko może przebywać w foteliku w pozycji leżącej?</w:t>
      </w:r>
    </w:p>
    <w:p w14:paraId="671AA646" w14:textId="7BD4BEEB" w:rsidR="006536AD" w:rsidRDefault="006536AD" w:rsidP="006536AD">
      <w:r>
        <w:t xml:space="preserve">Nawet jeśli fotelik samochodowy </w:t>
      </w:r>
      <w:r w:rsidR="00A831B2">
        <w:t xml:space="preserve">możemy odchylić w aucie, pozycja znajdującego się w nim dziecka nigdy nie jest całkowicie leżąca, dlatego zawsze po 2 godzinach jazdy powinnyśmy zrobić przerwę w podróży, podczas której dziecko będzie mogło wypocząć poza fotelikiem w płaskiej pozycji ergonomicznej. </w:t>
      </w:r>
    </w:p>
    <w:p w14:paraId="186D98AB" w14:textId="05B8818F" w:rsidR="00954A0D" w:rsidRDefault="00954A0D" w:rsidP="00F22825">
      <w:pPr>
        <w:pStyle w:val="Akapitzlist"/>
        <w:numPr>
          <w:ilvl w:val="0"/>
          <w:numId w:val="1"/>
        </w:numPr>
      </w:pPr>
      <w:r>
        <w:t>Czy w każdym samochodzie można zamontować fotelik z bazą ISOFIX? Czym różni się ISOFIX od zwykłego mocowania fotelika?</w:t>
      </w:r>
    </w:p>
    <w:p w14:paraId="37D5B2B3" w14:textId="5FD6B3CB" w:rsidR="009707D7" w:rsidRDefault="00811BF7" w:rsidP="009707D7">
      <w:r>
        <w:t xml:space="preserve">Fotelik z bazą ISOFIX można zamontować w każdym aucie wyposażonym w system ISOFIX. </w:t>
      </w:r>
      <w:r w:rsidR="00A2165D" w:rsidRPr="00A2165D">
        <w:t xml:space="preserve">Baza </w:t>
      </w:r>
      <w:r w:rsidR="00A2165D">
        <w:t xml:space="preserve">ISOFIX </w:t>
      </w:r>
      <w:r w:rsidR="00A2165D" w:rsidRPr="00A2165D">
        <w:t xml:space="preserve">łatwo się wpina i nie wymaga pasów bezpieczeństwa fotela pojazdu. Montaż jest bezpieczny i uproszczony dzięki optymalnym przyciskom ISOFIX. Mechanizm obrotowy pozwala z łatwością włożyć </w:t>
      </w:r>
      <w:r w:rsidR="00A2165D" w:rsidRPr="00A2165D">
        <w:lastRenderedPageBreak/>
        <w:t>lub wyjąć dziecko z fotelika samochodowego.</w:t>
      </w:r>
      <w:r w:rsidR="00094B82">
        <w:t xml:space="preserve"> Co ważne, wybierając systemy modułowe, np. fotelik niemowlęcy </w:t>
      </w:r>
      <w:proofErr w:type="spellStart"/>
      <w:r w:rsidR="00094B82">
        <w:t>Cloud</w:t>
      </w:r>
      <w:proofErr w:type="spellEnd"/>
      <w:r w:rsidR="00094B82">
        <w:t xml:space="preserve"> T z bazą T, na tej samej bazie możemy zamontować kolejny fotelik </w:t>
      </w:r>
      <w:proofErr w:type="spellStart"/>
      <w:r w:rsidR="00094B82">
        <w:t>Sirona</w:t>
      </w:r>
      <w:proofErr w:type="spellEnd"/>
      <w:r w:rsidR="00094B82">
        <w:t xml:space="preserve"> T</w:t>
      </w:r>
      <w:r w:rsidR="00E02C0B">
        <w:t xml:space="preserve">. </w:t>
      </w:r>
    </w:p>
    <w:sectPr w:rsidR="0097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1F0C"/>
    <w:multiLevelType w:val="hybridMultilevel"/>
    <w:tmpl w:val="27F06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FE"/>
    <w:rsid w:val="00094B82"/>
    <w:rsid w:val="00210EBE"/>
    <w:rsid w:val="002E7403"/>
    <w:rsid w:val="0058450C"/>
    <w:rsid w:val="006536AD"/>
    <w:rsid w:val="006B4648"/>
    <w:rsid w:val="00811BF7"/>
    <w:rsid w:val="008C61A9"/>
    <w:rsid w:val="008E777B"/>
    <w:rsid w:val="00954A0D"/>
    <w:rsid w:val="009707D7"/>
    <w:rsid w:val="009723A4"/>
    <w:rsid w:val="00A2165D"/>
    <w:rsid w:val="00A524D5"/>
    <w:rsid w:val="00A831B2"/>
    <w:rsid w:val="00AA560F"/>
    <w:rsid w:val="00AD52FE"/>
    <w:rsid w:val="00B24376"/>
    <w:rsid w:val="00BD1A6F"/>
    <w:rsid w:val="00C579A4"/>
    <w:rsid w:val="00CA28CC"/>
    <w:rsid w:val="00CD6A65"/>
    <w:rsid w:val="00CE1E02"/>
    <w:rsid w:val="00D135F2"/>
    <w:rsid w:val="00D170D3"/>
    <w:rsid w:val="00E02C0B"/>
    <w:rsid w:val="00F22825"/>
    <w:rsid w:val="00F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9C1"/>
  <w15:chartTrackingRefBased/>
  <w15:docId w15:val="{66DEB312-8192-4D9F-BD52-CB4E732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8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6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ybex-online.com/pl/pl/sto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Joanna Zych-Kominiak</cp:lastModifiedBy>
  <cp:revision>2</cp:revision>
  <dcterms:created xsi:type="dcterms:W3CDTF">2023-08-28T08:54:00Z</dcterms:created>
  <dcterms:modified xsi:type="dcterms:W3CDTF">2023-08-28T08:54:00Z</dcterms:modified>
</cp:coreProperties>
</file>