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4C9C" w14:textId="77777777" w:rsidR="00CD2EF8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 xml:space="preserve">1. Jeśli chodzi o ćwiczenia brzucha, to można wykonywać je do samego porodu? </w:t>
      </w:r>
    </w:p>
    <w:p w14:paraId="74142362" w14:textId="3063E765" w:rsidR="00B21F68" w:rsidRPr="00B21F68" w:rsidRDefault="00B21F6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21F68">
        <w:rPr>
          <w:rFonts w:ascii="Times New Roman" w:hAnsi="Times New Roman" w:cs="Times New Roman"/>
          <w:color w:val="FF0000"/>
          <w:sz w:val="24"/>
          <w:szCs w:val="24"/>
        </w:rPr>
        <w:t xml:space="preserve">- Tak ale zawsze trzeba te ćwiczenia dostosować do aktualnego samopoczucia i </w:t>
      </w:r>
      <w:r>
        <w:rPr>
          <w:rFonts w:ascii="Times New Roman" w:hAnsi="Times New Roman" w:cs="Times New Roman"/>
          <w:color w:val="FF0000"/>
          <w:sz w:val="24"/>
          <w:szCs w:val="24"/>
        </w:rPr>
        <w:t>przebiegu ciąży.</w:t>
      </w:r>
    </w:p>
    <w:p w14:paraId="03A98952" w14:textId="77777777" w:rsidR="00CD2EF8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 xml:space="preserve">2. Ćwiczenia brzucha w ciąży są bezpieczne, jeśli ciąża przebiega bezproblemowo, czy warto to mimo wszystko skonsultować? </w:t>
      </w:r>
    </w:p>
    <w:p w14:paraId="31426586" w14:textId="2DD0C705" w:rsidR="00B21F68" w:rsidRPr="001B6EC3" w:rsidRDefault="00B21F6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B6EC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1B6EC3">
        <w:rPr>
          <w:rFonts w:ascii="Times New Roman" w:hAnsi="Times New Roman" w:cs="Times New Roman"/>
          <w:color w:val="FF0000"/>
          <w:sz w:val="24"/>
          <w:szCs w:val="24"/>
        </w:rPr>
        <w:t xml:space="preserve">Są bezpieczne jeśli są </w:t>
      </w:r>
      <w:r w:rsidR="00E575DF">
        <w:rPr>
          <w:rFonts w:ascii="Times New Roman" w:hAnsi="Times New Roman" w:cs="Times New Roman"/>
          <w:color w:val="FF0000"/>
          <w:sz w:val="24"/>
          <w:szCs w:val="24"/>
        </w:rPr>
        <w:t>dostosowane do indywidualnych predyspozycji fizycznych</w:t>
      </w:r>
      <w:r w:rsidR="001B6EC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B6EC3">
        <w:rPr>
          <w:rFonts w:ascii="Times New Roman" w:hAnsi="Times New Roman" w:cs="Times New Roman"/>
          <w:color w:val="FF0000"/>
          <w:sz w:val="24"/>
          <w:szCs w:val="24"/>
        </w:rPr>
        <w:t>Najlepiej zapytać lekarza prowadzącego czy nie widzi przeciwwskazań oraz ćwiczyć pod okiem wykwalifikowanego trenera/ki lub fizjoterapeuty/ki.</w:t>
      </w:r>
    </w:p>
    <w:p w14:paraId="69CC7E71" w14:textId="77777777" w:rsidR="00CD2EF8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 xml:space="preserve">3. Brzuch można ćwiczyć w domu, czy lepiej by odbywało się to pod nadzorem trenera, fizjoterapeuty? </w:t>
      </w:r>
    </w:p>
    <w:p w14:paraId="104F5A88" w14:textId="478975A2" w:rsidR="00E575DF" w:rsidRPr="00E6720F" w:rsidRDefault="00E575D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6EC3">
        <w:rPr>
          <w:rFonts w:ascii="Times New Roman" w:hAnsi="Times New Roman" w:cs="Times New Roman"/>
          <w:color w:val="FF0000"/>
          <w:sz w:val="24"/>
          <w:szCs w:val="24"/>
        </w:rPr>
        <w:t xml:space="preserve">Najlepiej </w:t>
      </w:r>
      <w:r>
        <w:rPr>
          <w:rFonts w:ascii="Times New Roman" w:hAnsi="Times New Roman" w:cs="Times New Roman"/>
          <w:color w:val="FF0000"/>
          <w:sz w:val="24"/>
          <w:szCs w:val="24"/>
        </w:rPr>
        <w:t>aby</w:t>
      </w:r>
      <w:r w:rsidRPr="001B6EC3">
        <w:rPr>
          <w:rFonts w:ascii="Times New Roman" w:hAnsi="Times New Roman" w:cs="Times New Roman"/>
          <w:color w:val="FF0000"/>
          <w:sz w:val="24"/>
          <w:szCs w:val="24"/>
        </w:rPr>
        <w:t xml:space="preserve"> ćwiczyć pod okiem wykwalifikowanego trenera/ki lub fizjoterapeuty/ki</w:t>
      </w:r>
      <w:r>
        <w:rPr>
          <w:rFonts w:ascii="Times New Roman" w:hAnsi="Times New Roman" w:cs="Times New Roman"/>
          <w:color w:val="FF0000"/>
          <w:sz w:val="24"/>
          <w:szCs w:val="24"/>
        </w:rPr>
        <w:t>, którzy mają doświadczenie w pracy z kobietami w ciąży</w:t>
      </w:r>
      <w:r w:rsidR="00E672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5623AE" w14:textId="77777777" w:rsidR="00CD2EF8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 xml:space="preserve">4. Wykonywanie ćwiczeń na brzuch zmniejszy prawdopodobieństwo rozejścia mięśni prostych brzucha? </w:t>
      </w:r>
    </w:p>
    <w:p w14:paraId="69E8C989" w14:textId="091381B4" w:rsidR="00E6720F" w:rsidRPr="00E6720F" w:rsidRDefault="00E672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720F">
        <w:rPr>
          <w:rFonts w:ascii="Times New Roman" w:hAnsi="Times New Roman" w:cs="Times New Roman"/>
          <w:color w:val="FF0000"/>
          <w:sz w:val="24"/>
          <w:szCs w:val="24"/>
        </w:rPr>
        <w:t>- Badania naukowe nie dają jednoznacznej odpowiedzi.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Nadal jest to temat badań.</w:t>
      </w:r>
      <w:r w:rsidRPr="00E6720F">
        <w:rPr>
          <w:rFonts w:ascii="Times New Roman" w:hAnsi="Times New Roman" w:cs="Times New Roman"/>
          <w:color w:val="FF0000"/>
          <w:sz w:val="24"/>
          <w:szCs w:val="24"/>
        </w:rPr>
        <w:t xml:space="preserve"> Z moich obserwacji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jednak </w:t>
      </w:r>
      <w:r w:rsidRPr="00E6720F">
        <w:rPr>
          <w:rFonts w:ascii="Times New Roman" w:hAnsi="Times New Roman" w:cs="Times New Roman"/>
          <w:color w:val="FF0000"/>
          <w:sz w:val="24"/>
          <w:szCs w:val="24"/>
        </w:rPr>
        <w:t>wynika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6720F">
        <w:rPr>
          <w:rFonts w:ascii="Times New Roman" w:hAnsi="Times New Roman" w:cs="Times New Roman"/>
          <w:color w:val="FF0000"/>
          <w:sz w:val="24"/>
          <w:szCs w:val="24"/>
        </w:rPr>
        <w:t xml:space="preserve"> że regularne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ćwiczenia poprawiają kondycję mięśni i pomagają w zamknięciu rozejścia. </w:t>
      </w:r>
    </w:p>
    <w:p w14:paraId="772E8F87" w14:textId="77777777" w:rsidR="00CD2EF8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 xml:space="preserve">5. Czy ćwiczenia, które Pani pokazywała na warsztatach, można bezpiecznie wykonywać przez cały okres ciąży? </w:t>
      </w:r>
    </w:p>
    <w:p w14:paraId="002DC320" w14:textId="4A707708" w:rsidR="00263E67" w:rsidRPr="00263E67" w:rsidRDefault="00263E6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720F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Można wykonywać pod warunkiem, że nie ma przeciwskazań do ćwiczeń, niewystępuje ból podczas ich wykonywania i nie powodują nadaktywności skurczów macicy.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A7B442" w14:textId="77777777" w:rsidR="00CD2EF8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 xml:space="preserve">6. Potrzebuje jakichś akcesoriów do ćwiczeń, czy poradzę sobie z tym, co na co dzień mamy w domu? </w:t>
      </w:r>
    </w:p>
    <w:p w14:paraId="4B05DEA9" w14:textId="247DFBA2" w:rsidR="00794A57" w:rsidRPr="00794A57" w:rsidRDefault="00794A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4A57">
        <w:rPr>
          <w:rFonts w:ascii="Times New Roman" w:hAnsi="Times New Roman" w:cs="Times New Roman"/>
          <w:color w:val="FF0000"/>
          <w:sz w:val="24"/>
          <w:szCs w:val="24"/>
        </w:rPr>
        <w:t>- Nie trzeba specjalnie kupować akcesoriów do ćwiczeń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jednak taki zakup taśmy lub piłki może stać się inspiracją i zachętą do kontynuowania ćwiczeń po ciąży </w:t>
      </w:r>
      <w:r w:rsidRPr="00794A5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46F83A" w14:textId="50451E49" w:rsidR="009723A4" w:rsidRDefault="00CD2EF8">
      <w:pPr>
        <w:rPr>
          <w:rFonts w:ascii="Times New Roman" w:hAnsi="Times New Roman" w:cs="Times New Roman"/>
          <w:sz w:val="24"/>
          <w:szCs w:val="24"/>
        </w:rPr>
      </w:pPr>
      <w:r w:rsidRPr="00CD2EF8">
        <w:rPr>
          <w:rFonts w:ascii="Times New Roman" w:hAnsi="Times New Roman" w:cs="Times New Roman"/>
          <w:sz w:val="24"/>
          <w:szCs w:val="24"/>
        </w:rPr>
        <w:t>7. Jak często wykonywać ćwiczenia na brzuch i ile one powinny trwać?</w:t>
      </w:r>
    </w:p>
    <w:p w14:paraId="230E430E" w14:textId="5016BE61" w:rsidR="004C3D66" w:rsidRPr="004C3D66" w:rsidRDefault="004C3D6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C3D66">
        <w:rPr>
          <w:rFonts w:ascii="Times New Roman" w:hAnsi="Times New Roman" w:cs="Times New Roman"/>
          <w:color w:val="FF0000"/>
          <w:sz w:val="24"/>
          <w:szCs w:val="24"/>
        </w:rPr>
        <w:t>- Zaczynamy od 5 do 10 powtórzeń. Później możemy zwiększać ilość powtórzeń i serii. Warunek: dokładność wykonania!!!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Nie idziemy w ilość ale w jakość wykonania.</w:t>
      </w:r>
    </w:p>
    <w:sectPr w:rsidR="004C3D66" w:rsidRPr="004C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E"/>
    <w:rsid w:val="001B6EC3"/>
    <w:rsid w:val="00263E67"/>
    <w:rsid w:val="004210DB"/>
    <w:rsid w:val="004C3D66"/>
    <w:rsid w:val="00794A57"/>
    <w:rsid w:val="00950544"/>
    <w:rsid w:val="009723A4"/>
    <w:rsid w:val="00AD3F8E"/>
    <w:rsid w:val="00B21F68"/>
    <w:rsid w:val="00CD2EF8"/>
    <w:rsid w:val="00E575DF"/>
    <w:rsid w:val="00E6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CE8A"/>
  <w15:chartTrackingRefBased/>
  <w15:docId w15:val="{8451425E-9C58-4F1D-995A-1216DE88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 Czapnik</cp:lastModifiedBy>
  <cp:revision>10</cp:revision>
  <dcterms:created xsi:type="dcterms:W3CDTF">2024-06-28T06:01:00Z</dcterms:created>
  <dcterms:modified xsi:type="dcterms:W3CDTF">2024-07-01T10:21:00Z</dcterms:modified>
</cp:coreProperties>
</file>