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4FB5F" w14:textId="00ECC066" w:rsidR="00016F56" w:rsidRDefault="00016F56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używanie smoczka/butelki oraz oglądanie tv może opóźniać mow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 dziecka? </w:t>
      </w:r>
    </w:p>
    <w:p w14:paraId="753DDE83" w14:textId="4344F0C8" w:rsidR="008C1C37" w:rsidRPr="008C1C37" w:rsidRDefault="008C1C37" w:rsidP="008C1C37">
      <w:pPr>
        <w:pStyle w:val="Akapitzlist"/>
        <w:spacing w:after="0" w:line="36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Będzie miało wpływ na przebieg funkcji w zakresie pracy języka i warg, samego rozwoju mowy nie opóźni, bo mowa jest związana z myśleniem, rozwojem struktur językowych w mózgu. Oczywiście, dziecko „przyblokowane” smoczkiem będzie miało mniej okazji do mówienia, dlatego kiedy dziecko go nie potrzebuje – eliminujemy.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Należy to jednak robić stopniowo, uwzględniając potrzeby emocjonalne naszego malucha, który np. bez smoczka będzie bardziej skory do przytulania albo ponownie poprosi o noszenie do zasypiania. </w:t>
      </w:r>
    </w:p>
    <w:p w14:paraId="49D22451" w14:textId="6B6254B8" w:rsidR="00016F56" w:rsidRPr="00016F56" w:rsidRDefault="00016F56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jakie symptomy powinniśmy zwrócić uwagę, aby podjąć decyzję, że należy wybrać się do logopedy? </w:t>
      </w:r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Brak pierwszych wyrazów w okolicy 1 roku życia, brak pierwszych zdań w okolicy 2 roku życia (zdanie to wypowiedź 2-elementowa), otwarta buzia,</w:t>
      </w:r>
      <w:r w:rsid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oddychanie przez usta,</w:t>
      </w:r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problemy z jedzeniem, problemy z</w:t>
      </w:r>
      <w:r w:rsid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koncentracją i zabawą dziecka, niechęć do powtarzania i uczenia się.</w:t>
      </w:r>
    </w:p>
    <w:p w14:paraId="238BCB10" w14:textId="2E46DBF7" w:rsidR="00016F56" w:rsidRPr="00016F56" w:rsidRDefault="00016F56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my rodzice jesteśmy w stanie poprzez zabawę rozwijać umiejętności mowy wśród dzieci? </w:t>
      </w:r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Tak, zabawa jest naturalnym etapem w rozwoju dzieci, i to właśnie przez ZABAWĘ stymulujemy mowę. Zachęcam Rodziców do spędzania z dzieckiem czasu w interakcji, w trakcie której dorosły prezentuje czynność + proste słowo, a dziecko ma je spontanicznie naśladować, gdyż są na tyle ciekawe i „zabawowo” ograne. Np. lecimy samolotem i mówimy UUUUUU, albo uderzamy w bębenek i mówimy BAM </w:t>
      </w:r>
      <w:proofErr w:type="spellStart"/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BAM</w:t>
      </w:r>
      <w:proofErr w:type="spellEnd"/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BAM</w:t>
      </w:r>
      <w:proofErr w:type="spellEnd"/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. Liczy się powtarzanie, kontakt wzrokowy z dzieckiem, jego gotowość do uczenia się, ale pamiętamy, to jest pro</w:t>
      </w:r>
      <w:r w:rsid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ces i nie należy się zniechęcać, kiedy na początku powtarzają tylko rączki, a buzia siedzi cichutko. Spokojnie, na to też przyjdzie czas. </w:t>
      </w:r>
    </w:p>
    <w:p w14:paraId="008F06FA" w14:textId="4A8EF36B" w:rsidR="00016F56" w:rsidRPr="00016F56" w:rsidRDefault="00016F56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iedy nal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eży</w:t>
      </w:r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wybrać się do logopedy?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jakie nieprawidłowości powinno się zwrócić uwagę? </w:t>
      </w:r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Między 20 a 30 mi</w:t>
      </w:r>
      <w:r w:rsid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e</w:t>
      </w:r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si</w:t>
      </w:r>
      <w:r w:rsid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ą</w:t>
      </w:r>
      <w:r w:rsidR="008C1C37" w:rsidRPr="008C1C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cem życia dziecko mówi między 70 a 270 wyrazów. Liczymy słowa plus to co wypisałam powyżej.</w:t>
      </w:r>
      <w:r w:rsidR="008C1C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8E0618D" w14:textId="6BE97F9E" w:rsidR="00016F56" w:rsidRPr="00016F56" w:rsidRDefault="00016F56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</w:t>
      </w:r>
      <w:proofErr w:type="spellStart"/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przebodźcowanie</w:t>
      </w:r>
      <w:proofErr w:type="spellEnd"/>
      <w:r w:rsidRPr="00016F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 ma wpływ na wady wymowy? Np zabawki grające z elementami świetlnymi? </w:t>
      </w:r>
      <w:proofErr w:type="spellStart"/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Przebodźcowanie</w:t>
      </w:r>
      <w:proofErr w:type="spellEnd"/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wpływa na rozwój mowy. Wady wymowy to osobna działka w logopedii pt. anatomia i funkcja narządów artykulacyjnych. Natomiast w kontekście mowy i mówienia trzeba pamiętać, że mózg</w:t>
      </w:r>
      <w:r w:rsidR="008C1C37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uczy się w komforcie. Dlatego, że my rodzice jesteśmy na co dzień </w:t>
      </w:r>
      <w:proofErr w:type="spellStart"/>
      <w:r w:rsidR="008C1C37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przestymulowani</w:t>
      </w:r>
      <w:proofErr w:type="spellEnd"/>
      <w:r w:rsidR="008C1C37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i żyjemy w napięciu, nasze dzieci są bardziej narażone na nieprawidłowe działanie mechanizmów regulujących. Obserwujmy malucha i jeśli ma „za dużo” zmniejszajmy bodźce, np. hałas, nienaturalne światło, przytłoczenie wielką ilością ludzi. Każde dziecko </w:t>
      </w:r>
      <w:r w:rsidR="008C1C37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zareaguje inaczej, i to nie jest tak, żeby w kontroli nie pozwalać na docieranie do dziecka naturalnych 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czynników</w:t>
      </w:r>
      <w:r w:rsidR="008C1C37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płynących ze świata, raczej o to, że my jako rodzice znamy najlepiej nasze</w:t>
      </w:r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go</w:t>
      </w:r>
      <w:r w:rsidR="008C1C37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malucha</w:t>
      </w:r>
      <w:r w:rsidR="008C1C37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, i jeśli 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widzimy, że z czymś słabiej sobie radzi, to wysoce prawdopodobne, że tak jest. Odsyłam do terapeutów integracji sensorycznej. To nie tak, że dziecko jest „zaburzone”. Każdy z nas ma inny profil sensoryczny, i my współcześnie, w przeciwieństwie do poprzednich pokoleń, uczymy nasze dzieci jak sw</w:t>
      </w:r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ó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j profil sensoryczny obsługiwać.</w:t>
      </w:r>
      <w:r w:rsidR="00B121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27D3F7" w14:textId="77D1BBC5" w:rsidR="00677BCF" w:rsidRDefault="00016F56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dziecko powinno wypowiadać pierwsze słowa? 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 okolicy 1 roku życia</w:t>
      </w:r>
    </w:p>
    <w:p w14:paraId="6AAE8E8D" w14:textId="7AC9C433" w:rsidR="00016F56" w:rsidRPr="00677BCF" w:rsidRDefault="00016F56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dziecko, które dobrze mówiło, na skutek wady wymowy innego dziecka z którymi się styka, czy kogoś z rodziny może "przestawić się" na nieprawidłowy sposób mówienia? </w:t>
      </w:r>
      <w:r w:rsidR="00677BCF" w:rsidRPr="00677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(Chodzi mi o sytuację, w której dziecko zaczyna się wzorować na koleżance, koledze, który niewłaściwie mówi (niewyraźnie, czy źle wymawia </w:t>
      </w:r>
      <w:proofErr w:type="spellStart"/>
      <w:r w:rsidR="00677BCF" w:rsidRPr="00677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</w:t>
      </w:r>
      <w:proofErr w:type="spellEnd"/>
      <w:r w:rsidR="00677BCF" w:rsidRPr="00677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677BCF" w:rsidRPr="00677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</w:t>
      </w:r>
      <w:proofErr w:type="spellEnd"/>
      <w:r w:rsidR="00677BCF" w:rsidRPr="00677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Może się przestawić  i ja szukałabym przyczyny, dla której to robi, bo jednak większość wypowiedzi, które</w:t>
      </w:r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dziecko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słyszy dostarczają prawidłowego wzorca. Co dziecko zyskuje z perspektywy psychologicznej naśladując swojego rówieśnika? Może kolega jest młodszy i mniej się od niego wymaga? Może jest „fajny” i chcę być jak on? Ale to myślę jest pytanie dotyczące dzieci między 4 a 6 rokiem życia, bo w tym wieku mowa dzieci jest bardzo zróżnicowana – są takie, które będą już mówiły w sposób dorosły (bo szybko nauczą się R i SZ, RZ, CZ, DŻ), a są takie, które tego nie opanują i będą dalej chodziły do </w:t>
      </w:r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„</w:t>
      </w:r>
      <w:proofErr w:type="spellStart"/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pseckola</w:t>
      </w:r>
      <w:proofErr w:type="spellEnd"/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”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i jadły </w:t>
      </w:r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„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lulki z </w:t>
      </w:r>
      <w:proofErr w:type="spellStart"/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klemem</w:t>
      </w:r>
      <w:proofErr w:type="spellEnd"/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”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sym w:font="Wingdings" w:char="F04A"/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Pamiętajmy, to jest norma! </w:t>
      </w:r>
      <w:r w:rsid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A j</w:t>
      </w:r>
      <w:r w:rsidR="00B121DC" w:rsidRPr="00B121D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eśli coś nas niepokoi, idźmy do logopedy.</w:t>
      </w:r>
    </w:p>
    <w:p w14:paraId="4299FDCA" w14:textId="26505A87" w:rsidR="005923E9" w:rsidRPr="005923E9" w:rsidRDefault="005923E9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23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powinno się stosować zdrobnienia w kontakcie z dzieckiem? Misiaczek, maleństwo, obiadek? </w:t>
      </w:r>
      <w:r w:rsidR="008E5047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Ja</w:t>
      </w:r>
      <w:r w:rsidR="00355874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pozostawiam dowolność rodzicom i jakoś bardzo się tego nie czepiam,</w:t>
      </w:r>
      <w:r w:rsidR="008E5047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chociaż zastanawiam się, skąd te zdrobnienia u rodzica? Czemu służy? Bo w rozwoju mowy </w:t>
      </w:r>
      <w:r w:rsid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jakoś szczególnie </w:t>
      </w:r>
      <w:r w:rsidR="008E5047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nie pomaga, na pewnym etapie rozwija słownik dziecka, no bo musi ono poznać </w:t>
      </w:r>
      <w:r w:rsidR="00355874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(czyli usłyszeć od rodzica) wszystkie słowa. Ale dla dziecka 1-3-letniego niekoniecznie.  Ja zachęcam raczej do stawiania dziecku drabiny z prostych wyrazów, łatwych do powtórzenia, czyli np. zamiast „a teraz umyjemy rączki”, mówimy, MYJE, MYJE (kiedy mydlimy rączki pianą); Albo można zastosować </w:t>
      </w:r>
      <w:r w:rsid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jeden i drugi komunikat i sprawdzić, który dziecko chętniej powtórzy </w:t>
      </w:r>
      <w:r w:rsidR="00355874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sym w:font="Wingdings" w:char="F04A"/>
      </w:r>
      <w:r w:rsid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="003558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07B16D9" w14:textId="22ADA82F" w:rsidR="005923E9" w:rsidRPr="005923E9" w:rsidRDefault="005923E9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23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słuchanie muzyki, bajek wpływa pozytywnie na rozwój dziecka? </w:t>
      </w:r>
      <w:r w:rsidR="00355874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Na rozwój mowy dziecka wpływa kontakt z drugim człowiekiem twarzą w twarz, wspólna zabawa i dostosowane do dziecka komunikaty. Muzyka i bajki pełnią w rozwoju mowy inne funkcje, co nie znaczy że mamy je całkowicie dziecku, które uczy się mówić zabierać. </w:t>
      </w:r>
      <w:r w:rsidR="00355874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lastRenderedPageBreak/>
        <w:t>Do 2 r.ż. telewizji i ekranów nie powinno być w ogóle, później na każdy rok życia 5 minut, czyli np. 3 latek to 15 minut dziennie maks. Za dużo bajek=słaba koncentracja, podwyższona emocjonalność, gorsze przetwarzanie słuchowe itp.</w:t>
      </w:r>
      <w:r w:rsid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Jednocześnie dzieci, które słuchają muzyki i czasem oglądają bajki są zrelaksowane i świetnie się przy tym bawią, więc szukamy złotego środka. </w:t>
      </w:r>
    </w:p>
    <w:p w14:paraId="533CDB73" w14:textId="02CABB70" w:rsidR="005923E9" w:rsidRPr="005923E9" w:rsidRDefault="005923E9" w:rsidP="000757F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5923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5923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 dziecko 5 miesięczne dużo piszczy 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5923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jest to prawidłowe?</w:t>
      </w:r>
      <w:r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="00355874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To normalne, że dziecko piszczy, na etapie </w:t>
      </w:r>
      <w:proofErr w:type="spellStart"/>
      <w:r w:rsidR="00355874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głużenia</w:t>
      </w:r>
      <w:proofErr w:type="spellEnd"/>
      <w:r w:rsidR="00355874" w:rsidRPr="003558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wydaje wiele dźwięków trudnych do określenia artykulacyjnie. Jednocześnie – jeśli coś Panią martwi, proszę nagrać i pokazać specjaliście lub pediatrze.</w:t>
      </w:r>
      <w:r w:rsidR="003558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3088" w:rsidRPr="005530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Spokojna mama w domu to największy skarb.</w:t>
      </w:r>
      <w:r w:rsidR="005530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4BC84CC" w14:textId="2CFB98DD" w:rsidR="00000000" w:rsidRPr="00553088" w:rsidRDefault="00677BCF" w:rsidP="0055308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77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czytanie książek z trudnymi wyrazami, ale melodyjnie rozwija nasze dziecko? </w:t>
      </w:r>
      <w:r w:rsidR="00553088" w:rsidRPr="005530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Czytanie może być </w:t>
      </w:r>
      <w:r w:rsidR="00553088" w:rsidRPr="005530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stymulujące (warunek: mamy uwagę dziecka i dziecko jest w interakcji i naśladuje). To, które Pani opisuje to c</w:t>
      </w:r>
      <w:r w:rsidR="00553088" w:rsidRPr="005530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zytanie relaksacyjne służące b</w:t>
      </w:r>
      <w:r w:rsidR="00553088" w:rsidRPr="005530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udowaniu więzi </w:t>
      </w:r>
      <w:r w:rsidR="00553088" w:rsidRPr="00553088">
        <w:rPr>
          <w:i/>
          <w:lang w:eastAsia="pl-PL"/>
        </w:rPr>
        <w:sym w:font="Wingdings" w:char="F04A"/>
      </w:r>
      <w:r w:rsidR="00553088" w:rsidRPr="005530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A więź jest potrzebna do rozwoju mowy, więc jestem dwa razy na tak. </w:t>
      </w:r>
    </w:p>
    <w:p w14:paraId="1CDE083B" w14:textId="0F5785D2" w:rsidR="00016F56" w:rsidRPr="00553088" w:rsidRDefault="00016F56" w:rsidP="00553088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09D3D70F" w14:textId="77777777" w:rsidR="009723A4" w:rsidRDefault="009723A4" w:rsidP="000757F6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33F9"/>
    <w:multiLevelType w:val="hybridMultilevel"/>
    <w:tmpl w:val="7272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4D78"/>
    <w:multiLevelType w:val="hybridMultilevel"/>
    <w:tmpl w:val="74566762"/>
    <w:lvl w:ilvl="0" w:tplc="9274F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C7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C6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E4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CB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65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44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B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95"/>
    <w:rsid w:val="00016F56"/>
    <w:rsid w:val="000757F6"/>
    <w:rsid w:val="00355874"/>
    <w:rsid w:val="00553088"/>
    <w:rsid w:val="005923E9"/>
    <w:rsid w:val="00677BCF"/>
    <w:rsid w:val="008C1C37"/>
    <w:rsid w:val="008E5047"/>
    <w:rsid w:val="009648D8"/>
    <w:rsid w:val="009723A4"/>
    <w:rsid w:val="00B121DC"/>
    <w:rsid w:val="00E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88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76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Kowalski Ryszard</cp:lastModifiedBy>
  <cp:revision>4</cp:revision>
  <dcterms:created xsi:type="dcterms:W3CDTF">2024-05-21T13:37:00Z</dcterms:created>
  <dcterms:modified xsi:type="dcterms:W3CDTF">2024-05-21T16:07:00Z</dcterms:modified>
</cp:coreProperties>
</file>