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B3C9" w14:textId="70A960B3" w:rsidR="009723A4" w:rsidRDefault="004B4A8B" w:rsidP="002005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550">
        <w:rPr>
          <w:rFonts w:ascii="Times New Roman" w:hAnsi="Times New Roman" w:cs="Times New Roman"/>
          <w:sz w:val="24"/>
          <w:szCs w:val="24"/>
        </w:rPr>
        <w:t>Kiedy trzeba podjąć ostateczną decyzję o przechowywaniu krwi?</w:t>
      </w:r>
    </w:p>
    <w:p w14:paraId="70E42E9C" w14:textId="77777777" w:rsidR="00AA294B" w:rsidRDefault="00AA294B" w:rsidP="00AA294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D06DFB" w14:textId="28AF873E" w:rsidR="00AA294B" w:rsidRPr="00200550" w:rsidRDefault="00AA294B" w:rsidP="00AA294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Decyzję o przechowywaniu krwi pępowinowej najbezpieczniej jest podjąć 2 miesiące przed porodem, gdyż poród jak wiem jest zjawiskiem nieprzewidywalnym dlatego warto zabezpieczyć się już wcześniej.</w:t>
      </w:r>
    </w:p>
    <w:p w14:paraId="2987DACE" w14:textId="77777777" w:rsidR="00AA294B" w:rsidRDefault="00AA294B" w:rsidP="00AA294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3D8CE5" w14:textId="144EAE78" w:rsidR="004B4A8B" w:rsidRDefault="004B4A8B" w:rsidP="002005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550">
        <w:rPr>
          <w:rFonts w:ascii="Times New Roman" w:hAnsi="Times New Roman" w:cs="Times New Roman"/>
          <w:sz w:val="24"/>
          <w:szCs w:val="24"/>
        </w:rPr>
        <w:t>Jak długo krew pępowinowa zachowuje swoje właściwości?</w:t>
      </w:r>
    </w:p>
    <w:p w14:paraId="489842FD" w14:textId="77777777" w:rsidR="00AA294B" w:rsidRDefault="00AA294B" w:rsidP="00AA294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55675F" w14:textId="760BE392" w:rsidR="00AA294B" w:rsidRDefault="00AA294B" w:rsidP="00AA294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Krew pępowinowa zachowuje swoje właściwości bezterminowo. Spoczywając            w termostacie w ciekłym azocie nic się z nią nie dzieję. W momencie mrożenia             i rozmrożenia materiał nie traci na wartości.</w:t>
      </w:r>
    </w:p>
    <w:p w14:paraId="25578597" w14:textId="77777777" w:rsidR="00AA294B" w:rsidRPr="00200550" w:rsidRDefault="00AA294B" w:rsidP="00AA294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F0623F" w14:textId="044D8D00" w:rsidR="004B4A8B" w:rsidRDefault="00CB7B4A" w:rsidP="002005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550">
        <w:rPr>
          <w:rFonts w:ascii="Times New Roman" w:hAnsi="Times New Roman" w:cs="Times New Roman"/>
          <w:sz w:val="24"/>
          <w:szCs w:val="24"/>
        </w:rPr>
        <w:t>Jakie korzyści wynikają z zabezpieczenia krwi po porodzie?</w:t>
      </w:r>
    </w:p>
    <w:p w14:paraId="7761D9CA" w14:textId="77777777" w:rsidR="0008407F" w:rsidRDefault="0008407F" w:rsidP="0008407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302B5B" w14:textId="40361F76" w:rsidR="0008407F" w:rsidRPr="00200550" w:rsidRDefault="0008407F" w:rsidP="0008407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Zabezpieczając krew pępowinową podczas porodu mamy gotowe rozwiązanie w przypadku wystąpienia jednej z 80 ciężkich chorób hematologicznych, onkologicznych. Jest to pewnego rodzaju ubezpieczenie przyszłości Naszego dziecka.</w:t>
      </w:r>
    </w:p>
    <w:p w14:paraId="73EF4D7D" w14:textId="77777777" w:rsidR="0008407F" w:rsidRDefault="0008407F" w:rsidP="0008407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B718F9" w14:textId="004FA0AF" w:rsidR="0008407F" w:rsidRDefault="00200550" w:rsidP="0008407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550">
        <w:rPr>
          <w:rFonts w:ascii="Times New Roman" w:hAnsi="Times New Roman" w:cs="Times New Roman"/>
          <w:sz w:val="24"/>
          <w:szCs w:val="24"/>
        </w:rPr>
        <w:t>Jak długo można przechowywać krew? Do jakiego momentu może ona być używana?</w:t>
      </w:r>
    </w:p>
    <w:p w14:paraId="2492D997" w14:textId="250C5D89" w:rsidR="0008407F" w:rsidRPr="0008407F" w:rsidRDefault="0008407F" w:rsidP="0008407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Krew pępowinowa może być przechowywana bezterminowo. Najdłuższa próbka, która została zastosowana i od momentu pobrania do momentu podania nie straciła na wartości miała 24 lata.</w:t>
      </w:r>
    </w:p>
    <w:p w14:paraId="3B01696C" w14:textId="77777777" w:rsidR="0008407F" w:rsidRPr="00200550" w:rsidRDefault="0008407F" w:rsidP="0008407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7FCA0F" w14:textId="7B7EBAF0" w:rsidR="00200550" w:rsidRDefault="00200550" w:rsidP="002005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550">
        <w:rPr>
          <w:rFonts w:ascii="Times New Roman" w:hAnsi="Times New Roman" w:cs="Times New Roman"/>
          <w:sz w:val="24"/>
          <w:szCs w:val="24"/>
        </w:rPr>
        <w:t>Czy każda położna będzie umiała pobrać krew pępowinową, czy muszę to zgłosić szpitalowi wcześniej?</w:t>
      </w:r>
    </w:p>
    <w:p w14:paraId="03F480C3" w14:textId="1A8ECEEA" w:rsidR="0008407F" w:rsidRPr="00200550" w:rsidRDefault="0008407F" w:rsidP="0008407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położne w Polsce są przez Nas regularnie szkolone więc każda świetnie sobie radzi z pobraniem materiału. Nie trzeba zgłaszać pobrania wcześniej w szpitalu, wystarczy gdy weźmiemy ze sobą zestaw już gdy poród się zacznie.</w:t>
      </w:r>
    </w:p>
    <w:sectPr w:rsidR="0008407F" w:rsidRPr="0020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6EAB"/>
    <w:multiLevelType w:val="hybridMultilevel"/>
    <w:tmpl w:val="BEDC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5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8C"/>
    <w:rsid w:val="0008407F"/>
    <w:rsid w:val="00200550"/>
    <w:rsid w:val="00430B8C"/>
    <w:rsid w:val="004B4A8B"/>
    <w:rsid w:val="009723A4"/>
    <w:rsid w:val="00AA294B"/>
    <w:rsid w:val="00CB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C3E1"/>
  <w15:chartTrackingRefBased/>
  <w15:docId w15:val="{331FB3C5-44A4-45CA-A168-3B88926E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Szczerbińska Dominika</cp:lastModifiedBy>
  <cp:revision>8</cp:revision>
  <dcterms:created xsi:type="dcterms:W3CDTF">2023-10-06T06:29:00Z</dcterms:created>
  <dcterms:modified xsi:type="dcterms:W3CDTF">2023-10-09T09:48:00Z</dcterms:modified>
</cp:coreProperties>
</file>