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hMerge w:val="restart"/>
            <w:vMerge w:val="restart"/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hMerge w:val="continue"/>
            <w:vMerge w:val="restart"/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hMerge w:val="restart"/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hMerge w:val="continue"/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74E6A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480E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2021-02-18T13:59:00Z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3.3.5</vt:lpwstr>
  </property>
</Properties>
</file>