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>
        <w:fldChar w:fldCharType="begin"/>
      </w:r>
      <w:r w:rsidRPr="00120327">
        <w:rPr>
          <w:lang w:val="en-US"/>
        </w:rPr>
        <w:instrText xml:space="preserve"> m:</w:instrText>
      </w:r>
      <w:r w:rsidR="00120327">
        <w:rPr>
          <w:lang w:val="en-US"/>
        </w:rPr>
        <w:instrText>'excel.xlsx'.asTable('</w:instrText>
      </w:r>
      <w:r w:rsidR="00120327" w:rsidRPr="00120327">
        <w:rPr>
          <w:lang w:val="en-US"/>
        </w:rPr>
        <w:instrText>Feuil1</w:instrText>
      </w:r>
      <w:r w:rsidR="00120327">
        <w:rPr>
          <w:lang w:val="en-US"/>
        </w:rPr>
        <w:instrText xml:space="preserve">', </w:instrText>
      </w:r>
      <w:r w:rsidR="002615AB">
        <w:rPr>
          <w:lang w:val="en-US"/>
        </w:rPr>
        <w:instrText>'C3', 'F7'</w:instrText>
      </w:r>
      <w:r w:rsidR="007923A6">
        <w:rPr>
          <w:lang w:val="en-US"/>
        </w:rPr>
        <w:instrText>, 'fr</w:instrText>
      </w:r>
      <w:r w:rsidR="00C84348">
        <w:rPr>
          <w:lang w:val="en-US"/>
        </w:rPr>
        <w:instrText>-</w:instrText>
      </w:r>
      <w:r w:rsidR="007923A6">
        <w:rPr>
          <w:lang w:val="en-US"/>
        </w:rPr>
        <w:instrText>FR'</w:instrText>
      </w:r>
      <w:r w:rsidR="00120327">
        <w:rPr>
          <w:lang w:val="en-US"/>
        </w:rPr>
        <w:instrText>)</w:instrText>
      </w:r>
      <w:r w:rsidRPr="00120327">
        <w:rPr>
          <w:lang w:val="en-US"/>
        </w:rPr>
        <w:instrText xml:space="preserve"> </w:instrText>
      </w:r>
      <w:r>
        <w:fldChar w:fldCharType="end"/>
      </w:r>
    </w:p>
    <w:p w:rsidP="000C6445" w:rsidR="000C6445" w:rsidRDefault="00791A6F" w:rsidRPr="000C6445">
      <w:r>
        <w:t>End of demonstration.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