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vMerge w:val="restart"/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vMerge w:val="restart"/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5862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A0965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16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2021-02-18T14:03:00Z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3.3.6</vt:lpwstr>
  </property>
</Properties>
</file>