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F5495F" w:rsidR="00052FB8" w:rsidRDefault="006F5523">
      <w:r>
        <w:fldChar w:fldCharType="begin"/>
      </w:r>
      <w:r>
        <w:instrText xml:space="preserve"> </w:instrText>
      </w:r>
      <w:r w:rsidR="008D51EC">
        <w:instrText>m</w:instrText>
      </w:r>
      <w:r>
        <w:instrText>:v.</w:instrText>
      </w:r>
      <w:r>
        <w:t xml:space="preserve">    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v (EClassifier=EClassifier) is not kind of EClassifierLiteral=EClassifier</w:t>
      </w:r>
      <w:r w:rsidR="00F521C7">
        <w:instrText>oclIsKindOf(ecore::EClassifier</w:instrText>
      </w:r>
      <w:bookmarkStart w:id="0" w:name="_GoBack"/>
      <w:bookmarkEnd w:id="0"/>
      <w:r w:rsidR="00F521C7">
        <w:instrText>)</w:instrText>
      </w:r>
      <w:r>
        <w:instrText xml:space="preserve"> </w:instrText>
      </w:r>
      <w:r>
        <w:fldChar w:fldCharType="end"/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1C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2017-02-22T15:32:00Z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