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1F2301" w:rsidRPr="00DC5685">
      <w:pPr>
        <w:rPr>
          <w:lang w:val="en-US"/>
        </w:rPr>
      </w:pPr>
      <w:proofErr w:type="spellStart"/>
      <w:proofErr w:type="spellEnd"/>
      <w:bookmarkStart w:id="0" w:name="_GoBack"/>
      <w:bookmarkEnd w:id="0"/>
      <w:r>
        <w:rPr>
          <w:lang w:val="en-US"/>
        </w:rPr>
        <w:t>Inlined</w:t>
      </w:r>
      <w:r>
        <w:rPr>
          <w:lang w:val="en-US"/>
        </w:rPr>
        <w:t xml:space="preserve"> </w:t>
      </w:r>
      <w:r w:rsidR="00735354">
        <w:rPr>
          <w:lang w:val="en-US"/>
        </w:rPr>
        <w:t/>
      </w:r>
      <w:pPr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 xml:space="preserve"> in some text.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230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26</Words>
  <Characters>147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