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>
        <w:rPr>
          <w:sz w:val="24"/>
          <w:szCs w:val="24"/>
        </w:rPr>
        <w:t>r</w:t>
      </w:r>
      <w:r w:rsidR="007B65B7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7B65B7" w:rsidRPr="009B6BD9">
        <w:rPr>
          <w:sz w:val="24"/>
          <w:szCs w:val="24"/>
        </w:rPr>
        <w:t>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C53443">
        <w:rPr>
          <w:sz w:val="24"/>
          <w:szCs w:val="24"/>
        </w:rPr>
        <w:t>anydsl class diagram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3" fmtid="{D5CDD505-2E9C-101B-9397-08002B2CF9AE}" name="m:uri:http://www.eclipse.org/sirius/1.1.0">
    <vt:lpwstr/>
  </property>
  <property pid="4" fmtid="{D5CDD505-2E9C-101B-9397-08002B2CF9AE}" name="m:uri:http://www.eclipse.org/sirius/diagram/1.1.0">
    <vt:lpwstr/>
  </property>
  <property pid="6" fmtid="{D5CDD505-2E9C-101B-9397-08002B2CF9AE}" name="m:uri:http://www.eclipse.org/sirius/table/1.1.0">
    <vt:lpwstr/>
  </property>
</Properties>
</file>