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5B8437A94585B9354C31FA2E9AAC60AD">
        <w:fldChar w:fldCharType="begin"/>
      </w:r>
      <w:r w:rsidR="5B8437A94585B9354C31FA2E9AAC60AD">
        <w:instrText xml:space="preserve"> REF bookmark1 \h </w:instrText>
      </w:r>
      <w:r w:rsidR="5B8437A94585B9354C31FA2E9AAC60AD">
        <w:fldChar w:fldCharType="separate"/>
      </w:r>
      <w:r w:rsidR="5B8437A94585B9354C31FA2E9AAC60AD">
        <w:rPr>
          <w:noProof/>
          <w:b w:val="on"/>
        </w:rPr>
        <w:t>a reference to bookmark1</w:t>
      </w:r>
      <w:r w:rsidR="5B8437A94585B9354C31FA2E9AAC60AD">
        <w:fldChar w:fldCharType="end"/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bookmarkStart w:name="bookmark1" w:id="22983547288574706020564496283817499003"/>
      <w:r>
        <w:t>bookmarked content</w:t>
      </w:r>
      <w:bookmarkEnd w:id="22983547288574706020564496283817499003"/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rPr>
          <w:b w:val="on"/>
          <w:color w:val="FF0000"/>
        </w:rPr>
        <w:t xml:space="preserve">    &lt;---Can't start duplicated bookmark bookmark1</w:t>
      </w:r>
      <w:r>
        <w:t>bookmarked content</w:t>
      </w:r>
      <w:r>
        <w:rPr>
          <w:b w:val="on"/>
          <w:color w:val="FF0000"/>
        </w:rPr>
        <w:t xml:space="preserve">    &lt;---Can't end already closed bookmark bookmark1</w:t>
      </w:r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 w:rsidR="5B8437A94585B9354C31FA2E9AAC60AD">
        <w:fldChar w:fldCharType="begin"/>
      </w:r>
      <w:r w:rsidR="5B8437A94585B9354C31FA2E9AAC60AD">
        <w:instrText xml:space="preserve"> REF bookmark1 \h </w:instrText>
      </w:r>
      <w:r w:rsidR="5B8437A94585B9354C31FA2E9AAC60AD">
        <w:fldChar w:fldCharType="separate"/>
      </w:r>
      <w:r w:rsidR="5B8437A94585B9354C31FA2E9AAC60AD">
        <w:rPr>
          <w:noProof/>
          <w:b w:val="on"/>
        </w:rPr>
        <w:t>a reference to bookmark1</w:t>
      </w:r>
      <w:r w:rsidR="5B8437A94585B9354C31FA2E9AAC60AD"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31A62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2016-12-05T13:08:00Z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