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p>
            <w:pPr>
              <w:spacing w:before="0" w:after="0"/>
            </w:pPr>
            <w:r>
              <w:t>$80</w:t>
            </w:r>
          </w:p>
        </w:tc>
      </w:tr>
      <w:tr>
        <w:tc>
          <w:tcPr>
            <w:hMerge w:val="restart"/>
          </w:tcPr>
          <w:p>
            <w:pPr>
              <w:spacing w:before="0" w:after="0"/>
            </w:pPr>
            <w:r>
              <w:t>Sum: $180</w:t>
            </w:r>
          </w:p>
        </w:tc>
        <w:tc>
          <w:tcPr>
            <w:h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