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2DAD1" w14:textId="29953961" w:rsidR="00391912" w:rsidRDefault="00505298" w:rsidP="00DC2656">
      <w:pPr>
        <w:spacing w:after="0" w:line="648" w:lineRule="atLeast"/>
        <w:jc w:val="center"/>
        <w:textAlignment w:val="baseline"/>
        <w:outlineLvl w:val="0"/>
        <w:rPr>
          <w:rFonts w:ascii="Arial" w:eastAsia="Times New Roman" w:hAnsi="Arial" w:cs="Arial"/>
          <w:b/>
          <w:bCs/>
          <w:caps/>
          <w:spacing w:val="24"/>
          <w:kern w:val="36"/>
          <w:sz w:val="32"/>
          <w:szCs w:val="32"/>
        </w:rPr>
      </w:pPr>
      <w:r w:rsidRPr="00505298">
        <w:rPr>
          <w:rFonts w:ascii="Arial" w:eastAsia="Times New Roman" w:hAnsi="Arial" w:cs="Arial"/>
          <w:b/>
          <w:bCs/>
          <w:caps/>
          <w:spacing w:val="24"/>
          <w:kern w:val="36"/>
          <w:sz w:val="32"/>
          <w:szCs w:val="32"/>
        </w:rPr>
        <w:t>Acclaim</w:t>
      </w:r>
    </w:p>
    <w:p w14:paraId="514600C6" w14:textId="25D01470" w:rsidR="00DC2656" w:rsidRPr="00DC4AEB" w:rsidRDefault="00DC2656" w:rsidP="00DC2656">
      <w:pPr>
        <w:pStyle w:val="Heading3"/>
        <w:spacing w:before="0" w:line="570" w:lineRule="atLeast"/>
        <w:rPr>
          <w:rFonts w:ascii="Times New Roman" w:hAnsi="Times New Roman" w:cs="Times New Roman"/>
          <w:b/>
          <w:bCs/>
          <w:color w:val="5A5D62"/>
          <w:sz w:val="33"/>
          <w:szCs w:val="33"/>
        </w:rPr>
      </w:pPr>
      <w:r w:rsidRPr="00DC4AEB">
        <w:rPr>
          <w:rFonts w:ascii="Times New Roman" w:hAnsi="Times New Roman" w:cs="Times New Roman"/>
          <w:b/>
          <w:bCs/>
          <w:color w:val="5A5D62"/>
          <w:sz w:val="33"/>
          <w:szCs w:val="33"/>
        </w:rPr>
        <w:t xml:space="preserve">Utah Symphony, Fawzi Haimor impress in first </w:t>
      </w:r>
      <w:proofErr w:type="gramStart"/>
      <w:r w:rsidRPr="00DC4AEB">
        <w:rPr>
          <w:rFonts w:ascii="Times New Roman" w:hAnsi="Times New Roman" w:cs="Times New Roman"/>
          <w:b/>
          <w:bCs/>
          <w:color w:val="5A5D62"/>
          <w:sz w:val="33"/>
          <w:szCs w:val="33"/>
        </w:rPr>
        <w:t>collaboration</w:t>
      </w:r>
      <w:proofErr w:type="gramEnd"/>
    </w:p>
    <w:p w14:paraId="05989462" w14:textId="77777777" w:rsidR="00DC2656" w:rsidRPr="00DC4AEB" w:rsidRDefault="00DC2656" w:rsidP="00DC2656">
      <w:pPr>
        <w:rPr>
          <w:rFonts w:ascii="Times New Roman" w:hAnsi="Times New Roman" w:cs="Times New Roman"/>
          <w:b/>
          <w:bCs/>
          <w:sz w:val="24"/>
          <w:szCs w:val="24"/>
        </w:rPr>
      </w:pPr>
      <w:r w:rsidRPr="00DC4AEB">
        <w:rPr>
          <w:rFonts w:ascii="Times New Roman" w:hAnsi="Times New Roman" w:cs="Times New Roman"/>
          <w:b/>
          <w:bCs/>
        </w:rPr>
        <w:t>January 28, 2023</w:t>
      </w:r>
    </w:p>
    <w:p w14:paraId="49812F05" w14:textId="77777777" w:rsidR="00DC2656" w:rsidRPr="00DC4AEB" w:rsidRDefault="00DC2656" w:rsidP="00DC2656">
      <w:pPr>
        <w:rPr>
          <w:rFonts w:ascii="Times New Roman" w:hAnsi="Times New Roman" w:cs="Times New Roman"/>
        </w:rPr>
      </w:pPr>
      <w:r w:rsidRPr="00DC4AEB">
        <w:rPr>
          <w:rFonts w:ascii="Times New Roman" w:hAnsi="Times New Roman" w:cs="Times New Roman"/>
        </w:rPr>
        <w:t>Utah Arts Review</w:t>
      </w:r>
    </w:p>
    <w:p w14:paraId="7BF5AE3A" w14:textId="77777777" w:rsidR="00DC2656" w:rsidRDefault="00DC2656" w:rsidP="00DC2656">
      <w:pPr>
        <w:pStyle w:val="NormalWeb"/>
        <w:spacing w:before="0" w:beforeAutospacing="0"/>
      </w:pPr>
      <w:r>
        <w:t>“Guest conductor Fawzi Haimor began his Utah Symphony debut on Friday night at Abravanel Hall with </w:t>
      </w:r>
      <w:proofErr w:type="spellStart"/>
      <w:r>
        <w:rPr>
          <w:rStyle w:val="Emphasis"/>
        </w:rPr>
        <w:t>Feuertrunken</w:t>
      </w:r>
      <w:proofErr w:type="spellEnd"/>
      <w:r>
        <w:t xml:space="preserve"> (“Fire drunk”), a 2017 work described by its composer, Joshua </w:t>
      </w:r>
      <w:proofErr w:type="spellStart"/>
      <w:r>
        <w:t>Cerdinia</w:t>
      </w:r>
      <w:proofErr w:type="spellEnd"/>
      <w:r>
        <w:t>, as “a loud meditation (if one can meditate loudly) on joy.”</w:t>
      </w:r>
    </w:p>
    <w:p w14:paraId="1B29D7FD" w14:textId="77777777" w:rsidR="00DC2656" w:rsidRDefault="00DC2656" w:rsidP="00DC2656">
      <w:pPr>
        <w:pStyle w:val="NormalWeb"/>
        <w:spacing w:before="0" w:beforeAutospacing="0"/>
      </w:pPr>
      <w:r>
        <w:t>This was an apt summary of the whole program, which also featured Stravinsky’s triumphal</w:t>
      </w:r>
      <w:r>
        <w:rPr>
          <w:rStyle w:val="Emphasis"/>
        </w:rPr>
        <w:t> The Firebird Suite</w:t>
      </w:r>
      <w:r>
        <w:t> and Orff’s sensual secular oratorio </w:t>
      </w:r>
      <w:r>
        <w:rPr>
          <w:rStyle w:val="Emphasis"/>
        </w:rPr>
        <w:t>Carmina Burana</w:t>
      </w:r>
      <w:r>
        <w:t>. While it was </w:t>
      </w:r>
      <w:r>
        <w:rPr>
          <w:rStyle w:val="Emphasis"/>
        </w:rPr>
        <w:t>Carmina Burana </w:t>
      </w:r>
      <w:r>
        <w:t xml:space="preserve">that drew the near-capacity crowd and was the evening’s clear favorite, </w:t>
      </w:r>
      <w:proofErr w:type="spellStart"/>
      <w:r>
        <w:t>Haimor’s</w:t>
      </w:r>
      <w:proofErr w:type="spellEnd"/>
      <w:r>
        <w:t xml:space="preserve"> sense of drama and his </w:t>
      </w:r>
      <w:proofErr w:type="gramStart"/>
      <w:r>
        <w:t>particular gift</w:t>
      </w:r>
      <w:proofErr w:type="gramEnd"/>
      <w:r>
        <w:t xml:space="preserve"> for strong, emphatic finishes garnered standing ovations for all three works.</w:t>
      </w:r>
    </w:p>
    <w:p w14:paraId="2F4FD48F" w14:textId="77777777" w:rsidR="00DC2656" w:rsidRDefault="00DC2656" w:rsidP="00DC2656">
      <w:pPr>
        <w:pStyle w:val="NormalWeb"/>
        <w:spacing w:before="0" w:beforeAutospacing="0"/>
      </w:pPr>
      <w:r>
        <w:t xml:space="preserve">The third movement, “Infernal Dance of King </w:t>
      </w:r>
      <w:proofErr w:type="spellStart"/>
      <w:r>
        <w:t>Kastchei</w:t>
      </w:r>
      <w:proofErr w:type="spellEnd"/>
      <w:proofErr w:type="gramStart"/>
      <w:r>
        <w:t>,”…</w:t>
      </w:r>
      <w:proofErr w:type="gramEnd"/>
      <w:r>
        <w:t>pulsated with energy and rhythmic drive as Haimor appeared to unleash the orchestra, particularly the strings, which sawed through the furious passages with ferocious abandon.</w:t>
      </w:r>
    </w:p>
    <w:p w14:paraId="249A4F03" w14:textId="77777777" w:rsidR="00DC2656" w:rsidRDefault="00DC2656" w:rsidP="00DC2656">
      <w:pPr>
        <w:pStyle w:val="NormalWeb"/>
        <w:spacing w:before="0" w:beforeAutospacing="0"/>
      </w:pPr>
      <w:r>
        <w:t xml:space="preserve">The orchestra’s hypnotic rendition of the “Berceuse” movement included some moments of exquisite musicality, particularly in the harp and bassoon. It showcased </w:t>
      </w:r>
      <w:proofErr w:type="spellStart"/>
      <w:r>
        <w:t>Haimor’s</w:t>
      </w:r>
      <w:proofErr w:type="spellEnd"/>
      <w:r>
        <w:t xml:space="preserve"> sensitivity and his ability to create a defined, transparent sound, and it built seamlessly to the euphoric Finale, which Haimor drove home with aplomb.</w:t>
      </w:r>
    </w:p>
    <w:p w14:paraId="4ED5F07E" w14:textId="77777777" w:rsidR="00DC2656" w:rsidRDefault="00DC2656" w:rsidP="00DC2656">
      <w:pPr>
        <w:pStyle w:val="NormalWeb"/>
        <w:spacing w:before="0" w:beforeAutospacing="0"/>
      </w:pPr>
      <w:r>
        <w:t>From the opening strains of “Oh Fortuna,” [the choirs] performed as a single instrument with impeccable diction and articulation. They were also responsive to the phrasing and musical gestures from Haimor, who created a strong through line connecting the powerful opening to the moodier passages in the second and third movements.”</w:t>
      </w:r>
    </w:p>
    <w:p w14:paraId="74B20668" w14:textId="27677A68" w:rsidR="0069191F" w:rsidRPr="00DC4AEB" w:rsidRDefault="0069191F" w:rsidP="0069191F">
      <w:pPr>
        <w:pStyle w:val="Heading3"/>
        <w:spacing w:before="0" w:line="570" w:lineRule="atLeast"/>
        <w:rPr>
          <w:rFonts w:ascii="Times New Roman" w:hAnsi="Times New Roman" w:cs="Times New Roman"/>
          <w:b/>
          <w:bCs/>
          <w:color w:val="5A5D62"/>
          <w:sz w:val="33"/>
          <w:szCs w:val="33"/>
        </w:rPr>
      </w:pPr>
      <w:proofErr w:type="spellStart"/>
      <w:r w:rsidRPr="00DC4AEB">
        <w:rPr>
          <w:rFonts w:ascii="Times New Roman" w:hAnsi="Times New Roman" w:cs="Times New Roman"/>
          <w:b/>
          <w:bCs/>
          <w:color w:val="5A5D62"/>
          <w:sz w:val="33"/>
          <w:szCs w:val="33"/>
        </w:rPr>
        <w:t>Furtwängler</w:t>
      </w:r>
      <w:proofErr w:type="spellEnd"/>
      <w:r w:rsidRPr="00DC4AEB">
        <w:rPr>
          <w:rFonts w:ascii="Times New Roman" w:hAnsi="Times New Roman" w:cs="Times New Roman"/>
          <w:b/>
          <w:bCs/>
          <w:color w:val="5A5D62"/>
          <w:sz w:val="33"/>
          <w:szCs w:val="33"/>
        </w:rPr>
        <w:t xml:space="preserve"> Symphony No. 1 CPO Review</w:t>
      </w:r>
    </w:p>
    <w:p w14:paraId="6CACAC61" w14:textId="77777777" w:rsidR="0069191F" w:rsidRPr="00DC4AEB" w:rsidRDefault="0069191F" w:rsidP="0069191F">
      <w:pPr>
        <w:rPr>
          <w:rFonts w:ascii="Times New Roman" w:hAnsi="Times New Roman" w:cs="Times New Roman"/>
          <w:b/>
          <w:bCs/>
          <w:sz w:val="24"/>
          <w:szCs w:val="24"/>
        </w:rPr>
      </w:pPr>
      <w:r w:rsidRPr="00DC4AEB">
        <w:rPr>
          <w:rFonts w:ascii="Times New Roman" w:hAnsi="Times New Roman" w:cs="Times New Roman"/>
          <w:b/>
          <w:bCs/>
        </w:rPr>
        <w:t>March 3, 2022</w:t>
      </w:r>
    </w:p>
    <w:p w14:paraId="375DF4F5" w14:textId="77777777" w:rsidR="0069191F" w:rsidRPr="00DC4AEB" w:rsidRDefault="0069191F" w:rsidP="0069191F">
      <w:pPr>
        <w:rPr>
          <w:rFonts w:ascii="Times New Roman" w:hAnsi="Times New Roman" w:cs="Times New Roman"/>
        </w:rPr>
      </w:pPr>
      <w:r w:rsidRPr="00DC4AEB">
        <w:rPr>
          <w:rFonts w:ascii="Times New Roman" w:hAnsi="Times New Roman" w:cs="Times New Roman"/>
        </w:rPr>
        <w:t>Henry Fogel, Fanfare Magazine</w:t>
      </w:r>
    </w:p>
    <w:p w14:paraId="2A8B2E40" w14:textId="77777777" w:rsidR="0069191F" w:rsidRDefault="0069191F" w:rsidP="0069191F">
      <w:pPr>
        <w:pStyle w:val="NormalWeb"/>
        <w:spacing w:before="0" w:beforeAutospacing="0"/>
      </w:pPr>
      <w:r>
        <w:t xml:space="preserve">Truly great music can survive mediocre performances. Beethoven symphonies make their impact to some degree no matter how unskilled the conductor and orchestra. But music that is less than great needs help from performers. That is particularly true with long, late-Romantic symphonies that can sprawl shapelessly unless led with a very firm hand. Another factor is that experienced listeners know Beethoven’s symphonies and can fill in what is missing, which is not the case when encountering a rarely performed work like Wilhelm </w:t>
      </w:r>
      <w:proofErr w:type="spellStart"/>
      <w:r>
        <w:t>Furtwängler’s</w:t>
      </w:r>
      <w:proofErr w:type="spellEnd"/>
      <w:r>
        <w:t xml:space="preserve"> First Symphony.</w:t>
      </w:r>
    </w:p>
    <w:p w14:paraId="387A1F86" w14:textId="77777777" w:rsidR="0069191F" w:rsidRDefault="0069191F" w:rsidP="0069191F">
      <w:pPr>
        <w:pStyle w:val="NormalWeb"/>
        <w:spacing w:before="0" w:beforeAutospacing="0"/>
      </w:pPr>
      <w:r>
        <w:t xml:space="preserve">I raise this issue because the performance on this CPO release has caused me to re-evaluate a work I have not admired very much. </w:t>
      </w:r>
      <w:proofErr w:type="spellStart"/>
      <w:r>
        <w:t>Furtwängler’s</w:t>
      </w:r>
      <w:proofErr w:type="spellEnd"/>
      <w:r>
        <w:t xml:space="preserve"> Second Symphony is his finest work in that form. While it is no masterpiece, its attractions are evident not only in the composer’s own recorded performances of it, but also in recordings by Daniel Barenboim, Eugen </w:t>
      </w:r>
      <w:proofErr w:type="spellStart"/>
      <w:r>
        <w:t>Jochum</w:t>
      </w:r>
      <w:proofErr w:type="spellEnd"/>
      <w:r>
        <w:t xml:space="preserve">, and Takashi </w:t>
      </w:r>
      <w:proofErr w:type="spellStart"/>
      <w:r>
        <w:t>Asahina</w:t>
      </w:r>
      <w:proofErr w:type="spellEnd"/>
      <w:r>
        <w:t>. There is a level of melodic inspiration and coloristic imagination, along with a certain gravitas, that makes that work welcome if we encounter it from time to time.</w:t>
      </w:r>
    </w:p>
    <w:p w14:paraId="40181C17" w14:textId="77777777" w:rsidR="0069191F" w:rsidRDefault="0069191F" w:rsidP="0069191F">
      <w:pPr>
        <w:pStyle w:val="NormalWeb"/>
        <w:spacing w:before="0" w:beforeAutospacing="0"/>
      </w:pPr>
      <w:r>
        <w:t xml:space="preserve">The First Symphony has the same influences (Bruckner and Strauss predominantly, and Mahler as well), but a somewhat lesser degree of inspiration. Prior recordings have not been able to overcome the score’s weaknesses, </w:t>
      </w:r>
      <w:r>
        <w:lastRenderedPageBreak/>
        <w:t>but finally, an American conductor who has built his career largely in Europe, Fawzi Haimor, brings enough commitment and passion to the music to make clear its value.</w:t>
      </w:r>
    </w:p>
    <w:p w14:paraId="77FA71F9" w14:textId="77777777" w:rsidR="0069191F" w:rsidRDefault="0069191F" w:rsidP="0069191F">
      <w:pPr>
        <w:pStyle w:val="NormalWeb"/>
        <w:spacing w:before="0" w:beforeAutospacing="0"/>
      </w:pPr>
      <w:r>
        <w:t xml:space="preserve">One might think that in such a sprawling, loosely constructed symphonic work, faster tempos would help to overcome its deficiencies. In fact, Haimor demonstrates (as has been long known) that tempo is not the most important aspect of a performance. This performance is 11 minutes longer than Alfred Walter’s deadly dull recording for Marco Polo with the Slovak Philharmonic, and five minutes longer than George Alexander Albrecht’s similarly faceless reading with the Weimar </w:t>
      </w:r>
      <w:proofErr w:type="spellStart"/>
      <w:r>
        <w:t>Staatskapelle</w:t>
      </w:r>
      <w:proofErr w:type="spellEnd"/>
      <w:r>
        <w:t xml:space="preserve"> on </w:t>
      </w:r>
      <w:proofErr w:type="spellStart"/>
      <w:r>
        <w:t>Arte</w:t>
      </w:r>
      <w:proofErr w:type="spellEnd"/>
      <w:r>
        <w:t xml:space="preserve"> Nova. By taking his time to shape the music, by enjoying the long phrases rather than rushing them, Haimor makes the music come alive. Add sharp rhythmic definition and attention to matters of balance and color, and you have the best case that can be made for the piece.</w:t>
      </w:r>
    </w:p>
    <w:p w14:paraId="5DF35292" w14:textId="77777777" w:rsidR="0069191F" w:rsidRDefault="0069191F" w:rsidP="0069191F">
      <w:pPr>
        <w:pStyle w:val="NormalWeb"/>
        <w:spacing w:before="0" w:beforeAutospacing="0"/>
      </w:pPr>
      <w:r>
        <w:t xml:space="preserve">All three of </w:t>
      </w:r>
      <w:proofErr w:type="spellStart"/>
      <w:r>
        <w:t>Furtwängler’s</w:t>
      </w:r>
      <w:proofErr w:type="spellEnd"/>
      <w:r>
        <w:t xml:space="preserve"> symphonies have now been given good representative recorded performances. I wrote above about the Second Symphony. For the Third, Joseph </w:t>
      </w:r>
      <w:proofErr w:type="spellStart"/>
      <w:r>
        <w:t>Keilberth’s</w:t>
      </w:r>
      <w:proofErr w:type="spellEnd"/>
      <w:r>
        <w:t xml:space="preserve"> Berlin Philharmonic account is stunning, but he recorded only the first three movements; </w:t>
      </w:r>
      <w:proofErr w:type="spellStart"/>
      <w:r>
        <w:t>Furtwängler</w:t>
      </w:r>
      <w:proofErr w:type="spellEnd"/>
      <w:r>
        <w:t xml:space="preserve"> had not completed the finale at his death. It has been completed and recorded, but not very persuasively. I’ll venture that this new recording of the First is impressive enough to spark a reappraisal of the score. CPO’s recorded sound strikes the right balance between warmth and clarity.</w:t>
      </w:r>
    </w:p>
    <w:p w14:paraId="17B0A64F" w14:textId="369D57A0" w:rsidR="004F60B2" w:rsidRPr="00DC4AEB" w:rsidRDefault="004F60B2" w:rsidP="004F60B2">
      <w:pPr>
        <w:pStyle w:val="Heading3"/>
        <w:spacing w:before="0" w:line="570" w:lineRule="atLeast"/>
        <w:rPr>
          <w:rFonts w:ascii="Times New Roman" w:hAnsi="Times New Roman" w:cs="Times New Roman"/>
          <w:b/>
          <w:bCs/>
          <w:color w:val="5A5D62"/>
          <w:sz w:val="33"/>
          <w:szCs w:val="33"/>
        </w:rPr>
      </w:pPr>
      <w:r w:rsidRPr="00DC4AEB">
        <w:rPr>
          <w:rFonts w:ascii="Times New Roman" w:hAnsi="Times New Roman" w:cs="Times New Roman"/>
          <w:b/>
          <w:bCs/>
          <w:color w:val="5A5D62"/>
          <w:sz w:val="33"/>
          <w:szCs w:val="33"/>
        </w:rPr>
        <w:t xml:space="preserve">Classical CD Reviews: </w:t>
      </w:r>
      <w:proofErr w:type="spellStart"/>
      <w:r w:rsidRPr="00DC4AEB">
        <w:rPr>
          <w:rFonts w:ascii="Times New Roman" w:hAnsi="Times New Roman" w:cs="Times New Roman"/>
          <w:b/>
          <w:bCs/>
          <w:color w:val="5A5D62"/>
          <w:sz w:val="33"/>
          <w:szCs w:val="33"/>
        </w:rPr>
        <w:t>Furtwängler</w:t>
      </w:r>
      <w:proofErr w:type="spellEnd"/>
      <w:r w:rsidRPr="00DC4AEB">
        <w:rPr>
          <w:rFonts w:ascii="Times New Roman" w:hAnsi="Times New Roman" w:cs="Times New Roman"/>
          <w:b/>
          <w:bCs/>
          <w:color w:val="5A5D62"/>
          <w:sz w:val="33"/>
          <w:szCs w:val="33"/>
        </w:rPr>
        <w:t xml:space="preserve"> Symphony No. 1</w:t>
      </w:r>
    </w:p>
    <w:p w14:paraId="6EE8F5D8" w14:textId="77777777" w:rsidR="004F60B2" w:rsidRPr="00DC4AEB" w:rsidRDefault="004F60B2" w:rsidP="004F60B2">
      <w:pPr>
        <w:rPr>
          <w:rFonts w:ascii="Times New Roman" w:hAnsi="Times New Roman" w:cs="Times New Roman"/>
          <w:b/>
          <w:bCs/>
          <w:sz w:val="24"/>
          <w:szCs w:val="24"/>
        </w:rPr>
      </w:pPr>
      <w:r w:rsidRPr="00DC4AEB">
        <w:rPr>
          <w:rFonts w:ascii="Times New Roman" w:hAnsi="Times New Roman" w:cs="Times New Roman"/>
          <w:b/>
          <w:bCs/>
        </w:rPr>
        <w:t>August 20, 2021</w:t>
      </w:r>
    </w:p>
    <w:p w14:paraId="7A2C54CE" w14:textId="77777777" w:rsidR="004F60B2" w:rsidRPr="00DC4AEB" w:rsidRDefault="004F60B2" w:rsidP="004F60B2">
      <w:pPr>
        <w:rPr>
          <w:rFonts w:ascii="Times New Roman" w:hAnsi="Times New Roman" w:cs="Times New Roman"/>
        </w:rPr>
      </w:pPr>
      <w:r w:rsidRPr="00DC4AEB">
        <w:rPr>
          <w:rFonts w:ascii="Times New Roman" w:hAnsi="Times New Roman" w:cs="Times New Roman"/>
        </w:rPr>
        <w:t>Gavin Dixon, Classical CD Reviews</w:t>
      </w:r>
    </w:p>
    <w:p w14:paraId="11BE4E10" w14:textId="4D37685F" w:rsidR="004F60B2" w:rsidRDefault="004F60B2" w:rsidP="004F60B2">
      <w:pPr>
        <w:pStyle w:val="NormalWeb"/>
        <w:spacing w:before="0" w:beforeAutospacing="0"/>
      </w:pPr>
      <w:r>
        <w:t xml:space="preserve">Fawzi Haimor is an American </w:t>
      </w:r>
      <w:proofErr w:type="gramStart"/>
      <w:r>
        <w:t>conductor, and</w:t>
      </w:r>
      <w:proofErr w:type="gramEnd"/>
      <w:r>
        <w:t xml:space="preserve"> may be familiar to audiences there as a former assistant conductor to the Pittsburgh Symphony. He has since pursued a career in Europe and was music director of the </w:t>
      </w:r>
      <w:proofErr w:type="spellStart"/>
      <w:r>
        <w:t>Württembergische</w:t>
      </w:r>
      <w:proofErr w:type="spellEnd"/>
      <w:r>
        <w:t xml:space="preserve"> </w:t>
      </w:r>
      <w:proofErr w:type="spellStart"/>
      <w:r>
        <w:t>Philharmonie</w:t>
      </w:r>
      <w:proofErr w:type="spellEnd"/>
      <w:r>
        <w:t xml:space="preserve"> Reutlingen when this recording was made in 2019, although his contract there has since expired. </w:t>
      </w:r>
      <w:proofErr w:type="gramStart"/>
      <w:r>
        <w:t>On the basis of</w:t>
      </w:r>
      <w:proofErr w:type="gramEnd"/>
      <w:r>
        <w:t xml:space="preserve"> this recording, he is a major talent, and one to watch. This piece is very much a conductor’s symphony, and comparison with the Walter recording shows that it stands or falls on the strength of the conductor’s interpretation. As with Barenboim and </w:t>
      </w:r>
      <w:proofErr w:type="spellStart"/>
      <w:r>
        <w:t>Asahina</w:t>
      </w:r>
      <w:proofErr w:type="spellEnd"/>
      <w:r>
        <w:t xml:space="preserve"> with the Second Symphony, there is a strong feeling here that Haimor aspires to fill the shoes of </w:t>
      </w:r>
      <w:proofErr w:type="spellStart"/>
      <w:r>
        <w:t>Furtwängler</w:t>
      </w:r>
      <w:proofErr w:type="spellEnd"/>
      <w:r>
        <w:t>-as-conductor. To his credit, this compelling account justifies that ambition</w:t>
      </w:r>
      <w:r>
        <w:t>.</w:t>
      </w:r>
    </w:p>
    <w:p w14:paraId="38C06693" w14:textId="6BBCF914" w:rsidR="00DC4AEB" w:rsidRPr="00DC4AEB" w:rsidRDefault="00DC4AEB" w:rsidP="00DC4AEB">
      <w:pPr>
        <w:pStyle w:val="Heading3"/>
        <w:spacing w:before="0" w:line="570" w:lineRule="atLeast"/>
        <w:rPr>
          <w:rFonts w:ascii="Times New Roman" w:hAnsi="Times New Roman" w:cs="Times New Roman"/>
          <w:b/>
          <w:bCs/>
          <w:color w:val="5A5D62"/>
          <w:sz w:val="33"/>
          <w:szCs w:val="33"/>
        </w:rPr>
      </w:pPr>
      <w:r w:rsidRPr="00DC4AEB">
        <w:rPr>
          <w:rFonts w:ascii="Times New Roman" w:hAnsi="Times New Roman" w:cs="Times New Roman"/>
          <w:b/>
          <w:bCs/>
          <w:color w:val="5A5D62"/>
          <w:sz w:val="33"/>
          <w:szCs w:val="33"/>
        </w:rPr>
        <w:t xml:space="preserve">Review: Power chords and a </w:t>
      </w:r>
      <w:proofErr w:type="spellStart"/>
      <w:r w:rsidRPr="00DC4AEB">
        <w:rPr>
          <w:rFonts w:ascii="Times New Roman" w:hAnsi="Times New Roman" w:cs="Times New Roman"/>
          <w:b/>
          <w:bCs/>
          <w:color w:val="5A5D62"/>
          <w:sz w:val="33"/>
          <w:szCs w:val="33"/>
        </w:rPr>
        <w:t>Beethovenfest</w:t>
      </w:r>
      <w:proofErr w:type="spellEnd"/>
    </w:p>
    <w:p w14:paraId="482BF250" w14:textId="77777777" w:rsidR="00DC4AEB" w:rsidRPr="00DC4AEB" w:rsidRDefault="00DC4AEB" w:rsidP="00DC4AEB">
      <w:pPr>
        <w:rPr>
          <w:rFonts w:ascii="Times New Roman" w:hAnsi="Times New Roman" w:cs="Times New Roman"/>
          <w:b/>
          <w:bCs/>
          <w:sz w:val="24"/>
          <w:szCs w:val="24"/>
        </w:rPr>
      </w:pPr>
      <w:r w:rsidRPr="00DC4AEB">
        <w:rPr>
          <w:rFonts w:ascii="Times New Roman" w:hAnsi="Times New Roman" w:cs="Times New Roman"/>
          <w:b/>
          <w:bCs/>
        </w:rPr>
        <w:t>January 31, 2018</w:t>
      </w:r>
    </w:p>
    <w:p w14:paraId="58FBC9E4" w14:textId="77777777" w:rsidR="00DC4AEB" w:rsidRPr="00DC4AEB" w:rsidRDefault="00DC4AEB" w:rsidP="00DC4AEB">
      <w:pPr>
        <w:rPr>
          <w:rFonts w:ascii="Times New Roman" w:hAnsi="Times New Roman" w:cs="Times New Roman"/>
        </w:rPr>
      </w:pPr>
      <w:r w:rsidRPr="00DC4AEB">
        <w:rPr>
          <w:rFonts w:ascii="Times New Roman" w:hAnsi="Times New Roman" w:cs="Times New Roman"/>
        </w:rPr>
        <w:t xml:space="preserve">Armin Knauer, </w:t>
      </w:r>
      <w:proofErr w:type="spellStart"/>
      <w:r w:rsidRPr="00DC4AEB">
        <w:rPr>
          <w:rFonts w:ascii="Times New Roman" w:hAnsi="Times New Roman" w:cs="Times New Roman"/>
        </w:rPr>
        <w:t>Reutlinger</w:t>
      </w:r>
      <w:proofErr w:type="spellEnd"/>
      <w:r w:rsidRPr="00DC4AEB">
        <w:rPr>
          <w:rFonts w:ascii="Times New Roman" w:hAnsi="Times New Roman" w:cs="Times New Roman"/>
        </w:rPr>
        <w:t xml:space="preserve"> </w:t>
      </w:r>
      <w:proofErr w:type="spellStart"/>
      <w:r w:rsidRPr="00DC4AEB">
        <w:rPr>
          <w:rFonts w:ascii="Times New Roman" w:hAnsi="Times New Roman" w:cs="Times New Roman"/>
        </w:rPr>
        <w:t>Generalanzeiger</w:t>
      </w:r>
      <w:proofErr w:type="spellEnd"/>
    </w:p>
    <w:p w14:paraId="4E7D2012" w14:textId="77777777" w:rsidR="00DC4AEB" w:rsidRDefault="00DC4AEB" w:rsidP="00DC4AEB">
      <w:pPr>
        <w:pStyle w:val="NormalWeb"/>
        <w:spacing w:before="0" w:beforeAutospacing="0"/>
      </w:pPr>
      <w:r>
        <w:t>“It may be because Beethoven was once the key to classical music for the new Chief Conductor. That he listened to him non-stop in his room and really took it in. It’s almost as if he’s dancing with Beethoven on the stand. Not theatrically or for the effect, but only for himself. He does it without a score, completely by heart, yet he always has the next turn, the next cue on the tip of his tongue. He prepares the next blink of an eye with great anticipation and joy, he leads his musicians, sometimes with a very relaxed, sometimes energetic gesture. No, the Seventh [Symphony] on this evening was not just a piece of music that is transported from the notes into the sound apparatus as accurately as possible. This seventh was a party.”</w:t>
      </w:r>
    </w:p>
    <w:p w14:paraId="31443020" w14:textId="77777777" w:rsidR="00DC4AEB" w:rsidRDefault="00DC4AEB" w:rsidP="00DC4AEB">
      <w:pPr>
        <w:pStyle w:val="NormalWeb"/>
        <w:spacing w:before="0" w:beforeAutospacing="0"/>
      </w:pPr>
      <w:r>
        <w:t>“It is perhaps this paradoxical mixture of relaxation and rhythmic attack that makes Haimor special.”</w:t>
      </w:r>
    </w:p>
    <w:p w14:paraId="41CD477A" w14:textId="728F0E21" w:rsidR="00DC2656" w:rsidRPr="00505298" w:rsidRDefault="00DC4AEB" w:rsidP="00DC4AEB">
      <w:pPr>
        <w:pStyle w:val="NormalWeb"/>
        <w:spacing w:before="0" w:beforeAutospacing="0"/>
        <w:rPr>
          <w:rFonts w:ascii="Arial" w:hAnsi="Arial" w:cs="Arial"/>
          <w:b/>
          <w:bCs/>
          <w:caps/>
          <w:spacing w:val="24"/>
          <w:kern w:val="36"/>
          <w:sz w:val="32"/>
          <w:szCs w:val="32"/>
        </w:rPr>
      </w:pPr>
      <w:r>
        <w:t>“The last note was accompanied by bravos. That was a Beethoven you don’t hear every day in Reutlingen. And the conductor places himself further into the ranks of the musicians than usual: Look, we did it all together.”</w:t>
      </w:r>
    </w:p>
    <w:sectPr w:rsidR="00DC2656" w:rsidRPr="00505298" w:rsidSect="00DC265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912"/>
    <w:rsid w:val="001E5890"/>
    <w:rsid w:val="00391912"/>
    <w:rsid w:val="003B3BA0"/>
    <w:rsid w:val="004C3350"/>
    <w:rsid w:val="004F60B2"/>
    <w:rsid w:val="00505298"/>
    <w:rsid w:val="0069191F"/>
    <w:rsid w:val="00810C50"/>
    <w:rsid w:val="00D66077"/>
    <w:rsid w:val="00DC2656"/>
    <w:rsid w:val="00DC4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BEA3B"/>
  <w15:chartTrackingRefBased/>
  <w15:docId w15:val="{A19DC79A-A16A-4859-B09C-D0B5F1F6E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919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DC26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912"/>
    <w:rPr>
      <w:rFonts w:ascii="Times New Roman" w:eastAsia="Times New Roman" w:hAnsi="Times New Roman" w:cs="Times New Roman"/>
      <w:b/>
      <w:bCs/>
      <w:kern w:val="36"/>
      <w:sz w:val="48"/>
      <w:szCs w:val="48"/>
    </w:rPr>
  </w:style>
  <w:style w:type="paragraph" w:customStyle="1" w:styleId="reviewsdetailauthor">
    <w:name w:val="reviews_detail_author"/>
    <w:basedOn w:val="Normal"/>
    <w:rsid w:val="003919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DC2656"/>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DC2656"/>
    <w:rPr>
      <w:color w:val="0000FF"/>
      <w:u w:val="single"/>
    </w:rPr>
  </w:style>
  <w:style w:type="paragraph" w:styleId="NormalWeb">
    <w:name w:val="Normal (Web)"/>
    <w:basedOn w:val="Normal"/>
    <w:uiPriority w:val="99"/>
    <w:unhideWhenUsed/>
    <w:rsid w:val="00DC265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C26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281975">
      <w:bodyDiv w:val="1"/>
      <w:marLeft w:val="0"/>
      <w:marRight w:val="0"/>
      <w:marTop w:val="0"/>
      <w:marBottom w:val="0"/>
      <w:divBdr>
        <w:top w:val="none" w:sz="0" w:space="0" w:color="auto"/>
        <w:left w:val="none" w:sz="0" w:space="0" w:color="auto"/>
        <w:bottom w:val="none" w:sz="0" w:space="0" w:color="auto"/>
        <w:right w:val="none" w:sz="0" w:space="0" w:color="auto"/>
      </w:divBdr>
      <w:divsChild>
        <w:div w:id="1243564598">
          <w:marLeft w:val="0"/>
          <w:marRight w:val="0"/>
          <w:marTop w:val="0"/>
          <w:marBottom w:val="0"/>
          <w:divBdr>
            <w:top w:val="none" w:sz="0" w:space="0" w:color="auto"/>
            <w:left w:val="none" w:sz="0" w:space="0" w:color="auto"/>
            <w:bottom w:val="none" w:sz="0" w:space="0" w:color="auto"/>
            <w:right w:val="none" w:sz="0" w:space="0" w:color="auto"/>
          </w:divBdr>
          <w:divsChild>
            <w:div w:id="453326427">
              <w:marLeft w:val="0"/>
              <w:marRight w:val="0"/>
              <w:marTop w:val="0"/>
              <w:marBottom w:val="0"/>
              <w:divBdr>
                <w:top w:val="none" w:sz="0" w:space="0" w:color="auto"/>
                <w:left w:val="none" w:sz="0" w:space="0" w:color="auto"/>
                <w:bottom w:val="none" w:sz="0" w:space="0" w:color="auto"/>
                <w:right w:val="none" w:sz="0" w:space="0" w:color="auto"/>
              </w:divBdr>
              <w:divsChild>
                <w:div w:id="995497936">
                  <w:marLeft w:val="0"/>
                  <w:marRight w:val="0"/>
                  <w:marTop w:val="0"/>
                  <w:marBottom w:val="0"/>
                  <w:divBdr>
                    <w:top w:val="single" w:sz="2" w:space="24" w:color="5FBDD8"/>
                    <w:left w:val="single" w:sz="24" w:space="24" w:color="5FBDD8"/>
                    <w:bottom w:val="single" w:sz="2" w:space="24" w:color="5FBDD8"/>
                    <w:right w:val="single" w:sz="2" w:space="24" w:color="5FBDD8"/>
                  </w:divBdr>
                  <w:divsChild>
                    <w:div w:id="1221480918">
                      <w:marLeft w:val="0"/>
                      <w:marRight w:val="0"/>
                      <w:marTop w:val="0"/>
                      <w:marBottom w:val="225"/>
                      <w:divBdr>
                        <w:top w:val="none" w:sz="0" w:space="0" w:color="auto"/>
                        <w:left w:val="none" w:sz="0" w:space="0" w:color="auto"/>
                        <w:bottom w:val="none" w:sz="0" w:space="0" w:color="auto"/>
                        <w:right w:val="none" w:sz="0" w:space="0" w:color="auto"/>
                      </w:divBdr>
                      <w:divsChild>
                        <w:div w:id="768279881">
                          <w:marLeft w:val="0"/>
                          <w:marRight w:val="0"/>
                          <w:marTop w:val="0"/>
                          <w:marBottom w:val="0"/>
                          <w:divBdr>
                            <w:top w:val="none" w:sz="0" w:space="0" w:color="auto"/>
                            <w:left w:val="none" w:sz="0" w:space="0" w:color="auto"/>
                            <w:bottom w:val="none" w:sz="0" w:space="0" w:color="auto"/>
                            <w:right w:val="none" w:sz="0" w:space="0" w:color="auto"/>
                          </w:divBdr>
                        </w:div>
                      </w:divsChild>
                    </w:div>
                    <w:div w:id="198855857">
                      <w:marLeft w:val="0"/>
                      <w:marRight w:val="0"/>
                      <w:marTop w:val="0"/>
                      <w:marBottom w:val="225"/>
                      <w:divBdr>
                        <w:top w:val="none" w:sz="0" w:space="0" w:color="auto"/>
                        <w:left w:val="none" w:sz="0" w:space="0" w:color="auto"/>
                        <w:bottom w:val="none" w:sz="0" w:space="0" w:color="auto"/>
                        <w:right w:val="none" w:sz="0" w:space="0" w:color="auto"/>
                      </w:divBdr>
                      <w:divsChild>
                        <w:div w:id="588388077">
                          <w:marLeft w:val="0"/>
                          <w:marRight w:val="0"/>
                          <w:marTop w:val="0"/>
                          <w:marBottom w:val="0"/>
                          <w:divBdr>
                            <w:top w:val="none" w:sz="0" w:space="0" w:color="auto"/>
                            <w:left w:val="none" w:sz="0" w:space="0" w:color="auto"/>
                            <w:bottom w:val="none" w:sz="0" w:space="0" w:color="auto"/>
                            <w:right w:val="none" w:sz="0" w:space="0" w:color="auto"/>
                          </w:divBdr>
                        </w:div>
                      </w:divsChild>
                    </w:div>
                    <w:div w:id="85885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1972">
          <w:marLeft w:val="0"/>
          <w:marRight w:val="0"/>
          <w:marTop w:val="0"/>
          <w:marBottom w:val="0"/>
          <w:divBdr>
            <w:top w:val="none" w:sz="0" w:space="0" w:color="auto"/>
            <w:left w:val="none" w:sz="0" w:space="0" w:color="auto"/>
            <w:bottom w:val="none" w:sz="0" w:space="0" w:color="auto"/>
            <w:right w:val="none" w:sz="0" w:space="0" w:color="auto"/>
          </w:divBdr>
          <w:divsChild>
            <w:div w:id="324938849">
              <w:marLeft w:val="0"/>
              <w:marRight w:val="0"/>
              <w:marTop w:val="0"/>
              <w:marBottom w:val="0"/>
              <w:divBdr>
                <w:top w:val="none" w:sz="0" w:space="0" w:color="auto"/>
                <w:left w:val="none" w:sz="0" w:space="0" w:color="auto"/>
                <w:bottom w:val="none" w:sz="0" w:space="0" w:color="auto"/>
                <w:right w:val="none" w:sz="0" w:space="0" w:color="auto"/>
              </w:divBdr>
              <w:divsChild>
                <w:div w:id="1761947128">
                  <w:marLeft w:val="0"/>
                  <w:marRight w:val="0"/>
                  <w:marTop w:val="0"/>
                  <w:marBottom w:val="0"/>
                  <w:divBdr>
                    <w:top w:val="none" w:sz="0" w:space="0" w:color="auto"/>
                    <w:left w:val="none" w:sz="0" w:space="0" w:color="auto"/>
                    <w:bottom w:val="none" w:sz="0" w:space="0" w:color="auto"/>
                    <w:right w:val="none" w:sz="0" w:space="0" w:color="auto"/>
                  </w:divBdr>
                  <w:divsChild>
                    <w:div w:id="928394319">
                      <w:marLeft w:val="0"/>
                      <w:marRight w:val="0"/>
                      <w:marTop w:val="0"/>
                      <w:marBottom w:val="0"/>
                      <w:divBdr>
                        <w:top w:val="none" w:sz="0" w:space="0" w:color="auto"/>
                        <w:left w:val="none" w:sz="0" w:space="0" w:color="auto"/>
                        <w:bottom w:val="none" w:sz="0" w:space="0" w:color="auto"/>
                        <w:right w:val="none" w:sz="0" w:space="0" w:color="auto"/>
                      </w:divBdr>
                      <w:divsChild>
                        <w:div w:id="20272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932056">
      <w:bodyDiv w:val="1"/>
      <w:marLeft w:val="0"/>
      <w:marRight w:val="0"/>
      <w:marTop w:val="0"/>
      <w:marBottom w:val="0"/>
      <w:divBdr>
        <w:top w:val="none" w:sz="0" w:space="0" w:color="auto"/>
        <w:left w:val="none" w:sz="0" w:space="0" w:color="auto"/>
        <w:bottom w:val="none" w:sz="0" w:space="0" w:color="auto"/>
        <w:right w:val="none" w:sz="0" w:space="0" w:color="auto"/>
      </w:divBdr>
      <w:divsChild>
        <w:div w:id="2084715421">
          <w:marLeft w:val="0"/>
          <w:marRight w:val="0"/>
          <w:marTop w:val="750"/>
          <w:marBottom w:val="0"/>
          <w:divBdr>
            <w:top w:val="none" w:sz="0" w:space="0" w:color="auto"/>
            <w:left w:val="none" w:sz="0" w:space="0" w:color="auto"/>
            <w:bottom w:val="none" w:sz="0" w:space="0" w:color="auto"/>
            <w:right w:val="none" w:sz="0" w:space="0" w:color="auto"/>
          </w:divBdr>
          <w:divsChild>
            <w:div w:id="1058432134">
              <w:marLeft w:val="0"/>
              <w:marRight w:val="0"/>
              <w:marTop w:val="1410"/>
              <w:marBottom w:val="300"/>
              <w:divBdr>
                <w:top w:val="none" w:sz="0" w:space="0" w:color="auto"/>
                <w:left w:val="none" w:sz="0" w:space="0" w:color="auto"/>
                <w:bottom w:val="none" w:sz="0" w:space="0" w:color="auto"/>
                <w:right w:val="none" w:sz="0" w:space="0" w:color="auto"/>
              </w:divBdr>
              <w:divsChild>
                <w:div w:id="1440678380">
                  <w:marLeft w:val="0"/>
                  <w:marRight w:val="0"/>
                  <w:marTop w:val="0"/>
                  <w:marBottom w:val="0"/>
                  <w:divBdr>
                    <w:top w:val="none" w:sz="0" w:space="0" w:color="auto"/>
                    <w:left w:val="none" w:sz="0" w:space="0" w:color="auto"/>
                    <w:bottom w:val="none" w:sz="0" w:space="0" w:color="auto"/>
                    <w:right w:val="none" w:sz="0" w:space="0" w:color="auto"/>
                  </w:divBdr>
                  <w:divsChild>
                    <w:div w:id="2018655423">
                      <w:marLeft w:val="0"/>
                      <w:marRight w:val="0"/>
                      <w:marTop w:val="1050"/>
                      <w:marBottom w:val="0"/>
                      <w:divBdr>
                        <w:top w:val="none" w:sz="0" w:space="0" w:color="auto"/>
                        <w:left w:val="none" w:sz="0" w:space="0" w:color="auto"/>
                        <w:bottom w:val="none" w:sz="0" w:space="0" w:color="auto"/>
                        <w:right w:val="none" w:sz="0" w:space="0" w:color="auto"/>
                      </w:divBdr>
                      <w:divsChild>
                        <w:div w:id="105394593">
                          <w:marLeft w:val="375"/>
                          <w:marRight w:val="375"/>
                          <w:marTop w:val="0"/>
                          <w:marBottom w:val="0"/>
                          <w:divBdr>
                            <w:top w:val="none" w:sz="0" w:space="0" w:color="auto"/>
                            <w:left w:val="none" w:sz="0" w:space="0" w:color="auto"/>
                            <w:bottom w:val="none" w:sz="0" w:space="0" w:color="auto"/>
                            <w:right w:val="none" w:sz="0" w:space="0" w:color="auto"/>
                          </w:divBdr>
                        </w:div>
                      </w:divsChild>
                    </w:div>
                    <w:div w:id="573705364">
                      <w:marLeft w:val="0"/>
                      <w:marRight w:val="0"/>
                      <w:marTop w:val="1050"/>
                      <w:marBottom w:val="0"/>
                      <w:divBdr>
                        <w:top w:val="none" w:sz="0" w:space="0" w:color="auto"/>
                        <w:left w:val="none" w:sz="0" w:space="0" w:color="auto"/>
                        <w:bottom w:val="none" w:sz="0" w:space="0" w:color="auto"/>
                        <w:right w:val="none" w:sz="0" w:space="0" w:color="auto"/>
                      </w:divBdr>
                      <w:divsChild>
                        <w:div w:id="1978872893">
                          <w:marLeft w:val="375"/>
                          <w:marRight w:val="375"/>
                          <w:marTop w:val="0"/>
                          <w:marBottom w:val="0"/>
                          <w:divBdr>
                            <w:top w:val="none" w:sz="0" w:space="0" w:color="auto"/>
                            <w:left w:val="none" w:sz="0" w:space="0" w:color="auto"/>
                            <w:bottom w:val="none" w:sz="0" w:space="0" w:color="auto"/>
                            <w:right w:val="none" w:sz="0" w:space="0" w:color="auto"/>
                          </w:divBdr>
                        </w:div>
                      </w:divsChild>
                    </w:div>
                    <w:div w:id="1990819257">
                      <w:marLeft w:val="0"/>
                      <w:marRight w:val="0"/>
                      <w:marTop w:val="1050"/>
                      <w:marBottom w:val="0"/>
                      <w:divBdr>
                        <w:top w:val="none" w:sz="0" w:space="0" w:color="auto"/>
                        <w:left w:val="none" w:sz="0" w:space="0" w:color="auto"/>
                        <w:bottom w:val="none" w:sz="0" w:space="0" w:color="auto"/>
                        <w:right w:val="none" w:sz="0" w:space="0" w:color="auto"/>
                      </w:divBdr>
                      <w:divsChild>
                        <w:div w:id="444270549">
                          <w:marLeft w:val="375"/>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sChild>
        <w:div w:id="959189248">
          <w:marLeft w:val="0"/>
          <w:marRight w:val="0"/>
          <w:marTop w:val="0"/>
          <w:marBottom w:val="0"/>
          <w:divBdr>
            <w:top w:val="none" w:sz="0" w:space="0" w:color="auto"/>
            <w:left w:val="none" w:sz="0" w:space="0" w:color="auto"/>
            <w:bottom w:val="none" w:sz="0" w:space="0" w:color="auto"/>
            <w:right w:val="none" w:sz="0" w:space="0" w:color="auto"/>
          </w:divBdr>
          <w:divsChild>
            <w:div w:id="330186781">
              <w:marLeft w:val="0"/>
              <w:marRight w:val="0"/>
              <w:marTop w:val="0"/>
              <w:marBottom w:val="0"/>
              <w:divBdr>
                <w:top w:val="none" w:sz="0" w:space="0" w:color="auto"/>
                <w:left w:val="none" w:sz="0" w:space="0" w:color="auto"/>
                <w:bottom w:val="none" w:sz="0" w:space="0" w:color="auto"/>
                <w:right w:val="none" w:sz="0" w:space="0" w:color="auto"/>
              </w:divBdr>
              <w:divsChild>
                <w:div w:id="2110463332">
                  <w:marLeft w:val="0"/>
                  <w:marRight w:val="0"/>
                  <w:marTop w:val="0"/>
                  <w:marBottom w:val="0"/>
                  <w:divBdr>
                    <w:top w:val="single" w:sz="2" w:space="24" w:color="5FBDD8"/>
                    <w:left w:val="single" w:sz="24" w:space="24" w:color="5FBDD8"/>
                    <w:bottom w:val="single" w:sz="2" w:space="24" w:color="5FBDD8"/>
                    <w:right w:val="single" w:sz="2" w:space="24" w:color="5FBDD8"/>
                  </w:divBdr>
                  <w:divsChild>
                    <w:div w:id="760877241">
                      <w:marLeft w:val="0"/>
                      <w:marRight w:val="0"/>
                      <w:marTop w:val="0"/>
                      <w:marBottom w:val="225"/>
                      <w:divBdr>
                        <w:top w:val="none" w:sz="0" w:space="0" w:color="auto"/>
                        <w:left w:val="none" w:sz="0" w:space="0" w:color="auto"/>
                        <w:bottom w:val="none" w:sz="0" w:space="0" w:color="auto"/>
                        <w:right w:val="none" w:sz="0" w:space="0" w:color="auto"/>
                      </w:divBdr>
                      <w:divsChild>
                        <w:div w:id="541136155">
                          <w:marLeft w:val="0"/>
                          <w:marRight w:val="0"/>
                          <w:marTop w:val="0"/>
                          <w:marBottom w:val="0"/>
                          <w:divBdr>
                            <w:top w:val="none" w:sz="0" w:space="0" w:color="auto"/>
                            <w:left w:val="none" w:sz="0" w:space="0" w:color="auto"/>
                            <w:bottom w:val="none" w:sz="0" w:space="0" w:color="auto"/>
                            <w:right w:val="none" w:sz="0" w:space="0" w:color="auto"/>
                          </w:divBdr>
                        </w:div>
                      </w:divsChild>
                    </w:div>
                    <w:div w:id="476609726">
                      <w:marLeft w:val="0"/>
                      <w:marRight w:val="0"/>
                      <w:marTop w:val="0"/>
                      <w:marBottom w:val="225"/>
                      <w:divBdr>
                        <w:top w:val="none" w:sz="0" w:space="0" w:color="auto"/>
                        <w:left w:val="none" w:sz="0" w:space="0" w:color="auto"/>
                        <w:bottom w:val="none" w:sz="0" w:space="0" w:color="auto"/>
                        <w:right w:val="none" w:sz="0" w:space="0" w:color="auto"/>
                      </w:divBdr>
                      <w:divsChild>
                        <w:div w:id="224413201">
                          <w:marLeft w:val="0"/>
                          <w:marRight w:val="0"/>
                          <w:marTop w:val="0"/>
                          <w:marBottom w:val="0"/>
                          <w:divBdr>
                            <w:top w:val="none" w:sz="0" w:space="0" w:color="auto"/>
                            <w:left w:val="none" w:sz="0" w:space="0" w:color="auto"/>
                            <w:bottom w:val="none" w:sz="0" w:space="0" w:color="auto"/>
                            <w:right w:val="none" w:sz="0" w:space="0" w:color="auto"/>
                          </w:divBdr>
                        </w:div>
                      </w:divsChild>
                    </w:div>
                    <w:div w:id="113193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80633">
          <w:marLeft w:val="0"/>
          <w:marRight w:val="0"/>
          <w:marTop w:val="0"/>
          <w:marBottom w:val="0"/>
          <w:divBdr>
            <w:top w:val="none" w:sz="0" w:space="0" w:color="auto"/>
            <w:left w:val="none" w:sz="0" w:space="0" w:color="auto"/>
            <w:bottom w:val="none" w:sz="0" w:space="0" w:color="auto"/>
            <w:right w:val="none" w:sz="0" w:space="0" w:color="auto"/>
          </w:divBdr>
          <w:divsChild>
            <w:div w:id="1213232651">
              <w:marLeft w:val="0"/>
              <w:marRight w:val="0"/>
              <w:marTop w:val="0"/>
              <w:marBottom w:val="0"/>
              <w:divBdr>
                <w:top w:val="none" w:sz="0" w:space="0" w:color="auto"/>
                <w:left w:val="none" w:sz="0" w:space="0" w:color="auto"/>
                <w:bottom w:val="none" w:sz="0" w:space="0" w:color="auto"/>
                <w:right w:val="none" w:sz="0" w:space="0" w:color="auto"/>
              </w:divBdr>
              <w:divsChild>
                <w:div w:id="2007630276">
                  <w:marLeft w:val="0"/>
                  <w:marRight w:val="0"/>
                  <w:marTop w:val="0"/>
                  <w:marBottom w:val="0"/>
                  <w:divBdr>
                    <w:top w:val="none" w:sz="0" w:space="0" w:color="auto"/>
                    <w:left w:val="none" w:sz="0" w:space="0" w:color="auto"/>
                    <w:bottom w:val="none" w:sz="0" w:space="0" w:color="auto"/>
                    <w:right w:val="none" w:sz="0" w:space="0" w:color="auto"/>
                  </w:divBdr>
                  <w:divsChild>
                    <w:div w:id="1161048137">
                      <w:marLeft w:val="0"/>
                      <w:marRight w:val="0"/>
                      <w:marTop w:val="0"/>
                      <w:marBottom w:val="0"/>
                      <w:divBdr>
                        <w:top w:val="none" w:sz="0" w:space="0" w:color="auto"/>
                        <w:left w:val="none" w:sz="0" w:space="0" w:color="auto"/>
                        <w:bottom w:val="none" w:sz="0" w:space="0" w:color="auto"/>
                        <w:right w:val="none" w:sz="0" w:space="0" w:color="auto"/>
                      </w:divBdr>
                      <w:divsChild>
                        <w:div w:id="94909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763213">
      <w:bodyDiv w:val="1"/>
      <w:marLeft w:val="0"/>
      <w:marRight w:val="0"/>
      <w:marTop w:val="0"/>
      <w:marBottom w:val="0"/>
      <w:divBdr>
        <w:top w:val="none" w:sz="0" w:space="0" w:color="auto"/>
        <w:left w:val="none" w:sz="0" w:space="0" w:color="auto"/>
        <w:bottom w:val="none" w:sz="0" w:space="0" w:color="auto"/>
        <w:right w:val="none" w:sz="0" w:space="0" w:color="auto"/>
      </w:divBdr>
      <w:divsChild>
        <w:div w:id="546919394">
          <w:marLeft w:val="0"/>
          <w:marRight w:val="0"/>
          <w:marTop w:val="0"/>
          <w:marBottom w:val="0"/>
          <w:divBdr>
            <w:top w:val="none" w:sz="0" w:space="0" w:color="auto"/>
            <w:left w:val="none" w:sz="0" w:space="0" w:color="auto"/>
            <w:bottom w:val="none" w:sz="0" w:space="0" w:color="auto"/>
            <w:right w:val="none" w:sz="0" w:space="0" w:color="auto"/>
          </w:divBdr>
          <w:divsChild>
            <w:div w:id="1796564243">
              <w:marLeft w:val="0"/>
              <w:marRight w:val="0"/>
              <w:marTop w:val="0"/>
              <w:marBottom w:val="0"/>
              <w:divBdr>
                <w:top w:val="none" w:sz="0" w:space="0" w:color="auto"/>
                <w:left w:val="none" w:sz="0" w:space="0" w:color="auto"/>
                <w:bottom w:val="none" w:sz="0" w:space="0" w:color="auto"/>
                <w:right w:val="none" w:sz="0" w:space="0" w:color="auto"/>
              </w:divBdr>
              <w:divsChild>
                <w:div w:id="1997804485">
                  <w:marLeft w:val="0"/>
                  <w:marRight w:val="0"/>
                  <w:marTop w:val="0"/>
                  <w:marBottom w:val="0"/>
                  <w:divBdr>
                    <w:top w:val="single" w:sz="2" w:space="24" w:color="5FBDD8"/>
                    <w:left w:val="single" w:sz="24" w:space="24" w:color="5FBDD8"/>
                    <w:bottom w:val="single" w:sz="2" w:space="24" w:color="5FBDD8"/>
                    <w:right w:val="single" w:sz="2" w:space="24" w:color="5FBDD8"/>
                  </w:divBdr>
                  <w:divsChild>
                    <w:div w:id="1720782815">
                      <w:marLeft w:val="0"/>
                      <w:marRight w:val="0"/>
                      <w:marTop w:val="0"/>
                      <w:marBottom w:val="225"/>
                      <w:divBdr>
                        <w:top w:val="none" w:sz="0" w:space="0" w:color="auto"/>
                        <w:left w:val="none" w:sz="0" w:space="0" w:color="auto"/>
                        <w:bottom w:val="none" w:sz="0" w:space="0" w:color="auto"/>
                        <w:right w:val="none" w:sz="0" w:space="0" w:color="auto"/>
                      </w:divBdr>
                      <w:divsChild>
                        <w:div w:id="1309048446">
                          <w:marLeft w:val="0"/>
                          <w:marRight w:val="0"/>
                          <w:marTop w:val="0"/>
                          <w:marBottom w:val="0"/>
                          <w:divBdr>
                            <w:top w:val="none" w:sz="0" w:space="0" w:color="auto"/>
                            <w:left w:val="none" w:sz="0" w:space="0" w:color="auto"/>
                            <w:bottom w:val="none" w:sz="0" w:space="0" w:color="auto"/>
                            <w:right w:val="none" w:sz="0" w:space="0" w:color="auto"/>
                          </w:divBdr>
                        </w:div>
                      </w:divsChild>
                    </w:div>
                    <w:div w:id="975646826">
                      <w:marLeft w:val="0"/>
                      <w:marRight w:val="0"/>
                      <w:marTop w:val="0"/>
                      <w:marBottom w:val="225"/>
                      <w:divBdr>
                        <w:top w:val="none" w:sz="0" w:space="0" w:color="auto"/>
                        <w:left w:val="none" w:sz="0" w:space="0" w:color="auto"/>
                        <w:bottom w:val="none" w:sz="0" w:space="0" w:color="auto"/>
                        <w:right w:val="none" w:sz="0" w:space="0" w:color="auto"/>
                      </w:divBdr>
                      <w:divsChild>
                        <w:div w:id="2043826053">
                          <w:marLeft w:val="0"/>
                          <w:marRight w:val="0"/>
                          <w:marTop w:val="0"/>
                          <w:marBottom w:val="0"/>
                          <w:divBdr>
                            <w:top w:val="none" w:sz="0" w:space="0" w:color="auto"/>
                            <w:left w:val="none" w:sz="0" w:space="0" w:color="auto"/>
                            <w:bottom w:val="none" w:sz="0" w:space="0" w:color="auto"/>
                            <w:right w:val="none" w:sz="0" w:space="0" w:color="auto"/>
                          </w:divBdr>
                        </w:div>
                      </w:divsChild>
                    </w:div>
                    <w:div w:id="203673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98322">
          <w:marLeft w:val="0"/>
          <w:marRight w:val="0"/>
          <w:marTop w:val="0"/>
          <w:marBottom w:val="0"/>
          <w:divBdr>
            <w:top w:val="none" w:sz="0" w:space="0" w:color="auto"/>
            <w:left w:val="none" w:sz="0" w:space="0" w:color="auto"/>
            <w:bottom w:val="none" w:sz="0" w:space="0" w:color="auto"/>
            <w:right w:val="none" w:sz="0" w:space="0" w:color="auto"/>
          </w:divBdr>
          <w:divsChild>
            <w:div w:id="1046611929">
              <w:marLeft w:val="0"/>
              <w:marRight w:val="0"/>
              <w:marTop w:val="0"/>
              <w:marBottom w:val="0"/>
              <w:divBdr>
                <w:top w:val="none" w:sz="0" w:space="0" w:color="auto"/>
                <w:left w:val="none" w:sz="0" w:space="0" w:color="auto"/>
                <w:bottom w:val="none" w:sz="0" w:space="0" w:color="auto"/>
                <w:right w:val="none" w:sz="0" w:space="0" w:color="auto"/>
              </w:divBdr>
              <w:divsChild>
                <w:div w:id="1665622661">
                  <w:marLeft w:val="0"/>
                  <w:marRight w:val="0"/>
                  <w:marTop w:val="0"/>
                  <w:marBottom w:val="0"/>
                  <w:divBdr>
                    <w:top w:val="none" w:sz="0" w:space="0" w:color="auto"/>
                    <w:left w:val="none" w:sz="0" w:space="0" w:color="auto"/>
                    <w:bottom w:val="none" w:sz="0" w:space="0" w:color="auto"/>
                    <w:right w:val="none" w:sz="0" w:space="0" w:color="auto"/>
                  </w:divBdr>
                  <w:divsChild>
                    <w:div w:id="1278177240">
                      <w:marLeft w:val="0"/>
                      <w:marRight w:val="0"/>
                      <w:marTop w:val="0"/>
                      <w:marBottom w:val="0"/>
                      <w:divBdr>
                        <w:top w:val="none" w:sz="0" w:space="0" w:color="auto"/>
                        <w:left w:val="none" w:sz="0" w:space="0" w:color="auto"/>
                        <w:bottom w:val="none" w:sz="0" w:space="0" w:color="auto"/>
                        <w:right w:val="none" w:sz="0" w:space="0" w:color="auto"/>
                      </w:divBdr>
                      <w:divsChild>
                        <w:div w:id="95880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406564">
      <w:bodyDiv w:val="1"/>
      <w:marLeft w:val="0"/>
      <w:marRight w:val="0"/>
      <w:marTop w:val="0"/>
      <w:marBottom w:val="0"/>
      <w:divBdr>
        <w:top w:val="none" w:sz="0" w:space="0" w:color="auto"/>
        <w:left w:val="none" w:sz="0" w:space="0" w:color="auto"/>
        <w:bottom w:val="none" w:sz="0" w:space="0" w:color="auto"/>
        <w:right w:val="none" w:sz="0" w:space="0" w:color="auto"/>
      </w:divBdr>
      <w:divsChild>
        <w:div w:id="877353963">
          <w:marLeft w:val="0"/>
          <w:marRight w:val="0"/>
          <w:marTop w:val="0"/>
          <w:marBottom w:val="0"/>
          <w:divBdr>
            <w:top w:val="none" w:sz="0" w:space="0" w:color="auto"/>
            <w:left w:val="none" w:sz="0" w:space="0" w:color="auto"/>
            <w:bottom w:val="none" w:sz="0" w:space="0" w:color="auto"/>
            <w:right w:val="none" w:sz="0" w:space="0" w:color="auto"/>
          </w:divBdr>
          <w:divsChild>
            <w:div w:id="368799540">
              <w:marLeft w:val="0"/>
              <w:marRight w:val="0"/>
              <w:marTop w:val="0"/>
              <w:marBottom w:val="0"/>
              <w:divBdr>
                <w:top w:val="none" w:sz="0" w:space="0" w:color="auto"/>
                <w:left w:val="none" w:sz="0" w:space="0" w:color="auto"/>
                <w:bottom w:val="none" w:sz="0" w:space="0" w:color="auto"/>
                <w:right w:val="none" w:sz="0" w:space="0" w:color="auto"/>
              </w:divBdr>
              <w:divsChild>
                <w:div w:id="742878269">
                  <w:marLeft w:val="0"/>
                  <w:marRight w:val="0"/>
                  <w:marTop w:val="0"/>
                  <w:marBottom w:val="0"/>
                  <w:divBdr>
                    <w:top w:val="single" w:sz="2" w:space="24" w:color="5FBDD8"/>
                    <w:left w:val="single" w:sz="24" w:space="24" w:color="5FBDD8"/>
                    <w:bottom w:val="single" w:sz="2" w:space="24" w:color="5FBDD8"/>
                    <w:right w:val="single" w:sz="2" w:space="24" w:color="5FBDD8"/>
                  </w:divBdr>
                  <w:divsChild>
                    <w:div w:id="244537266">
                      <w:marLeft w:val="0"/>
                      <w:marRight w:val="0"/>
                      <w:marTop w:val="0"/>
                      <w:marBottom w:val="225"/>
                      <w:divBdr>
                        <w:top w:val="none" w:sz="0" w:space="0" w:color="auto"/>
                        <w:left w:val="none" w:sz="0" w:space="0" w:color="auto"/>
                        <w:bottom w:val="none" w:sz="0" w:space="0" w:color="auto"/>
                        <w:right w:val="none" w:sz="0" w:space="0" w:color="auto"/>
                      </w:divBdr>
                      <w:divsChild>
                        <w:div w:id="198713500">
                          <w:marLeft w:val="0"/>
                          <w:marRight w:val="0"/>
                          <w:marTop w:val="0"/>
                          <w:marBottom w:val="0"/>
                          <w:divBdr>
                            <w:top w:val="none" w:sz="0" w:space="0" w:color="auto"/>
                            <w:left w:val="none" w:sz="0" w:space="0" w:color="auto"/>
                            <w:bottom w:val="none" w:sz="0" w:space="0" w:color="auto"/>
                            <w:right w:val="none" w:sz="0" w:space="0" w:color="auto"/>
                          </w:divBdr>
                        </w:div>
                      </w:divsChild>
                    </w:div>
                    <w:div w:id="1953509181">
                      <w:marLeft w:val="0"/>
                      <w:marRight w:val="0"/>
                      <w:marTop w:val="0"/>
                      <w:marBottom w:val="225"/>
                      <w:divBdr>
                        <w:top w:val="none" w:sz="0" w:space="0" w:color="auto"/>
                        <w:left w:val="none" w:sz="0" w:space="0" w:color="auto"/>
                        <w:bottom w:val="none" w:sz="0" w:space="0" w:color="auto"/>
                        <w:right w:val="none" w:sz="0" w:space="0" w:color="auto"/>
                      </w:divBdr>
                      <w:divsChild>
                        <w:div w:id="1677032136">
                          <w:marLeft w:val="0"/>
                          <w:marRight w:val="0"/>
                          <w:marTop w:val="0"/>
                          <w:marBottom w:val="0"/>
                          <w:divBdr>
                            <w:top w:val="none" w:sz="0" w:space="0" w:color="auto"/>
                            <w:left w:val="none" w:sz="0" w:space="0" w:color="auto"/>
                            <w:bottom w:val="none" w:sz="0" w:space="0" w:color="auto"/>
                            <w:right w:val="none" w:sz="0" w:space="0" w:color="auto"/>
                          </w:divBdr>
                        </w:div>
                      </w:divsChild>
                    </w:div>
                    <w:div w:id="120737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379638">
          <w:marLeft w:val="0"/>
          <w:marRight w:val="0"/>
          <w:marTop w:val="0"/>
          <w:marBottom w:val="0"/>
          <w:divBdr>
            <w:top w:val="none" w:sz="0" w:space="0" w:color="auto"/>
            <w:left w:val="none" w:sz="0" w:space="0" w:color="auto"/>
            <w:bottom w:val="none" w:sz="0" w:space="0" w:color="auto"/>
            <w:right w:val="none" w:sz="0" w:space="0" w:color="auto"/>
          </w:divBdr>
          <w:divsChild>
            <w:div w:id="40059532">
              <w:marLeft w:val="0"/>
              <w:marRight w:val="0"/>
              <w:marTop w:val="0"/>
              <w:marBottom w:val="0"/>
              <w:divBdr>
                <w:top w:val="none" w:sz="0" w:space="0" w:color="auto"/>
                <w:left w:val="none" w:sz="0" w:space="0" w:color="auto"/>
                <w:bottom w:val="none" w:sz="0" w:space="0" w:color="auto"/>
                <w:right w:val="none" w:sz="0" w:space="0" w:color="auto"/>
              </w:divBdr>
              <w:divsChild>
                <w:div w:id="106510984">
                  <w:marLeft w:val="0"/>
                  <w:marRight w:val="0"/>
                  <w:marTop w:val="0"/>
                  <w:marBottom w:val="0"/>
                  <w:divBdr>
                    <w:top w:val="none" w:sz="0" w:space="0" w:color="auto"/>
                    <w:left w:val="none" w:sz="0" w:space="0" w:color="auto"/>
                    <w:bottom w:val="none" w:sz="0" w:space="0" w:color="auto"/>
                    <w:right w:val="none" w:sz="0" w:space="0" w:color="auto"/>
                  </w:divBdr>
                  <w:divsChild>
                    <w:div w:id="2067139908">
                      <w:marLeft w:val="0"/>
                      <w:marRight w:val="0"/>
                      <w:marTop w:val="0"/>
                      <w:marBottom w:val="0"/>
                      <w:divBdr>
                        <w:top w:val="none" w:sz="0" w:space="0" w:color="auto"/>
                        <w:left w:val="none" w:sz="0" w:space="0" w:color="auto"/>
                        <w:bottom w:val="none" w:sz="0" w:space="0" w:color="auto"/>
                        <w:right w:val="none" w:sz="0" w:space="0" w:color="auto"/>
                      </w:divBdr>
                      <w:divsChild>
                        <w:div w:id="147364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982</Words>
  <Characters>5603</Characters>
  <Application>Microsoft Office Word</Application>
  <DocSecurity>0</DocSecurity>
  <Lines>46</Lines>
  <Paragraphs>13</Paragraphs>
  <ScaleCrop>false</ScaleCrop>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Felkel</dc:creator>
  <cp:keywords/>
  <dc:description/>
  <cp:lastModifiedBy>Monica Felkel</cp:lastModifiedBy>
  <cp:revision>4</cp:revision>
  <dcterms:created xsi:type="dcterms:W3CDTF">2023-04-20T04:00:00Z</dcterms:created>
  <dcterms:modified xsi:type="dcterms:W3CDTF">2023-04-20T04:05:00Z</dcterms:modified>
</cp:coreProperties>
</file>