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B7" w:rsidRPr="00AA7BF0" w:rsidRDefault="004375B7" w:rsidP="004375B7">
      <w:pPr>
        <w:pStyle w:val="Heading1"/>
        <w:jc w:val="center"/>
        <w:rPr>
          <w:color w:val="auto"/>
        </w:rPr>
      </w:pPr>
      <w:bookmarkStart w:id="0" w:name="_GoBack"/>
      <w:r w:rsidRPr="00AA7BF0">
        <w:rPr>
          <w:color w:val="auto"/>
        </w:rPr>
        <w:t xml:space="preserve">Koncertuzveduma „Svešās asinis” </w:t>
      </w:r>
      <w:r>
        <w:rPr>
          <w:color w:val="auto"/>
        </w:rPr>
        <w:t xml:space="preserve">saturs, </w:t>
      </w:r>
      <w:r w:rsidRPr="00AA7BF0">
        <w:rPr>
          <w:color w:val="auto"/>
        </w:rPr>
        <w:t>librets</w:t>
      </w:r>
      <w:r>
        <w:rPr>
          <w:color w:val="auto"/>
        </w:rPr>
        <w:t xml:space="preserve"> un vizuālā stilistika</w:t>
      </w:r>
    </w:p>
    <w:bookmarkEnd w:id="0"/>
    <w:p w:rsidR="004375B7" w:rsidRPr="00AA7BF0" w:rsidRDefault="004375B7" w:rsidP="004375B7">
      <w:pPr>
        <w:ind w:firstLine="720"/>
        <w:jc w:val="both"/>
        <w:rPr>
          <w:sz w:val="23"/>
          <w:szCs w:val="23"/>
        </w:rPr>
      </w:pPr>
    </w:p>
    <w:p w:rsidR="004375B7" w:rsidRPr="00AA7BF0" w:rsidRDefault="004375B7" w:rsidP="004375B7">
      <w:pPr>
        <w:ind w:firstLine="720"/>
        <w:jc w:val="both"/>
      </w:pPr>
      <w:r w:rsidRPr="00AA7BF0">
        <w:rPr>
          <w:sz w:val="23"/>
          <w:szCs w:val="23"/>
        </w:rPr>
        <w:t xml:space="preserve"> </w:t>
      </w:r>
      <w:r w:rsidRPr="00AA7BF0">
        <w:t>Moto – pieņemt svešas asinis vai mirt? /Ilmārs Šlāpins, 2006g./</w:t>
      </w:r>
    </w:p>
    <w:p w:rsidR="004375B7" w:rsidRPr="00AA7BF0" w:rsidRDefault="004375B7" w:rsidP="004375B7">
      <w:pPr>
        <w:ind w:firstLine="720"/>
        <w:jc w:val="both"/>
      </w:pPr>
    </w:p>
    <w:p w:rsidR="004375B7" w:rsidRPr="00AA7BF0" w:rsidRDefault="004375B7" w:rsidP="004375B7">
      <w:pPr>
        <w:ind w:firstLine="720"/>
        <w:jc w:val="both"/>
      </w:pPr>
      <w:r w:rsidRPr="00AA7BF0">
        <w:t xml:space="preserve">Londonā uz viesizrādēm ierodas Rašids Rahula, gotu mūzikas pārstāvis, kurš cita starpā sirgst ar neārstējamu slimību, viņa dzīvību iespējams uzturēt tikai ar sintezētām asinīm, kuras viņš vai nu pērk no pagrīdes tirgoņiem, vai arī kā mēļo, izmanto vardarbīgā nāvē bojā gājušo upuru asinis. Šīs slimības dēļ viņu mēdz dēvēt arī par Drakulu, to kurš pārtiek no asinīm un nevar nomirt. </w:t>
      </w:r>
    </w:p>
    <w:p w:rsidR="004375B7" w:rsidRPr="00AA7BF0" w:rsidRDefault="004375B7" w:rsidP="004375B7">
      <w:pPr>
        <w:ind w:firstLine="720"/>
        <w:jc w:val="both"/>
      </w:pPr>
      <w:r w:rsidRPr="00AA7BF0">
        <w:t xml:space="preserve">Rašida ierašanās dienā dzelzceļa stacijā notiek kārtējais terora akts, sprādzienā dzīvību zaudē vairāki desmiti pilsētas iedzīvotāju. Rašids kļūst par šī notikuma aculiecinieku un netieši tiek vainots notikušajā. </w:t>
      </w:r>
    </w:p>
    <w:p w:rsidR="004375B7" w:rsidRPr="00AA7BF0" w:rsidRDefault="004375B7" w:rsidP="004375B7">
      <w:pPr>
        <w:ind w:firstLine="720"/>
        <w:jc w:val="both"/>
      </w:pPr>
      <w:r w:rsidRPr="00AA7BF0">
        <w:t>Kāds jauns un daudzsološs ziņu reportieris Džonatans uzsāk pētniecību par Rašidu kā iespējamo terora akta organizatoru. Sarunājis interviju ar Rašidu, Džonatans noslēgumā saņem pavisam negaidītu uzaicinājumu piedalīties Rašida un viņa grupas vakara pārtijā. Džonatans ierodas uz to kopā ar savu draudzeni Minu. Ballē piedalās arī Rašida kādreizējā mīļākā Šeila, agrākā kaisle ir apdzisusi, viņus vairs saista tikai lietišķas attiecības. Šeila mēģina tuvoties Rašidam un viņu iekārdināt, taču vispārējā gotu orģiju burzmā Rašids Šeilu atraida un savaldzina Minu, kura zaudē nevainību un agri no rīta apjukusi viena pati dodas mājās.</w:t>
      </w:r>
    </w:p>
    <w:p w:rsidR="004375B7" w:rsidRPr="00AA7BF0" w:rsidRDefault="004375B7" w:rsidP="004375B7">
      <w:pPr>
        <w:ind w:firstLine="720"/>
        <w:jc w:val="both"/>
      </w:pPr>
      <w:r w:rsidRPr="00AA7BF0">
        <w:t xml:space="preserve">Džonatans, kurš ballīti jau atstājis pirms laba laika, ir dziļi satriekts par notikušo un, neskatoties uz Minas solījumiem viņu mīlēt, nolemj celt apsūdzību Rašidam par izvarošanu. Izmantojot savus sakarus ar tiesībsargājošiem orgāniem, Džonatans panāk, ka Rašidu arestē koncerta laikā. Tā kā tomēr noziegumu neizdodas pierādīt, Rašidu pret Šeilas iemaksāto drošības naudu izlaiž no apcietinājuma. </w:t>
      </w:r>
    </w:p>
    <w:p w:rsidR="004375B7" w:rsidRPr="00AA7BF0" w:rsidRDefault="004375B7" w:rsidP="004375B7">
      <w:pPr>
        <w:ind w:firstLine="720"/>
        <w:jc w:val="both"/>
      </w:pPr>
      <w:r w:rsidRPr="00AA7BF0">
        <w:t xml:space="preserve">Policijā viņu ir nopietni savainojuši, viņš atgriežas pie savas ilggadējās draudzenes Šeilas, kas apkopj viņa brūces un ir sagatavojusi viņam </w:t>
      </w:r>
      <w:r>
        <w:t>at</w:t>
      </w:r>
      <w:r w:rsidRPr="00AA7BF0">
        <w:t xml:space="preserve">riebību par atraidījumu - nāvējoša vīrusa injekcija, lai Rašids beidzot varētu nomirt.  </w:t>
      </w:r>
    </w:p>
    <w:p w:rsidR="004375B7" w:rsidRPr="00AA7BF0" w:rsidRDefault="004375B7" w:rsidP="004375B7">
      <w:pPr>
        <w:ind w:firstLine="720"/>
        <w:jc w:val="both"/>
      </w:pPr>
      <w:r w:rsidRPr="00AA7BF0">
        <w:t>Uzzinājis ka vīruss ir sācis savu postošo darbību, viņš piedāvā šādu injekciju arī Džonatanam, kurš dziļi satriekts par Minas nodevību, vēlas atstāt šo pasauli. Džonatans šo izaicinājumu pieņem un dodas nāvē kopā ar Rašidu. Pūlis sēro pa aizgājējiem ļoti īsu brīdi – viss turpinās mežonīgā dejā, pasaule turpina jukt prātā...</w:t>
      </w:r>
    </w:p>
    <w:p w:rsidR="004375B7" w:rsidRDefault="004375B7" w:rsidP="004375B7">
      <w:pPr>
        <w:jc w:val="both"/>
        <w:rPr>
          <w:b/>
        </w:rPr>
      </w:pPr>
    </w:p>
    <w:p w:rsidR="004375B7" w:rsidRPr="00F50737" w:rsidRDefault="004375B7" w:rsidP="004375B7">
      <w:pPr>
        <w:jc w:val="both"/>
        <w:rPr>
          <w:b/>
        </w:rPr>
      </w:pPr>
      <w:r w:rsidRPr="00F50737">
        <w:rPr>
          <w:b/>
        </w:rPr>
        <w:t>Režisora vīzija un vizuālā stilistika</w:t>
      </w:r>
    </w:p>
    <w:p w:rsidR="004375B7" w:rsidRPr="00AA7BF0" w:rsidRDefault="004375B7" w:rsidP="004375B7">
      <w:pPr>
        <w:jc w:val="both"/>
      </w:pPr>
    </w:p>
    <w:p w:rsidR="004375B7" w:rsidRPr="00AA7BF0" w:rsidRDefault="004375B7" w:rsidP="004375B7">
      <w:pPr>
        <w:ind w:firstLine="720"/>
        <w:jc w:val="both"/>
      </w:pPr>
      <w:r w:rsidRPr="00AA7BF0">
        <w:t>Koncertuzveduma „Svešās asinis” režisoriskās koncepcijas pamatā ir indivīda cīņa ar pūli. Bailes no atšķirīgā, kas ir pastāvējušas visos laikos, šobrīd ir aktualizējušās kā nebeidzama cīņa starp liberālo un konservatīvo sabiedrības pusi. Vienlaikus pastāv visa atšķirīgā un individuālā slavināšana un pieņemšana, bet tam pretī - pilnīgs noliegums, apelējot pie ļoti aptuveni definētām „konservatīvām un tradi</w:t>
      </w:r>
      <w:r>
        <w:t>cionālām vērtībām”. Šī baiļu at</w:t>
      </w:r>
      <w:r w:rsidRPr="00AA7BF0">
        <w:t>mosfēra, kas valda visapkārt, ir viens no galvenajiem faktoriem, kas padara “Svešās asinis” par aktuālu stāstu vēl šobrīd.</w:t>
      </w:r>
    </w:p>
    <w:p w:rsidR="004375B7" w:rsidRPr="00AA7BF0" w:rsidRDefault="004375B7" w:rsidP="004375B7">
      <w:pPr>
        <w:ind w:firstLine="720"/>
        <w:jc w:val="both"/>
      </w:pPr>
      <w:r w:rsidRPr="00AA7BF0">
        <w:t xml:space="preserve">Tā kā koncertuzveduma formāts ir specifisks, man kā režisorei tīri profesionālajā ziņā tas būs jauns, aizraujošs izaicinājums. Tas nav nedz mūzikls, nedz tikai koncerts, tādēļ režijas risinājumi tiks pakārtoti tam, lai Vilcāna mūzika kora izpildījumā izskanētu pēc iespējas jaudīgāk un uzrunātu klausītājus.  Koris </w:t>
      </w:r>
      <w:r>
        <w:t>–</w:t>
      </w:r>
      <w:r w:rsidRPr="00AA7BF0">
        <w:t xml:space="preserve"> iemiesojot ap galvenajiem varoņiem eksistējošo pasauli/cilvēkus/lielāko vairumu </w:t>
      </w:r>
      <w:r>
        <w:t>–</w:t>
      </w:r>
      <w:r w:rsidRPr="00AA7BF0">
        <w:t xml:space="preserve"> </w:t>
      </w:r>
      <w:r w:rsidRPr="00AA7BF0">
        <w:lastRenderedPageBreak/>
        <w:t>darbosies arī kā scenogrāfijas elements, pārveidojot vidi un pasauli ap varoņiem. Manuprāt, šis ir arī stāsts par cikliskumu un notikumu neizbēgamo atkārtošanos - tā kā Rašids ir nemirstīgs, tad viņš (sākotnēji vienatnē, vēlāk jau ar savu uzticamo pavadoni Še</w:t>
      </w:r>
      <w:r>
        <w:t>ilu) ir pieredzējis cilvēces viļ</w:t>
      </w:r>
      <w:r w:rsidRPr="00AA7BF0">
        <w:t>ņošanos un kļūdas jau neskaitāmas reizes. Viņš ir agrāk centies palīdzēt, iejaukties, taču šobrīd mēs šo varoni jau sastopam rezignācijas stāvoklī, kad viņš izbauda labāko, ko no šīs dzīves var sasniegt, taču nemēģina pasauli vairs nekādi ietekmēt. Rašidu ieintriģē Mina un viņas draugs Džonatans, ar kuriem spēlējoties, viņš vēlas atkal ieraudzīt kādu cerību šai pasaulei, taču - kā jau tas ir noticis neskaitāmas reizes - arī šoreiz</w:t>
      </w:r>
      <w:r>
        <w:t xml:space="preserve"> viņš ar savu atšķirību izpelnās </w:t>
      </w:r>
      <w:r w:rsidRPr="00AA7BF0">
        <w:t xml:space="preserve">apkārtējo bailes un naidu. Ja agrāk tās būtu bijušas linča tiesas dakšas un lāpas, tad tagad tās ir ķengas sociālajos tīklos, melīgas ziņas presē (kuras izplata Džonatans) utt. </w:t>
      </w:r>
    </w:p>
    <w:p w:rsidR="004375B7" w:rsidRPr="00AA7BF0" w:rsidRDefault="004375B7" w:rsidP="004375B7">
      <w:pPr>
        <w:ind w:firstLine="720"/>
        <w:jc w:val="both"/>
      </w:pPr>
      <w:r w:rsidRPr="00AA7BF0">
        <w:t>Koncertuzvedums veidojas kā Rašida atmiņas - gan vizuālajā, gan režijas stilistikā stāsts būvējas ap šo varoni, kurš kā mūžīgais vērotājs redz un novērtē apkārtējo pasauli. Koncertuzveduma kontekstā viņš ir kā leļļu meistars, kura pakļautībā pārveidojas skatuves iekārtojums, uznāk un aiziet pārējie varoņi. Koris palīdz solistiem kostīmu maiņas procesā, izmantojot postdramatiskā teātra elementus - neslēpjot no skatītājiem “pāreju vietas”, uz skatuves atradīsies arī stienis ar visiem kostīmiem, kurus vajadzīgajā brīdī varēs izmantot. Scenogrāfijā izmantotās likras auduma sloksnes, iemiesos gan cilvēka ķermeņa cīpslas, gan arī sociālās saiknes, kas gan s</w:t>
      </w:r>
      <w:r>
        <w:t>k</w:t>
      </w:r>
      <w:r w:rsidRPr="00AA7BF0">
        <w:t>atuvi, gan ierobežo cilvēkus. Šos likras elementus, kuri būs pieskaņojami katras atsevišķās e</w:t>
      </w:r>
      <w:r>
        <w:t>pizodes vajadzībām, skatītājiem</w:t>
      </w:r>
      <w:r w:rsidRPr="00AA7BF0">
        <w:t xml:space="preserve"> redzot, pārveidos koris - radot atkal jaunas vides un apstākļus, kuros jādarbojas galvenajiem varoņiem.</w:t>
      </w:r>
    </w:p>
    <w:p w:rsidR="004375B7" w:rsidRPr="00AA7BF0" w:rsidRDefault="004375B7" w:rsidP="004375B7">
      <w:pPr>
        <w:ind w:firstLine="720"/>
        <w:jc w:val="both"/>
      </w:pPr>
      <w:r w:rsidRPr="00AA7BF0">
        <w:t xml:space="preserve">Rašida un Džonatana tēli tiks veidoti kā divi pretpoli – tai pat laikā divas cilvēka puses. Atšķirīgā un individuālistiskā pret pakļāvīgo un manipulējamo. Savā ziņā Džonatana un Rašida cīņa abiem varoņiem ir cīņa pašam pret sevi. </w:t>
      </w:r>
    </w:p>
    <w:p w:rsidR="004375B7" w:rsidRPr="00AA7BF0" w:rsidRDefault="004375B7" w:rsidP="004375B7">
      <w:pPr>
        <w:ind w:firstLine="720"/>
        <w:jc w:val="both"/>
      </w:pPr>
      <w:r w:rsidRPr="00AA7BF0">
        <w:t xml:space="preserve">Izmantojot askētisku un pārvietojamu skatuves iekārtojumu, režija tiks veidota tā, lai </w:t>
      </w:r>
      <w:r>
        <w:t>papildinātu</w:t>
      </w:r>
      <w:r w:rsidRPr="00AA7BF0">
        <w:t xml:space="preserve"> mūziku, kurai šajā uzvedumā ir vislielākā loma.</w:t>
      </w:r>
    </w:p>
    <w:p w:rsidR="004375B7" w:rsidRPr="00AA7BF0" w:rsidRDefault="004375B7" w:rsidP="004375B7">
      <w:pPr>
        <w:jc w:val="both"/>
      </w:pPr>
    </w:p>
    <w:p w:rsidR="004375B7" w:rsidRPr="00AA7BF0" w:rsidRDefault="004375B7" w:rsidP="004375B7">
      <w:pPr>
        <w:jc w:val="both"/>
        <w:rPr>
          <w:b/>
        </w:rPr>
      </w:pPr>
      <w:r w:rsidRPr="00AA7BF0">
        <w:rPr>
          <w:b/>
        </w:rPr>
        <w:t>Scenogrāfija un gaismas</w:t>
      </w:r>
    </w:p>
    <w:p w:rsidR="004375B7" w:rsidRPr="00AA7BF0" w:rsidRDefault="004375B7" w:rsidP="004375B7">
      <w:pPr>
        <w:jc w:val="both"/>
      </w:pPr>
    </w:p>
    <w:p w:rsidR="004375B7" w:rsidRPr="00AA7BF0" w:rsidRDefault="004375B7" w:rsidP="004375B7">
      <w:pPr>
        <w:ind w:firstLine="720"/>
        <w:jc w:val="both"/>
      </w:pPr>
      <w:r w:rsidRPr="00AA7BF0">
        <w:t>Scenogrāfijas galvenais elements būs vairāki likras auduma elementi, kas novilkti no griestiem līdz skatuves grīdai un novietoti viens aiz otra, veidojot attālu asociāciju ar Stenlija Kubrika melno taisnstūri. Koncertuzveduma gaitā tos būs iespējams kustināt, piestiprinot pie sienām vai grīdas, un pēc tam tos ir viegli atgriezt sāko</w:t>
      </w:r>
      <w:r>
        <w:t>t</w:t>
      </w:r>
      <w:r w:rsidRPr="00AA7BF0">
        <w:t xml:space="preserve">nējā stāvoklī, arī šādi iezīmējot pasaules vēstures cikliskumu un atkārtošanos. Lai arī kādas katastrofas notiek, pēc visiem satricinājumiem atkal nāk miera periods, kurš nekad nevar būt mūžīgs un tā joprojām. </w:t>
      </w:r>
    </w:p>
    <w:p w:rsidR="004375B7" w:rsidRPr="00AA7BF0" w:rsidRDefault="004375B7" w:rsidP="004375B7">
      <w:pPr>
        <w:jc w:val="both"/>
      </w:pPr>
    </w:p>
    <w:p w:rsidR="004375B7" w:rsidRPr="00AA7BF0" w:rsidRDefault="004375B7" w:rsidP="004375B7">
      <w:pPr>
        <w:ind w:firstLine="720"/>
        <w:jc w:val="both"/>
      </w:pPr>
      <w:r w:rsidRPr="00AA7BF0">
        <w:t>Scenogrāfija izmantos melnus un miesas</w:t>
      </w:r>
      <w:r>
        <w:t xml:space="preserve"> </w:t>
      </w:r>
      <w:r w:rsidRPr="00AA7BF0">
        <w:t>krāsas toņus, cieši sadarbojoties ar gaismu partitūru, kura stilistiski apspēlēs vecas fotogrāfijas tonālo gammu, paturpinot ideju par to, ka tas, ko redzam, ir Rašida atmiņu zibšņi. Scenogrāfija tiks veidota gan viegli pārveidojama, lai netraucētu koristiem koncentrēties uz muzikālo izpildījumu, kā arī viegli transportējama, lai atvieglotu izbraukuma koncertuzvedumus ārpus Rīgas.</w:t>
      </w:r>
    </w:p>
    <w:p w:rsidR="004375B7" w:rsidRPr="00AA7BF0" w:rsidRDefault="004375B7" w:rsidP="004375B7">
      <w:pPr>
        <w:jc w:val="both"/>
      </w:pPr>
    </w:p>
    <w:p w:rsidR="004375B7" w:rsidRPr="00AA7BF0" w:rsidRDefault="004375B7" w:rsidP="004375B7">
      <w:pPr>
        <w:jc w:val="both"/>
        <w:rPr>
          <w:b/>
        </w:rPr>
      </w:pPr>
      <w:r w:rsidRPr="00AA7BF0">
        <w:rPr>
          <w:b/>
        </w:rPr>
        <w:t>Horeogrāfija</w:t>
      </w:r>
    </w:p>
    <w:p w:rsidR="004375B7" w:rsidRPr="00AA7BF0" w:rsidRDefault="004375B7" w:rsidP="004375B7">
      <w:pPr>
        <w:jc w:val="both"/>
      </w:pPr>
    </w:p>
    <w:p w:rsidR="004375B7" w:rsidRPr="00AA7BF0" w:rsidRDefault="004375B7" w:rsidP="004375B7">
      <w:pPr>
        <w:jc w:val="both"/>
      </w:pPr>
      <w:r w:rsidRPr="00AA7BF0">
        <w:t xml:space="preserve">Sadarbībā ar horeogrāfi Katrīnu Albuži tiks veidota kustību partitūra, meklējot vispiemērotāko risinājumu izpildītājiem, kuriem ar horeogrāfiju pirms tam nav bijusi </w:t>
      </w:r>
      <w:r w:rsidRPr="00AA7BF0">
        <w:lastRenderedPageBreak/>
        <w:t xml:space="preserve">liela pieredze. Vienkāršu, bet interesantu kustību kopums, kas padarītu tieši scenogrāfijas pārveidošanu elegantāku un plūstošāku. </w:t>
      </w:r>
    </w:p>
    <w:p w:rsidR="004375B7" w:rsidRPr="00AA7BF0" w:rsidRDefault="004375B7" w:rsidP="004375B7">
      <w:pPr>
        <w:ind w:firstLine="720"/>
        <w:jc w:val="both"/>
      </w:pPr>
      <w:r w:rsidRPr="00AA7BF0">
        <w:t>Horeogrāfes palīdzība arī mizanscēnu izveidē būs viens no sadarbības galvenajiem punktiem, lai režija var pievērsties lielākoties solistu aktieriskajām izpausmēm un stāsta izklāstam skatītājiem pēc iespējas saprotamākā un uztveramākā veidā. Katrīnai Albužei jau ir liela pieredze strādājot ar kustību partitūras izstrādi tādām teātra izrādēm kā “Benzīnvīrs” (Dirty Deal teatro, rež. A. Kalnozols un M. Martinsone), “Gruzona ehinokaktuss” (Dirty Deal teatro, rež. M. Lācis) u.c.</w:t>
      </w:r>
    </w:p>
    <w:p w:rsidR="00CE16EA" w:rsidRDefault="00CE16EA"/>
    <w:sectPr w:rsidR="00CE16EA" w:rsidSect="00CE16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75B7"/>
    <w:rsid w:val="004375B7"/>
    <w:rsid w:val="00CE16E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B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4375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5B7"/>
    <w:rPr>
      <w:rFonts w:asciiTheme="majorHAnsi" w:eastAsiaTheme="majorEastAsia" w:hAnsiTheme="majorHAnsi" w:cstheme="majorBidi"/>
      <w:b/>
      <w:bCs/>
      <w:color w:val="365F91" w:themeColor="accent1" w:themeShade="BF"/>
      <w:sz w:val="28"/>
      <w:szCs w:val="28"/>
      <w:lang w:eastAsia="lv-LV"/>
    </w:rPr>
  </w:style>
  <w:style w:type="paragraph" w:styleId="ListParagraph">
    <w:name w:val="List Paragraph"/>
    <w:basedOn w:val="Normal"/>
    <w:qFormat/>
    <w:rsid w:val="004375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4659</Words>
  <Characters>2657</Characters>
  <Application>Microsoft Office Word</Application>
  <DocSecurity>0</DocSecurity>
  <Lines>22</Lines>
  <Paragraphs>14</Paragraphs>
  <ScaleCrop>false</ScaleCrop>
  <Company>Hewlett-Packard</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Kaspars</cp:lastModifiedBy>
  <cp:revision>1</cp:revision>
  <dcterms:created xsi:type="dcterms:W3CDTF">2017-04-23T13:16:00Z</dcterms:created>
  <dcterms:modified xsi:type="dcterms:W3CDTF">2017-04-23T13:17:00Z</dcterms:modified>
</cp:coreProperties>
</file>