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6B11E" w14:textId="6D06845C" w:rsidR="00943355" w:rsidRPr="002D093C" w:rsidRDefault="00943355" w:rsidP="00943355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Hlk122446813"/>
      <w:bookmarkStart w:id="1" w:name="_Hlk122446445"/>
      <w:bookmarkStart w:id="2" w:name="_Hlk122446731"/>
      <w:r>
        <w:rPr>
          <w:rFonts w:ascii="Arial" w:hAnsi="Arial" w:cs="Arial"/>
          <w:b/>
          <w:bCs/>
          <w:sz w:val="24"/>
          <w:szCs w:val="24"/>
        </w:rPr>
        <w:t>Chapter 2.2: Key Aspect of Practice</w:t>
      </w:r>
      <w:r w:rsidRPr="002D093C">
        <w:rPr>
          <w:rFonts w:ascii="Arial" w:hAnsi="Arial" w:cs="Arial"/>
          <w:b/>
          <w:bCs/>
          <w:sz w:val="24"/>
          <w:szCs w:val="24"/>
        </w:rPr>
        <w:t>: Safeguarding</w:t>
      </w:r>
    </w:p>
    <w:bookmarkEnd w:id="0"/>
    <w:p w14:paraId="27659A0D" w14:textId="1600D52B" w:rsidR="00943355" w:rsidRPr="00597707" w:rsidRDefault="00943355" w:rsidP="00943355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Workbook</w:t>
      </w:r>
    </w:p>
    <w:p w14:paraId="7FD3A981" w14:textId="77777777" w:rsidR="00943355" w:rsidRPr="0004561D" w:rsidRDefault="00943355" w:rsidP="00943355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bookmarkStart w:id="3" w:name="_Hlk98343808"/>
      <w:bookmarkStart w:id="4" w:name="_Hlk98343791"/>
      <w:r w:rsidRPr="0004561D">
        <w:rPr>
          <w:rFonts w:ascii="Arial" w:eastAsia="Times New Roman" w:hAnsi="Arial" w:cs="Arial"/>
          <w:sz w:val="24"/>
          <w:szCs w:val="24"/>
          <w:lang w:eastAsia="en-GB"/>
        </w:rPr>
        <w:t>The second key aspect of practice in chapter 2 is safeguarding, which is a crucial area of knowledge and skill for educators to be able to provide effectively for children’s well-being. In this chapter we present safeguarding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practice</w:t>
      </w:r>
      <w:r w:rsidRPr="0004561D">
        <w:rPr>
          <w:rFonts w:ascii="Arial" w:eastAsia="Times New Roman" w:hAnsi="Arial" w:cs="Arial"/>
          <w:sz w:val="24"/>
          <w:szCs w:val="24"/>
          <w:lang w:eastAsia="en-GB"/>
        </w:rPr>
        <w:t xml:space="preserve"> as part of a continuum of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practice that supports </w:t>
      </w:r>
      <w:r w:rsidRPr="0004561D">
        <w:rPr>
          <w:rFonts w:ascii="Arial" w:eastAsia="Times New Roman" w:hAnsi="Arial" w:cs="Arial"/>
          <w:sz w:val="24"/>
          <w:szCs w:val="24"/>
          <w:lang w:eastAsia="en-GB"/>
        </w:rPr>
        <w:t>children’s well-being so invite you to consider this further here, as well as checking your understanding of child protection.</w:t>
      </w:r>
    </w:p>
    <w:p w14:paraId="761AB052" w14:textId="7B09D65C" w:rsidR="00943355" w:rsidRPr="002D093C" w:rsidRDefault="00943355" w:rsidP="00943355">
      <w:pPr>
        <w:spacing w:after="120" w:line="240" w:lineRule="auto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2D09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Check your understanding Quiz</w:t>
      </w:r>
      <w:r w:rsidR="00A8422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1</w:t>
      </w:r>
      <w:r w:rsidRPr="002D093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:</w:t>
      </w:r>
      <w:r w:rsidR="00A8422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 Safeguarding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943355" w:rsidRPr="00BC0625" w14:paraId="6F9BB568" w14:textId="77777777" w:rsidTr="005E41CD">
        <w:tc>
          <w:tcPr>
            <w:tcW w:w="1980" w:type="dxa"/>
          </w:tcPr>
          <w:bookmarkEnd w:id="1"/>
          <w:p w14:paraId="78EB40BB" w14:textId="77777777" w:rsidR="00943355" w:rsidRPr="00BC0625" w:rsidRDefault="00943355" w:rsidP="005E41CD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06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When is a child seen to be ‘in need’?</w:t>
            </w:r>
          </w:p>
        </w:tc>
        <w:tc>
          <w:tcPr>
            <w:tcW w:w="7036" w:type="dxa"/>
          </w:tcPr>
          <w:p w14:paraId="741F4B61" w14:textId="77777777" w:rsidR="00943355" w:rsidRPr="00BC0625" w:rsidRDefault="00943355" w:rsidP="005E41CD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43355" w:rsidRPr="00BC0625" w14:paraId="62852410" w14:textId="77777777" w:rsidTr="005E41CD">
        <w:tc>
          <w:tcPr>
            <w:tcW w:w="1980" w:type="dxa"/>
          </w:tcPr>
          <w:p w14:paraId="438B49A5" w14:textId="77777777" w:rsidR="00943355" w:rsidRPr="00BC0625" w:rsidRDefault="00943355" w:rsidP="005E41CD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06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When is a child seen to be in ‘need of protection’?</w:t>
            </w:r>
          </w:p>
        </w:tc>
        <w:tc>
          <w:tcPr>
            <w:tcW w:w="7036" w:type="dxa"/>
          </w:tcPr>
          <w:p w14:paraId="51952A50" w14:textId="77777777" w:rsidR="00943355" w:rsidRPr="00BC0625" w:rsidRDefault="00943355" w:rsidP="005E41CD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43355" w:rsidRPr="00BC0625" w14:paraId="040ADE54" w14:textId="77777777" w:rsidTr="005E41CD">
        <w:tc>
          <w:tcPr>
            <w:tcW w:w="1980" w:type="dxa"/>
          </w:tcPr>
          <w:p w14:paraId="28C57452" w14:textId="77777777" w:rsidR="00943355" w:rsidRPr="00BC0625" w:rsidRDefault="00943355" w:rsidP="005E41CD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06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Physical abuse includes:</w:t>
            </w:r>
          </w:p>
        </w:tc>
        <w:tc>
          <w:tcPr>
            <w:tcW w:w="7036" w:type="dxa"/>
          </w:tcPr>
          <w:p w14:paraId="3A0C46F4" w14:textId="77777777" w:rsidR="00943355" w:rsidRPr="00BC0625" w:rsidRDefault="00943355" w:rsidP="005E41CD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43355" w:rsidRPr="00BC0625" w14:paraId="1624FDD2" w14:textId="77777777" w:rsidTr="005E41CD">
        <w:tc>
          <w:tcPr>
            <w:tcW w:w="1980" w:type="dxa"/>
          </w:tcPr>
          <w:p w14:paraId="2FFFEE45" w14:textId="77777777" w:rsidR="00943355" w:rsidRPr="00BC0625" w:rsidRDefault="00943355" w:rsidP="005E41CD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06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Sexual abuse includes:</w:t>
            </w:r>
          </w:p>
        </w:tc>
        <w:tc>
          <w:tcPr>
            <w:tcW w:w="7036" w:type="dxa"/>
          </w:tcPr>
          <w:p w14:paraId="086497EC" w14:textId="77777777" w:rsidR="00943355" w:rsidRPr="00BC0625" w:rsidRDefault="00943355" w:rsidP="005E41CD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43355" w:rsidRPr="00BC0625" w14:paraId="5CFFA84E" w14:textId="77777777" w:rsidTr="005E41CD">
        <w:tc>
          <w:tcPr>
            <w:tcW w:w="1980" w:type="dxa"/>
          </w:tcPr>
          <w:p w14:paraId="242A26E6" w14:textId="77777777" w:rsidR="00943355" w:rsidRPr="00BC0625" w:rsidRDefault="00943355" w:rsidP="005E41CD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06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Emotional abuse includes:</w:t>
            </w:r>
          </w:p>
        </w:tc>
        <w:tc>
          <w:tcPr>
            <w:tcW w:w="7036" w:type="dxa"/>
          </w:tcPr>
          <w:p w14:paraId="00231595" w14:textId="77777777" w:rsidR="00943355" w:rsidRPr="00BC0625" w:rsidRDefault="00943355" w:rsidP="005E41CD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43355" w:rsidRPr="00BC0625" w14:paraId="139C44FD" w14:textId="77777777" w:rsidTr="005E41CD">
        <w:tc>
          <w:tcPr>
            <w:tcW w:w="1980" w:type="dxa"/>
          </w:tcPr>
          <w:p w14:paraId="56E89480" w14:textId="77777777" w:rsidR="00943355" w:rsidRPr="00BC0625" w:rsidRDefault="00943355" w:rsidP="005E41CD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BC062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Neglect includes:</w:t>
            </w:r>
          </w:p>
        </w:tc>
        <w:tc>
          <w:tcPr>
            <w:tcW w:w="7036" w:type="dxa"/>
          </w:tcPr>
          <w:p w14:paraId="3395C466" w14:textId="77777777" w:rsidR="00943355" w:rsidRPr="00BC0625" w:rsidRDefault="00943355" w:rsidP="005E41CD">
            <w:pPr>
              <w:spacing w:after="12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6D0F5FC5" w14:textId="77777777" w:rsidR="00943355" w:rsidRPr="00BC0625" w:rsidRDefault="00943355" w:rsidP="00943355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3E1CCD3" w14:textId="1B95AEC7" w:rsidR="00943355" w:rsidRPr="00BC0625" w:rsidRDefault="00943355" w:rsidP="00943355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bookmarkStart w:id="5" w:name="_Hlk122446549"/>
      <w:bookmarkEnd w:id="2"/>
      <w:bookmarkEnd w:id="3"/>
      <w:bookmarkEnd w:id="4"/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Reflection Point 1</w:t>
      </w:r>
      <w:r w:rsidRPr="00BC0625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: Well-being</w:t>
      </w:r>
    </w:p>
    <w:p w14:paraId="687B9B75" w14:textId="77777777" w:rsidR="00943355" w:rsidRPr="004606E4" w:rsidRDefault="00943355" w:rsidP="00943355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606E4">
        <w:rPr>
          <w:rFonts w:ascii="Arial" w:eastAsia="Times New Roman" w:hAnsi="Arial" w:cs="Arial"/>
          <w:sz w:val="24"/>
          <w:szCs w:val="24"/>
          <w:lang w:eastAsia="en-GB"/>
        </w:rPr>
        <w:t>Reflect on all the experiences that the babies and young children have in your setting throughout the day from the moment they enter until the moment they leave. </w:t>
      </w:r>
      <w:bookmarkEnd w:id="5"/>
      <w:r w:rsidRPr="004606E4">
        <w:rPr>
          <w:rFonts w:ascii="Arial" w:eastAsia="Times New Roman" w:hAnsi="Arial" w:cs="Arial"/>
          <w:sz w:val="24"/>
          <w:szCs w:val="24"/>
          <w:lang w:eastAsia="en-GB"/>
        </w:rPr>
        <w:t xml:space="preserve"> This will include transitions, play experiences, snack and meal times, nappy changing and/or toileting experiences and many others.  In what ways do these experiences support their well-being? </w:t>
      </w:r>
    </w:p>
    <w:p w14:paraId="6907CB6A" w14:textId="5ECA6CC9" w:rsidR="00943355" w:rsidRDefault="00943355" w:rsidP="00943355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4606E4">
        <w:rPr>
          <w:rFonts w:ascii="Arial" w:eastAsia="Times New Roman" w:hAnsi="Arial" w:cs="Arial"/>
          <w:sz w:val="24"/>
          <w:szCs w:val="24"/>
          <w:lang w:eastAsia="en-GB"/>
        </w:rPr>
        <w:t>Are there any times when children are often in a state of ill-being? What can you do to improve this?</w:t>
      </w:r>
    </w:p>
    <w:p w14:paraId="16BC4280" w14:textId="4F4FD60E" w:rsidR="009B22A2" w:rsidRDefault="009B22A2" w:rsidP="00943355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ABB28CE" w14:textId="77777777" w:rsidR="009B22A2" w:rsidRPr="00BC0625" w:rsidRDefault="009B22A2" w:rsidP="009B22A2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BC0625">
        <w:rPr>
          <w:rFonts w:ascii="Arial" w:hAnsi="Arial" w:cs="Arial"/>
          <w:b/>
          <w:sz w:val="24"/>
          <w:szCs w:val="24"/>
        </w:rPr>
        <w:t>Practice check</w:t>
      </w:r>
    </w:p>
    <w:p w14:paraId="49191777" w14:textId="77777777" w:rsidR="009B22A2" w:rsidRPr="00BC0625" w:rsidRDefault="009B22A2" w:rsidP="009B22A2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  <w:r w:rsidRPr="00BC0625">
        <w:rPr>
          <w:rFonts w:ascii="Arial" w:hAnsi="Arial" w:cs="Arial"/>
          <w:bCs/>
          <w:sz w:val="24"/>
          <w:szCs w:val="24"/>
        </w:rPr>
        <w:t xml:space="preserve">You can use </w:t>
      </w:r>
      <w:r>
        <w:rPr>
          <w:rFonts w:ascii="Arial" w:hAnsi="Arial" w:cs="Arial"/>
          <w:bCs/>
          <w:sz w:val="24"/>
          <w:szCs w:val="24"/>
        </w:rPr>
        <w:t xml:space="preserve">the </w:t>
      </w:r>
      <w:r w:rsidRPr="00BC0625">
        <w:rPr>
          <w:rFonts w:ascii="Arial" w:hAnsi="Arial" w:cs="Arial"/>
          <w:bCs/>
          <w:sz w:val="24"/>
          <w:szCs w:val="24"/>
        </w:rPr>
        <w:t xml:space="preserve">checklist </w:t>
      </w:r>
      <w:r>
        <w:rPr>
          <w:rFonts w:ascii="Arial" w:hAnsi="Arial" w:cs="Arial"/>
          <w:bCs/>
          <w:sz w:val="24"/>
          <w:szCs w:val="24"/>
        </w:rPr>
        <w:t xml:space="preserve">template provided </w:t>
      </w:r>
      <w:r w:rsidRPr="00BC0625">
        <w:rPr>
          <w:rFonts w:ascii="Arial" w:hAnsi="Arial" w:cs="Arial"/>
          <w:bCs/>
          <w:sz w:val="24"/>
          <w:szCs w:val="24"/>
        </w:rPr>
        <w:t>as a tool for identifying what is working well in your setting and what you want or need to develop further in relation to Planning, Observation and Safeguarding.</w:t>
      </w:r>
    </w:p>
    <w:p w14:paraId="44D3C1B5" w14:textId="77777777" w:rsidR="009B22A2" w:rsidRDefault="009B22A2" w:rsidP="00943355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sectPr w:rsidR="009B2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55"/>
    <w:rsid w:val="00217C70"/>
    <w:rsid w:val="003C7F9B"/>
    <w:rsid w:val="00501A5E"/>
    <w:rsid w:val="007D0ECF"/>
    <w:rsid w:val="00943355"/>
    <w:rsid w:val="009B22A2"/>
    <w:rsid w:val="00A8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6261E"/>
  <w15:chartTrackingRefBased/>
  <w15:docId w15:val="{401E49F7-EA62-43CE-ACDA-497284AC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35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355"/>
    <w:pPr>
      <w:ind w:left="720"/>
      <w:contextualSpacing/>
    </w:pPr>
  </w:style>
  <w:style w:type="table" w:styleId="TableGrid">
    <w:name w:val="Table Grid"/>
    <w:basedOn w:val="TableNormal"/>
    <w:uiPriority w:val="59"/>
    <w:rsid w:val="00943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Manning</dc:creator>
  <cp:keywords/>
  <dc:description/>
  <cp:lastModifiedBy>Julia Manning</cp:lastModifiedBy>
  <cp:revision>4</cp:revision>
  <dcterms:created xsi:type="dcterms:W3CDTF">2022-12-20T16:41:00Z</dcterms:created>
  <dcterms:modified xsi:type="dcterms:W3CDTF">2023-01-16T15:22:00Z</dcterms:modified>
</cp:coreProperties>
</file>