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6166" w14:textId="77777777" w:rsidR="005945C5" w:rsidRDefault="005945C5" w:rsidP="005945C5">
      <w:pPr>
        <w:spacing w:after="12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Chapter 3.1 </w:t>
      </w:r>
      <w:r w:rsidRPr="0063166C">
        <w:rPr>
          <w:rFonts w:ascii="Arial" w:hAnsi="Arial" w:cs="Arial"/>
          <w:b/>
          <w:bCs/>
          <w:sz w:val="24"/>
          <w:szCs w:val="24"/>
        </w:rPr>
        <w:t>Key Aspect of Practice: Care</w:t>
      </w:r>
      <w:r w:rsidRPr="00DA7C06">
        <w:t xml:space="preserve"> </w:t>
      </w:r>
    </w:p>
    <w:p w14:paraId="5A3D74D2" w14:textId="77777777" w:rsidR="005945C5" w:rsidRPr="0063166C" w:rsidRDefault="005945C5" w:rsidP="005945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 w:rsidRPr="0063166C">
        <w:rPr>
          <w:rFonts w:ascii="Arial" w:hAnsi="Arial" w:cs="Arial"/>
          <w:b/>
          <w:sz w:val="24"/>
          <w:szCs w:val="24"/>
        </w:rPr>
        <w:t>Practice Task</w:t>
      </w:r>
      <w:r>
        <w:rPr>
          <w:rFonts w:ascii="Arial" w:hAnsi="Arial" w:cs="Arial"/>
          <w:b/>
          <w:sz w:val="24"/>
          <w:szCs w:val="24"/>
        </w:rPr>
        <w:t xml:space="preserve"> 2: Care events</w:t>
      </w:r>
    </w:p>
    <w:p w14:paraId="02B776CE" w14:textId="77777777" w:rsidR="005945C5" w:rsidRPr="00780A14" w:rsidRDefault="005945C5" w:rsidP="005945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 xml:space="preserve">Review the practice in your setting. </w:t>
      </w:r>
    </w:p>
    <w:p w14:paraId="5355807F" w14:textId="77777777" w:rsidR="005945C5" w:rsidRPr="00780A14" w:rsidRDefault="005945C5" w:rsidP="005945C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 xml:space="preserve">How are </w:t>
      </w:r>
      <w:r w:rsidRPr="00780A14">
        <w:rPr>
          <w:rFonts w:ascii="Arial" w:eastAsia="Times New Roman" w:hAnsi="Arial" w:cs="Arial"/>
          <w:iCs/>
          <w:sz w:val="24"/>
          <w:szCs w:val="24"/>
        </w:rPr>
        <w:t xml:space="preserve">care events organised? </w:t>
      </w:r>
    </w:p>
    <w:p w14:paraId="122F62CE" w14:textId="77777777" w:rsidR="005945C5" w:rsidRPr="00780A14" w:rsidRDefault="005945C5" w:rsidP="005945C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How do the arrangements support children</w:t>
      </w:r>
      <w:r w:rsidRPr="00780A14">
        <w:rPr>
          <w:rFonts w:ascii="Arial" w:eastAsia="Times New Roman" w:hAnsi="Arial" w:cs="Arial"/>
          <w:iCs/>
          <w:sz w:val="24"/>
          <w:szCs w:val="24"/>
        </w:rPr>
        <w:t>’s positive sense of self and well-being?</w:t>
      </w:r>
    </w:p>
    <w:p w14:paraId="3EEE3B13" w14:textId="77777777" w:rsidR="005945C5" w:rsidRPr="00780A14" w:rsidRDefault="005945C5" w:rsidP="005945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Think about</w:t>
      </w:r>
    </w:p>
    <w:p w14:paraId="545D1142" w14:textId="77777777" w:rsidR="005945C5" w:rsidRPr="00780A14" w:rsidRDefault="005945C5" w:rsidP="005945C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Snack and meal times</w:t>
      </w:r>
    </w:p>
    <w:p w14:paraId="116BE426" w14:textId="77777777" w:rsidR="005945C5" w:rsidRPr="00780A14" w:rsidRDefault="005945C5" w:rsidP="005945C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Changing, washing and toileting times</w:t>
      </w:r>
    </w:p>
    <w:p w14:paraId="731C511B" w14:textId="77777777" w:rsidR="005945C5" w:rsidRPr="00780A14" w:rsidRDefault="005945C5" w:rsidP="005945C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Going to sleep and waking times</w:t>
      </w:r>
    </w:p>
    <w:p w14:paraId="206067B4" w14:textId="77777777" w:rsidR="005945C5" w:rsidRPr="00780A14" w:rsidRDefault="005945C5" w:rsidP="005945C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List ways in which these times can maximise opportunities for:</w:t>
      </w:r>
    </w:p>
    <w:p w14:paraId="2D7737A3" w14:textId="77777777" w:rsidR="005945C5" w:rsidRPr="00780A14" w:rsidRDefault="005945C5" w:rsidP="005945C5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 xml:space="preserve">Positive relationships to develop </w:t>
      </w:r>
    </w:p>
    <w:p w14:paraId="519E3A7C" w14:textId="77777777" w:rsidR="005945C5" w:rsidRPr="00780A14" w:rsidRDefault="005945C5" w:rsidP="005945C5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780A14">
        <w:rPr>
          <w:rFonts w:ascii="Arial" w:hAnsi="Arial" w:cs="Arial"/>
          <w:iCs/>
          <w:sz w:val="24"/>
          <w:szCs w:val="24"/>
        </w:rPr>
        <w:t>Developing a positive sense of self and personal worth</w:t>
      </w:r>
    </w:p>
    <w:p w14:paraId="3E3691D2" w14:textId="77777777" w:rsidR="005945C5" w:rsidRPr="00780A14" w:rsidRDefault="005945C5" w:rsidP="005945C5">
      <w:pPr>
        <w:spacing w:after="120" w:line="240" w:lineRule="auto"/>
        <w:rPr>
          <w:rFonts w:ascii="Arial" w:hAnsi="Arial" w:cs="Arial"/>
          <w:bCs/>
          <w:iCs/>
          <w:sz w:val="24"/>
          <w:szCs w:val="24"/>
          <w:lang w:bidi="en-US"/>
        </w:rPr>
      </w:pPr>
      <w:r w:rsidRPr="00780A14">
        <w:rPr>
          <w:rFonts w:ascii="Arial" w:hAnsi="Arial" w:cs="Arial"/>
          <w:bCs/>
          <w:iCs/>
          <w:sz w:val="24"/>
          <w:szCs w:val="24"/>
          <w:lang w:bidi="en-US"/>
        </w:rPr>
        <w:t xml:space="preserve">Following the return or admission of children to settings following the global Covid19 pandemic how are you supporting their toilet learning? </w:t>
      </w:r>
    </w:p>
    <w:p w14:paraId="4E84F8E9" w14:textId="77777777" w:rsidR="005945C5" w:rsidRPr="00780A14" w:rsidRDefault="005945C5" w:rsidP="005945C5">
      <w:pPr>
        <w:spacing w:after="120" w:line="240" w:lineRule="auto"/>
        <w:rPr>
          <w:rFonts w:ascii="Arial" w:hAnsi="Arial" w:cs="Arial"/>
          <w:bCs/>
          <w:iCs/>
          <w:sz w:val="24"/>
          <w:szCs w:val="24"/>
          <w:lang w:bidi="en-US"/>
        </w:rPr>
      </w:pPr>
      <w:r w:rsidRPr="00780A14">
        <w:rPr>
          <w:rFonts w:ascii="Arial" w:hAnsi="Arial" w:cs="Arial"/>
          <w:bCs/>
          <w:iCs/>
          <w:sz w:val="24"/>
          <w:szCs w:val="24"/>
          <w:lang w:bidi="en-US"/>
        </w:rPr>
        <w:t>Does your approach show respect for the child and the parents?</w:t>
      </w:r>
    </w:p>
    <w:p w14:paraId="5B5E6611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29C4"/>
    <w:multiLevelType w:val="hybridMultilevel"/>
    <w:tmpl w:val="E902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45C56"/>
    <w:multiLevelType w:val="hybridMultilevel"/>
    <w:tmpl w:val="4A54E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2131814">
    <w:abstractNumId w:val="0"/>
  </w:num>
  <w:num w:numId="2" w16cid:durableId="143401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5"/>
    <w:rsid w:val="00217C70"/>
    <w:rsid w:val="003C7F9B"/>
    <w:rsid w:val="00501A5E"/>
    <w:rsid w:val="005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2041"/>
  <w15:chartTrackingRefBased/>
  <w15:docId w15:val="{5D10CD35-34FE-441D-9C61-A4F9E57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5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1</cp:revision>
  <dcterms:created xsi:type="dcterms:W3CDTF">2022-12-21T13:00:00Z</dcterms:created>
  <dcterms:modified xsi:type="dcterms:W3CDTF">2022-12-21T13:04:00Z</dcterms:modified>
</cp:coreProperties>
</file>