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70B4" w14:textId="77777777" w:rsidR="00044356" w:rsidRPr="00C57ABE" w:rsidRDefault="00044356" w:rsidP="000443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2512379"/>
      <w:r w:rsidRPr="00C57ABE">
        <w:rPr>
          <w:rFonts w:ascii="Arial" w:hAnsi="Arial" w:cs="Arial"/>
          <w:b/>
          <w:bCs/>
          <w:sz w:val="24"/>
          <w:szCs w:val="24"/>
        </w:rPr>
        <w:t xml:space="preserve">Chapter 3: </w:t>
      </w:r>
      <w:r w:rsidRPr="00C57ABE">
        <w:rPr>
          <w:rFonts w:ascii="Arial" w:hAnsi="Arial" w:cs="Arial"/>
          <w:b/>
          <w:sz w:val="24"/>
          <w:szCs w:val="24"/>
        </w:rPr>
        <w:t>Being and becoming who I am</w:t>
      </w:r>
    </w:p>
    <w:bookmarkEnd w:id="0"/>
    <w:p w14:paraId="3C8D7E8B" w14:textId="4E106ABB" w:rsidR="00937970" w:rsidRPr="0063166C" w:rsidRDefault="00937970" w:rsidP="00937970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3166C">
        <w:rPr>
          <w:rFonts w:ascii="Arial" w:hAnsi="Arial" w:cs="Arial"/>
          <w:b/>
          <w:bCs/>
          <w:sz w:val="24"/>
          <w:szCs w:val="24"/>
        </w:rPr>
        <w:t xml:space="preserve">Practice </w:t>
      </w:r>
      <w:r w:rsidR="00A36108">
        <w:rPr>
          <w:rFonts w:ascii="Arial" w:hAnsi="Arial" w:cs="Arial"/>
          <w:b/>
          <w:bCs/>
          <w:sz w:val="24"/>
          <w:szCs w:val="24"/>
        </w:rPr>
        <w:t>task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63166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Supporting a</w:t>
      </w:r>
      <w:r w:rsidRPr="0063166C">
        <w:rPr>
          <w:rFonts w:ascii="Arial" w:hAnsi="Arial" w:cs="Arial"/>
          <w:b/>
          <w:bCs/>
          <w:sz w:val="24"/>
          <w:szCs w:val="24"/>
        </w:rPr>
        <w:t>gency and autonomy</w:t>
      </w:r>
    </w:p>
    <w:p w14:paraId="7AA58842" w14:textId="77777777" w:rsidR="00044356" w:rsidRPr="00780A14" w:rsidRDefault="00044356" w:rsidP="0004435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80A14">
        <w:rPr>
          <w:rFonts w:ascii="Arial" w:hAnsi="Arial" w:cs="Arial"/>
          <w:sz w:val="24"/>
          <w:szCs w:val="24"/>
        </w:rPr>
        <w:t xml:space="preserve">Rona, 16 months wants to get her toy buggy up a flight of six steps. On the second step, the wheels get caught and she struggles to keep her balance. What do you do? </w:t>
      </w:r>
    </w:p>
    <w:p w14:paraId="6BDFE39B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56"/>
    <w:rsid w:val="00044356"/>
    <w:rsid w:val="00217C70"/>
    <w:rsid w:val="003C7F9B"/>
    <w:rsid w:val="00501A5E"/>
    <w:rsid w:val="00937970"/>
    <w:rsid w:val="00A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BD3C"/>
  <w15:chartTrackingRefBased/>
  <w15:docId w15:val="{1F9EFECA-8431-4B81-AA5D-5F1C2CF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2022-12-21T11:49:00Z</dcterms:created>
  <dcterms:modified xsi:type="dcterms:W3CDTF">2023-01-16T17:41:00Z</dcterms:modified>
</cp:coreProperties>
</file>