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3486" w14:textId="77777777" w:rsidR="00F06883" w:rsidRPr="00460668" w:rsidRDefault="00F06883" w:rsidP="00F06883">
      <w:pPr>
        <w:spacing w:after="120" w:line="240" w:lineRule="auto"/>
        <w:rPr>
          <w:rFonts w:ascii="Arial" w:hAnsi="Arial" w:cs="Arial"/>
          <w:b/>
          <w:sz w:val="24"/>
          <w:szCs w:val="24"/>
        </w:rPr>
      </w:pPr>
      <w:bookmarkStart w:id="0" w:name="_Hlk123827732"/>
      <w:r w:rsidRPr="00460668">
        <w:rPr>
          <w:rFonts w:ascii="Arial" w:hAnsi="Arial" w:cs="Arial"/>
          <w:b/>
          <w:sz w:val="24"/>
          <w:szCs w:val="24"/>
        </w:rPr>
        <w:t>Chapter 7.1 Key Aspect of Practice: Behaviour</w:t>
      </w:r>
    </w:p>
    <w:bookmarkEnd w:id="0"/>
    <w:p w14:paraId="50EF8FFA" w14:textId="77777777" w:rsidR="00F06883" w:rsidRDefault="00F06883" w:rsidP="00F06883">
      <w:pPr>
        <w:spacing w:after="120" w:line="240" w:lineRule="auto"/>
        <w:rPr>
          <w:rFonts w:ascii="Arial" w:hAnsi="Arial" w:cs="Arial"/>
          <w:b/>
          <w:bCs/>
          <w:sz w:val="24"/>
          <w:szCs w:val="24"/>
        </w:rPr>
      </w:pPr>
      <w:r w:rsidRPr="007713D0">
        <w:rPr>
          <w:rFonts w:ascii="Arial" w:hAnsi="Arial" w:cs="Arial"/>
          <w:b/>
          <w:bCs/>
          <w:sz w:val="24"/>
          <w:szCs w:val="24"/>
        </w:rPr>
        <w:t>Workbook</w:t>
      </w:r>
    </w:p>
    <w:p w14:paraId="3BBFC448" w14:textId="4E3505A6" w:rsidR="00F06883" w:rsidRPr="00460668" w:rsidRDefault="00F06883" w:rsidP="00F06883">
      <w:pPr>
        <w:spacing w:after="120" w:line="240" w:lineRule="auto"/>
        <w:rPr>
          <w:rFonts w:ascii="Arial" w:hAnsi="Arial" w:cs="Arial"/>
          <w:b/>
          <w:bCs/>
          <w:sz w:val="24"/>
          <w:szCs w:val="24"/>
        </w:rPr>
      </w:pPr>
      <w:r w:rsidRPr="00460668">
        <w:rPr>
          <w:rFonts w:ascii="Arial" w:hAnsi="Arial" w:cs="Arial"/>
          <w:b/>
          <w:bCs/>
          <w:sz w:val="24"/>
          <w:szCs w:val="24"/>
        </w:rPr>
        <w:t>Introduction</w:t>
      </w:r>
      <w:r>
        <w:rPr>
          <w:rFonts w:ascii="Arial" w:hAnsi="Arial" w:cs="Arial"/>
          <w:b/>
          <w:bCs/>
          <w:sz w:val="24"/>
          <w:szCs w:val="24"/>
        </w:rPr>
        <w:t xml:space="preserve"> </w:t>
      </w:r>
    </w:p>
    <w:p w14:paraId="46D9E28F" w14:textId="77777777" w:rsidR="00F06883" w:rsidRPr="00460668" w:rsidRDefault="00F06883" w:rsidP="00F06883">
      <w:pPr>
        <w:spacing w:after="120" w:line="240" w:lineRule="auto"/>
        <w:rPr>
          <w:rFonts w:ascii="Arial" w:hAnsi="Arial" w:cs="Arial"/>
          <w:sz w:val="24"/>
          <w:szCs w:val="24"/>
          <w:lang w:val="en-US"/>
        </w:rPr>
      </w:pPr>
      <w:r w:rsidRPr="00460668">
        <w:rPr>
          <w:rFonts w:ascii="Arial" w:hAnsi="Arial" w:cs="Arial"/>
          <w:sz w:val="24"/>
          <w:szCs w:val="24"/>
          <w:lang w:bidi="en-US"/>
        </w:rPr>
        <w:t xml:space="preserve">In chapter 7.1, I suggest that it is useful to think about young children’s behaviours as everything they do; </w:t>
      </w:r>
      <w:r w:rsidRPr="00460668">
        <w:rPr>
          <w:rFonts w:ascii="Arial" w:hAnsi="Arial" w:cs="Arial"/>
          <w:sz w:val="24"/>
          <w:szCs w:val="24"/>
        </w:rPr>
        <w:t xml:space="preserve">the way they communicate thoughts and feelings and therefore their behaviours are a </w:t>
      </w:r>
      <w:r w:rsidRPr="00460668">
        <w:rPr>
          <w:rFonts w:ascii="Arial" w:hAnsi="Arial" w:cs="Arial"/>
          <w:sz w:val="24"/>
          <w:szCs w:val="24"/>
          <w:lang w:val="en-US"/>
        </w:rPr>
        <w:t>manifestation of their particular aspect or point of development.</w:t>
      </w:r>
      <w:r w:rsidRPr="00460668">
        <w:rPr>
          <w:rFonts w:ascii="Arial" w:hAnsi="Arial" w:cs="Arial"/>
          <w:sz w:val="24"/>
          <w:szCs w:val="24"/>
          <w:lang w:bidi="en-US"/>
        </w:rPr>
        <w:t xml:space="preserve"> </w:t>
      </w:r>
      <w:r w:rsidRPr="00460668">
        <w:rPr>
          <w:rFonts w:ascii="Arial" w:hAnsi="Arial" w:cs="Arial"/>
          <w:sz w:val="24"/>
          <w:szCs w:val="24"/>
          <w:lang w:val="en-US"/>
        </w:rPr>
        <w:t xml:space="preserve">So, we can expect usual or ‘everyday’ </w:t>
      </w:r>
      <w:r w:rsidRPr="00460668">
        <w:rPr>
          <w:rFonts w:ascii="Arial" w:hAnsi="Arial" w:cs="Arial"/>
          <w:sz w:val="24"/>
          <w:szCs w:val="24"/>
        </w:rPr>
        <w:t>behaviours</w:t>
      </w:r>
      <w:r w:rsidRPr="00460668">
        <w:rPr>
          <w:rFonts w:ascii="Arial" w:hAnsi="Arial" w:cs="Arial"/>
          <w:sz w:val="24"/>
          <w:szCs w:val="24"/>
          <w:lang w:val="en-US"/>
        </w:rPr>
        <w:t xml:space="preserve"> that reflect their development and learning.</w:t>
      </w:r>
    </w:p>
    <w:p w14:paraId="2FD57113" w14:textId="203CB6C6" w:rsidR="00F06883" w:rsidRDefault="00F06883" w:rsidP="00F06883">
      <w:pPr>
        <w:spacing w:after="120" w:line="240" w:lineRule="auto"/>
        <w:rPr>
          <w:rFonts w:ascii="Arial" w:hAnsi="Arial" w:cs="Arial"/>
          <w:sz w:val="24"/>
          <w:szCs w:val="24"/>
          <w:lang w:val="en-US"/>
        </w:rPr>
      </w:pPr>
      <w:r w:rsidRPr="00460668">
        <w:rPr>
          <w:rFonts w:ascii="Arial" w:hAnsi="Arial" w:cs="Arial"/>
          <w:sz w:val="24"/>
          <w:szCs w:val="24"/>
          <w:lang w:val="en-US"/>
        </w:rPr>
        <w:t>To think about this further you might use the practice exercise here.</w:t>
      </w:r>
    </w:p>
    <w:p w14:paraId="3D43A281" w14:textId="77777777" w:rsidR="008C3173" w:rsidRPr="00460668" w:rsidRDefault="008C3173" w:rsidP="008C3173">
      <w:pPr>
        <w:spacing w:after="120" w:line="240" w:lineRule="auto"/>
        <w:rPr>
          <w:rFonts w:ascii="Arial" w:hAnsi="Arial" w:cs="Arial"/>
          <w:b/>
          <w:sz w:val="24"/>
          <w:szCs w:val="24"/>
          <w:lang w:bidi="en-US"/>
        </w:rPr>
      </w:pPr>
      <w:bookmarkStart w:id="1" w:name="_Hlk124857144"/>
      <w:bookmarkStart w:id="2" w:name="_Hlk123827722"/>
      <w:r w:rsidRPr="00460668">
        <w:rPr>
          <w:rFonts w:ascii="Arial" w:hAnsi="Arial" w:cs="Arial"/>
          <w:b/>
          <w:sz w:val="24"/>
          <w:szCs w:val="24"/>
          <w:lang w:bidi="en-US"/>
        </w:rPr>
        <w:t>Practice task</w:t>
      </w:r>
      <w:r>
        <w:rPr>
          <w:rFonts w:ascii="Arial" w:hAnsi="Arial" w:cs="Arial"/>
          <w:b/>
          <w:sz w:val="24"/>
          <w:szCs w:val="24"/>
          <w:lang w:bidi="en-US"/>
        </w:rPr>
        <w:t xml:space="preserve"> 1</w:t>
      </w:r>
      <w:r w:rsidRPr="00460668">
        <w:rPr>
          <w:rFonts w:ascii="Arial" w:hAnsi="Arial" w:cs="Arial"/>
          <w:b/>
          <w:sz w:val="24"/>
          <w:szCs w:val="24"/>
          <w:lang w:bidi="en-US"/>
        </w:rPr>
        <w:t>: Everyday behaviours</w:t>
      </w:r>
    </w:p>
    <w:bookmarkEnd w:id="1"/>
    <w:p w14:paraId="66BDFAEA" w14:textId="77777777" w:rsidR="008C3173" w:rsidRPr="00B45FEB" w:rsidRDefault="008C3173" w:rsidP="008C3173">
      <w:pPr>
        <w:spacing w:after="120" w:line="240" w:lineRule="auto"/>
        <w:rPr>
          <w:rFonts w:ascii="Arial" w:hAnsi="Arial" w:cs="Arial"/>
          <w:iCs/>
          <w:sz w:val="24"/>
          <w:szCs w:val="24"/>
          <w:lang w:bidi="en-US"/>
        </w:rPr>
      </w:pPr>
      <w:r w:rsidRPr="00B45FEB">
        <w:rPr>
          <w:rFonts w:ascii="Arial" w:hAnsi="Arial" w:cs="Arial"/>
          <w:iCs/>
          <w:sz w:val="24"/>
          <w:szCs w:val="24"/>
          <w:lang w:bidi="en-US"/>
        </w:rPr>
        <w:t>Choose one of the following 3 clusters of the characteristics of toddlers and 2-year-olds:</w:t>
      </w:r>
    </w:p>
    <w:p w14:paraId="214FCADC" w14:textId="77777777" w:rsidR="008C3173" w:rsidRPr="00B45FEB" w:rsidRDefault="008C3173" w:rsidP="008C3173">
      <w:pPr>
        <w:pStyle w:val="ListParagraph"/>
        <w:numPr>
          <w:ilvl w:val="0"/>
          <w:numId w:val="3"/>
        </w:numPr>
        <w:spacing w:after="120" w:line="240" w:lineRule="auto"/>
        <w:rPr>
          <w:rFonts w:ascii="Arial" w:hAnsi="Arial" w:cs="Arial"/>
          <w:iCs/>
          <w:sz w:val="24"/>
          <w:szCs w:val="24"/>
          <w:lang w:bidi="en-US"/>
        </w:rPr>
      </w:pPr>
      <w:r w:rsidRPr="00B45FEB">
        <w:rPr>
          <w:rFonts w:ascii="Arial" w:hAnsi="Arial" w:cs="Arial"/>
          <w:iCs/>
          <w:sz w:val="24"/>
          <w:szCs w:val="24"/>
          <w:lang w:bidi="en-US"/>
        </w:rPr>
        <w:t xml:space="preserve">Fond of mobility / busy and curious / in the here and now </w:t>
      </w:r>
    </w:p>
    <w:p w14:paraId="0D262A53" w14:textId="77777777" w:rsidR="008C3173" w:rsidRPr="00B45FEB" w:rsidRDefault="008C3173" w:rsidP="008C3173">
      <w:pPr>
        <w:pStyle w:val="ListParagraph"/>
        <w:numPr>
          <w:ilvl w:val="0"/>
          <w:numId w:val="3"/>
        </w:numPr>
        <w:spacing w:after="120" w:line="240" w:lineRule="auto"/>
        <w:rPr>
          <w:rFonts w:ascii="Arial" w:hAnsi="Arial" w:cs="Arial"/>
          <w:iCs/>
          <w:sz w:val="24"/>
          <w:szCs w:val="24"/>
          <w:lang w:bidi="en-US"/>
        </w:rPr>
      </w:pPr>
      <w:r w:rsidRPr="00B45FEB">
        <w:rPr>
          <w:rFonts w:ascii="Arial" w:hAnsi="Arial" w:cs="Arial"/>
          <w:iCs/>
          <w:sz w:val="24"/>
          <w:szCs w:val="24"/>
          <w:lang w:bidi="en-US"/>
        </w:rPr>
        <w:t xml:space="preserve">Emerging sense of self and autonomy / assertive /Practicing making choices and decisions/ immature self-control / follows own agenda / limited social skills </w:t>
      </w:r>
    </w:p>
    <w:p w14:paraId="0C3261CF" w14:textId="77777777" w:rsidR="008C3173" w:rsidRPr="00B45FEB" w:rsidRDefault="008C3173" w:rsidP="008C3173">
      <w:pPr>
        <w:pStyle w:val="ListParagraph"/>
        <w:numPr>
          <w:ilvl w:val="0"/>
          <w:numId w:val="3"/>
        </w:numPr>
        <w:spacing w:after="120" w:line="240" w:lineRule="auto"/>
        <w:rPr>
          <w:rFonts w:ascii="Arial" w:hAnsi="Arial" w:cs="Arial"/>
          <w:iCs/>
          <w:sz w:val="24"/>
          <w:szCs w:val="24"/>
          <w:lang w:bidi="en-US"/>
        </w:rPr>
      </w:pPr>
      <w:r w:rsidRPr="00B45FEB">
        <w:rPr>
          <w:rFonts w:ascii="Arial" w:hAnsi="Arial" w:cs="Arial"/>
          <w:iCs/>
          <w:sz w:val="24"/>
          <w:szCs w:val="24"/>
          <w:lang w:bidi="en-US"/>
        </w:rPr>
        <w:t>Develops fears / ritualistic / confusion / limited ability to communicate</w:t>
      </w:r>
    </w:p>
    <w:p w14:paraId="03DF09C2" w14:textId="77777777" w:rsidR="008C3173" w:rsidRPr="00B45FEB" w:rsidRDefault="008C3173" w:rsidP="008C3173">
      <w:pPr>
        <w:spacing w:after="120" w:line="240" w:lineRule="auto"/>
        <w:rPr>
          <w:rFonts w:ascii="Arial" w:hAnsi="Arial" w:cs="Arial"/>
          <w:iCs/>
          <w:sz w:val="24"/>
          <w:szCs w:val="24"/>
          <w:lang w:bidi="en-US"/>
        </w:rPr>
      </w:pPr>
      <w:r w:rsidRPr="00B45FEB">
        <w:rPr>
          <w:rFonts w:ascii="Arial" w:hAnsi="Arial" w:cs="Arial"/>
          <w:iCs/>
          <w:sz w:val="24"/>
          <w:szCs w:val="24"/>
          <w:lang w:bidi="en-US"/>
        </w:rPr>
        <w:t>Then list</w:t>
      </w:r>
      <w:r w:rsidRPr="00B45FEB">
        <w:rPr>
          <w:rFonts w:ascii="Arial" w:hAnsi="Arial" w:cs="Arial"/>
          <w:iCs/>
          <w:sz w:val="24"/>
          <w:szCs w:val="24"/>
          <w:lang w:val="en-US" w:bidi="en-US"/>
        </w:rPr>
        <w:t xml:space="preserve"> some of the </w:t>
      </w:r>
      <w:r w:rsidRPr="00B45FEB">
        <w:rPr>
          <w:rFonts w:ascii="Arial" w:hAnsi="Arial" w:cs="Arial"/>
          <w:iCs/>
          <w:sz w:val="24"/>
          <w:szCs w:val="24"/>
          <w:lang w:bidi="en-US"/>
        </w:rPr>
        <w:t>behaviours</w:t>
      </w:r>
      <w:r w:rsidRPr="00B45FEB">
        <w:rPr>
          <w:rFonts w:ascii="Arial" w:hAnsi="Arial" w:cs="Arial"/>
          <w:iCs/>
          <w:sz w:val="24"/>
          <w:szCs w:val="24"/>
          <w:lang w:val="en-US" w:bidi="en-US"/>
        </w:rPr>
        <w:t xml:space="preserve"> that might result from toddlers and 2-year-olds with these characteristics being in a group of children of a similar age.</w:t>
      </w:r>
    </w:p>
    <w:p w14:paraId="1E861CDD" w14:textId="77777777" w:rsidR="008C3173" w:rsidRPr="00B45FEB" w:rsidRDefault="008C3173" w:rsidP="008C3173">
      <w:pPr>
        <w:spacing w:after="120" w:line="240" w:lineRule="auto"/>
        <w:rPr>
          <w:rFonts w:ascii="Arial" w:hAnsi="Arial" w:cs="Arial"/>
          <w:iCs/>
          <w:sz w:val="24"/>
          <w:szCs w:val="24"/>
          <w:lang w:bidi="en-US"/>
        </w:rPr>
      </w:pPr>
      <w:r w:rsidRPr="00B45FEB">
        <w:rPr>
          <w:rFonts w:ascii="Arial" w:hAnsi="Arial" w:cs="Arial"/>
          <w:iCs/>
          <w:sz w:val="24"/>
          <w:szCs w:val="24"/>
          <w:lang w:bidi="en-US"/>
        </w:rPr>
        <w:t>How would you develop your practice and provision to support their positive self-concept while working with these behaviours?</w:t>
      </w:r>
    </w:p>
    <w:p w14:paraId="1A0E0568" w14:textId="77777777" w:rsidR="008C3173" w:rsidRPr="00460668" w:rsidRDefault="008C3173" w:rsidP="008C3173">
      <w:pPr>
        <w:spacing w:after="120" w:line="240" w:lineRule="auto"/>
        <w:rPr>
          <w:rFonts w:ascii="Arial" w:hAnsi="Arial" w:cs="Arial"/>
          <w:sz w:val="24"/>
          <w:szCs w:val="24"/>
          <w:lang w:bidi="en-US"/>
        </w:rPr>
      </w:pPr>
      <w:r w:rsidRPr="00460668">
        <w:rPr>
          <w:rFonts w:ascii="Arial" w:hAnsi="Arial" w:cs="Arial"/>
          <w:sz w:val="24"/>
          <w:szCs w:val="24"/>
          <w:lang w:bidi="en-US"/>
        </w:rPr>
        <w:t xml:space="preserve">For example, some of the </w:t>
      </w:r>
      <w:r w:rsidRPr="00460668">
        <w:rPr>
          <w:rFonts w:ascii="Arial" w:hAnsi="Arial" w:cs="Arial"/>
          <w:sz w:val="24"/>
          <w:szCs w:val="24"/>
        </w:rPr>
        <w:t>behaviours</w:t>
      </w:r>
      <w:r w:rsidRPr="00460668">
        <w:rPr>
          <w:rFonts w:ascii="Arial" w:hAnsi="Arial" w:cs="Arial"/>
          <w:sz w:val="24"/>
          <w:szCs w:val="24"/>
          <w:lang w:bidi="en-US"/>
        </w:rPr>
        <w:t xml:space="preserve"> that might result from toddlers being in day care with these characteristics would be:</w:t>
      </w:r>
    </w:p>
    <w:p w14:paraId="26F22653" w14:textId="77777777" w:rsidR="008C3173" w:rsidRPr="00460668" w:rsidRDefault="008C3173" w:rsidP="008C3173">
      <w:pPr>
        <w:numPr>
          <w:ilvl w:val="0"/>
          <w:numId w:val="1"/>
        </w:numPr>
        <w:spacing w:after="120" w:line="240" w:lineRule="auto"/>
        <w:rPr>
          <w:rFonts w:ascii="Arial" w:hAnsi="Arial" w:cs="Arial"/>
          <w:sz w:val="24"/>
          <w:szCs w:val="24"/>
          <w:lang w:bidi="en-US"/>
        </w:rPr>
      </w:pPr>
      <w:r w:rsidRPr="00460668">
        <w:rPr>
          <w:rFonts w:ascii="Arial" w:hAnsi="Arial" w:cs="Arial"/>
          <w:sz w:val="24"/>
          <w:szCs w:val="24"/>
          <w:lang w:bidi="en-US"/>
        </w:rPr>
        <w:t xml:space="preserve">Getting upset if saying goodbye </w:t>
      </w:r>
      <w:r>
        <w:rPr>
          <w:rFonts w:ascii="Arial" w:hAnsi="Arial" w:cs="Arial"/>
          <w:sz w:val="24"/>
          <w:szCs w:val="24"/>
          <w:lang w:bidi="en-US"/>
        </w:rPr>
        <w:t>to</w:t>
      </w:r>
      <w:r w:rsidRPr="00460668">
        <w:rPr>
          <w:rFonts w:ascii="Arial" w:hAnsi="Arial" w:cs="Arial"/>
          <w:sz w:val="24"/>
          <w:szCs w:val="24"/>
          <w:lang w:bidi="en-US"/>
        </w:rPr>
        <w:t xml:space="preserve"> parent/carer isn’t done the same way as usual.</w:t>
      </w:r>
    </w:p>
    <w:p w14:paraId="32B4F2D4" w14:textId="77777777" w:rsidR="008C3173" w:rsidRPr="00460668" w:rsidRDefault="008C3173" w:rsidP="008C3173">
      <w:pPr>
        <w:numPr>
          <w:ilvl w:val="0"/>
          <w:numId w:val="1"/>
        </w:numPr>
        <w:spacing w:after="120" w:line="240" w:lineRule="auto"/>
        <w:rPr>
          <w:rFonts w:ascii="Arial" w:hAnsi="Arial" w:cs="Arial"/>
          <w:sz w:val="24"/>
          <w:szCs w:val="24"/>
          <w:lang w:bidi="en-US"/>
        </w:rPr>
      </w:pPr>
      <w:r w:rsidRPr="00460668">
        <w:rPr>
          <w:rFonts w:ascii="Arial" w:hAnsi="Arial" w:cs="Arial"/>
          <w:sz w:val="24"/>
          <w:szCs w:val="24"/>
          <w:lang w:bidi="en-US"/>
        </w:rPr>
        <w:t>Getting upset if routines are changed, especially sleep times or if arriving at a different time</w:t>
      </w:r>
    </w:p>
    <w:p w14:paraId="62D47D17" w14:textId="77777777" w:rsidR="008C3173" w:rsidRPr="00460668" w:rsidRDefault="008C3173" w:rsidP="008C3173">
      <w:pPr>
        <w:numPr>
          <w:ilvl w:val="0"/>
          <w:numId w:val="1"/>
        </w:numPr>
        <w:spacing w:after="120" w:line="240" w:lineRule="auto"/>
        <w:rPr>
          <w:rFonts w:ascii="Arial" w:hAnsi="Arial" w:cs="Arial"/>
          <w:sz w:val="24"/>
          <w:szCs w:val="24"/>
          <w:lang w:bidi="en-US"/>
        </w:rPr>
      </w:pPr>
      <w:r w:rsidRPr="00460668">
        <w:rPr>
          <w:rFonts w:ascii="Arial" w:hAnsi="Arial" w:cs="Arial"/>
          <w:sz w:val="24"/>
          <w:szCs w:val="24"/>
          <w:lang w:bidi="en-US"/>
        </w:rPr>
        <w:t>Wanting to sit on a particular type of chair</w:t>
      </w:r>
    </w:p>
    <w:p w14:paraId="0CCFBF8A" w14:textId="77777777" w:rsidR="008C3173" w:rsidRPr="00460668" w:rsidRDefault="008C3173" w:rsidP="008C3173">
      <w:pPr>
        <w:pStyle w:val="ListParagraph"/>
        <w:numPr>
          <w:ilvl w:val="0"/>
          <w:numId w:val="1"/>
        </w:numPr>
        <w:spacing w:after="120" w:line="240" w:lineRule="auto"/>
        <w:rPr>
          <w:rFonts w:ascii="Arial" w:hAnsi="Arial" w:cs="Arial"/>
          <w:sz w:val="24"/>
          <w:szCs w:val="24"/>
        </w:rPr>
      </w:pPr>
      <w:r w:rsidRPr="00460668">
        <w:rPr>
          <w:rFonts w:ascii="Arial" w:hAnsi="Arial" w:cs="Arial"/>
          <w:sz w:val="24"/>
          <w:szCs w:val="24"/>
        </w:rPr>
        <w:t>Sometimes appearing to understand what is unacceptable behaviour and resist temptation but other times completely forgetting.</w:t>
      </w:r>
    </w:p>
    <w:p w14:paraId="18F3BEFE" w14:textId="77777777" w:rsidR="008C3173" w:rsidRPr="00460668" w:rsidRDefault="008C3173" w:rsidP="008C3173">
      <w:pPr>
        <w:pStyle w:val="ListParagraph"/>
        <w:numPr>
          <w:ilvl w:val="0"/>
          <w:numId w:val="1"/>
        </w:numPr>
        <w:spacing w:after="120" w:line="240" w:lineRule="auto"/>
        <w:rPr>
          <w:rFonts w:ascii="Arial" w:hAnsi="Arial" w:cs="Arial"/>
          <w:sz w:val="24"/>
          <w:szCs w:val="24"/>
          <w:lang w:val="en-US"/>
        </w:rPr>
      </w:pPr>
      <w:r w:rsidRPr="00460668">
        <w:rPr>
          <w:rFonts w:ascii="Arial" w:hAnsi="Arial" w:cs="Arial"/>
          <w:sz w:val="24"/>
          <w:szCs w:val="24"/>
          <w:lang w:val="en-US"/>
        </w:rPr>
        <w:t>Being so keen to practice their ability to make choices and decisions that they may say no to something that they want or refuse help with something they clearly cannot yet do.</w:t>
      </w:r>
    </w:p>
    <w:p w14:paraId="59F2D00B" w14:textId="77777777" w:rsidR="008C3173" w:rsidRPr="00460668" w:rsidRDefault="008C3173" w:rsidP="008C3173">
      <w:pPr>
        <w:pStyle w:val="ListParagraph"/>
        <w:numPr>
          <w:ilvl w:val="0"/>
          <w:numId w:val="1"/>
        </w:numPr>
        <w:spacing w:after="120" w:line="240" w:lineRule="auto"/>
        <w:rPr>
          <w:rFonts w:ascii="Arial" w:hAnsi="Arial" w:cs="Arial"/>
          <w:sz w:val="24"/>
          <w:szCs w:val="24"/>
          <w:lang w:val="en-US"/>
        </w:rPr>
      </w:pPr>
      <w:r w:rsidRPr="00460668">
        <w:rPr>
          <w:rFonts w:ascii="Arial" w:hAnsi="Arial" w:cs="Arial"/>
          <w:sz w:val="24"/>
          <w:szCs w:val="24"/>
          <w:lang w:val="en-US"/>
        </w:rPr>
        <w:t>Being fascinated with the results of their actions, so standing and watching a child cry after they have taken their toy, for example.</w:t>
      </w:r>
    </w:p>
    <w:p w14:paraId="5324118F" w14:textId="77777777" w:rsidR="008C3173" w:rsidRPr="00460668" w:rsidRDefault="008C3173" w:rsidP="008C3173">
      <w:pPr>
        <w:pStyle w:val="ListParagraph"/>
        <w:numPr>
          <w:ilvl w:val="0"/>
          <w:numId w:val="1"/>
        </w:numPr>
        <w:spacing w:after="120" w:line="240" w:lineRule="auto"/>
        <w:rPr>
          <w:rFonts w:ascii="Arial" w:hAnsi="Arial" w:cs="Arial"/>
          <w:sz w:val="24"/>
          <w:szCs w:val="24"/>
          <w:lang w:bidi="en-US"/>
        </w:rPr>
      </w:pPr>
      <w:r w:rsidRPr="00460668">
        <w:rPr>
          <w:rFonts w:ascii="Arial" w:hAnsi="Arial" w:cs="Arial"/>
          <w:sz w:val="24"/>
          <w:szCs w:val="24"/>
        </w:rPr>
        <w:t xml:space="preserve">Distributing objects and then collecting them up again; they are not intending to share </w:t>
      </w:r>
    </w:p>
    <w:p w14:paraId="29C27371" w14:textId="77777777" w:rsidR="008C3173" w:rsidRPr="00460668" w:rsidRDefault="008C3173" w:rsidP="008C3173">
      <w:pPr>
        <w:spacing w:after="120" w:line="240" w:lineRule="auto"/>
        <w:rPr>
          <w:rFonts w:ascii="Arial" w:hAnsi="Arial" w:cs="Arial"/>
          <w:sz w:val="24"/>
          <w:szCs w:val="24"/>
          <w:lang w:bidi="en-US"/>
        </w:rPr>
      </w:pPr>
      <w:r w:rsidRPr="00460668">
        <w:rPr>
          <w:rFonts w:ascii="Arial" w:hAnsi="Arial" w:cs="Arial"/>
          <w:sz w:val="24"/>
          <w:szCs w:val="24"/>
          <w:lang w:bidi="en-US"/>
        </w:rPr>
        <w:t>How educators would develop their practice and provision to support children’s positive self-concept while working with these behaviours</w:t>
      </w:r>
    </w:p>
    <w:p w14:paraId="23D37D62"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Notice what the ritual/routine of each key child is</w:t>
      </w:r>
    </w:p>
    <w:p w14:paraId="037DEF73"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Check it with parent/carer; be clear that staff want to be told anything that helps toddler separate.</w:t>
      </w:r>
    </w:p>
    <w:p w14:paraId="1157AFE6"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lastRenderedPageBreak/>
        <w:t>Write down any significant routines e.g. how child likes to go to sleep</w:t>
      </w:r>
    </w:p>
    <w:p w14:paraId="6C03C8F8"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Think carefully if change can be avoided</w:t>
      </w:r>
    </w:p>
    <w:p w14:paraId="6841B7B2"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Warn children ahead if you know about a change</w:t>
      </w:r>
    </w:p>
    <w:p w14:paraId="3C310D31"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Being clear about what is or isn’t a choice and creating many opportunities for children to make real choices and decisions</w:t>
      </w:r>
    </w:p>
    <w:p w14:paraId="40D3EF5C"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Talking to children about how the child might be feeling</w:t>
      </w:r>
    </w:p>
    <w:p w14:paraId="1D927F1B" w14:textId="77777777" w:rsidR="008C3173" w:rsidRPr="00460668" w:rsidRDefault="008C3173" w:rsidP="008C317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Making sure there are plenty of open-ended materials and duplicates</w:t>
      </w:r>
    </w:p>
    <w:bookmarkEnd w:id="2"/>
    <w:p w14:paraId="543C84BF" w14:textId="77777777" w:rsidR="008C3173" w:rsidRPr="00460668" w:rsidRDefault="008C3173" w:rsidP="00F06883">
      <w:pPr>
        <w:spacing w:after="120" w:line="240" w:lineRule="auto"/>
        <w:rPr>
          <w:rFonts w:ascii="Arial" w:hAnsi="Arial" w:cs="Arial"/>
          <w:sz w:val="24"/>
          <w:szCs w:val="24"/>
          <w:lang w:val="en-US"/>
        </w:rPr>
      </w:pPr>
    </w:p>
    <w:p w14:paraId="68DC5CB2" w14:textId="77777777" w:rsidR="005A6477" w:rsidRDefault="005A6477" w:rsidP="005A6477">
      <w:pPr>
        <w:pStyle w:val="Pa6"/>
        <w:spacing w:after="120" w:line="240" w:lineRule="auto"/>
        <w:rPr>
          <w:rFonts w:ascii="Arial" w:hAnsi="Arial" w:cs="Arial"/>
          <w:b/>
        </w:rPr>
      </w:pPr>
      <w:bookmarkStart w:id="3" w:name="_Hlk124857306"/>
      <w:r w:rsidRPr="00460668">
        <w:rPr>
          <w:rFonts w:ascii="Arial" w:hAnsi="Arial" w:cs="Arial"/>
          <w:b/>
        </w:rPr>
        <w:t>Reflection point</w:t>
      </w:r>
      <w:r>
        <w:rPr>
          <w:rFonts w:ascii="Arial" w:hAnsi="Arial" w:cs="Arial"/>
          <w:b/>
        </w:rPr>
        <w:t xml:space="preserve"> 1</w:t>
      </w:r>
      <w:r w:rsidRPr="00460668">
        <w:rPr>
          <w:rFonts w:ascii="Arial" w:hAnsi="Arial" w:cs="Arial"/>
          <w:b/>
        </w:rPr>
        <w:t xml:space="preserve">: </w:t>
      </w:r>
      <w:proofErr w:type="spellStart"/>
      <w:r w:rsidRPr="00460668">
        <w:rPr>
          <w:rFonts w:ascii="Arial" w:hAnsi="Arial" w:cs="Arial"/>
          <w:b/>
        </w:rPr>
        <w:t>Behaviours</w:t>
      </w:r>
      <w:proofErr w:type="spellEnd"/>
      <w:r w:rsidRPr="00460668">
        <w:rPr>
          <w:rFonts w:ascii="Arial" w:hAnsi="Arial" w:cs="Arial"/>
          <w:b/>
        </w:rPr>
        <w:t xml:space="preserve"> I find difficult</w:t>
      </w:r>
    </w:p>
    <w:bookmarkEnd w:id="3"/>
    <w:p w14:paraId="68DD0382" w14:textId="002E3609" w:rsidR="005A6477" w:rsidRDefault="005A6477" w:rsidP="005A6477">
      <w:pPr>
        <w:spacing w:after="120" w:line="240" w:lineRule="auto"/>
        <w:rPr>
          <w:rFonts w:ascii="Arial" w:hAnsi="Arial" w:cs="Arial"/>
          <w:sz w:val="24"/>
          <w:szCs w:val="24"/>
        </w:rPr>
      </w:pPr>
      <w:r w:rsidRPr="008C3173">
        <w:rPr>
          <w:rFonts w:ascii="Arial" w:hAnsi="Arial" w:cs="Arial"/>
          <w:sz w:val="24"/>
          <w:szCs w:val="24"/>
          <w:lang w:bidi="en-US"/>
        </w:rPr>
        <w:t xml:space="preserve">Some behaviours that children exhibit can trigger strong responses in their caring adults. Either because they are reminders of what we were or weren’t allowed to do as children or because they prompt memories of how we were treated when we misbehaved, which might be unpleasant. </w:t>
      </w:r>
      <w:r w:rsidRPr="008C3173">
        <w:rPr>
          <w:rFonts w:ascii="Arial" w:hAnsi="Arial" w:cs="Arial"/>
          <w:sz w:val="24"/>
          <w:szCs w:val="24"/>
        </w:rPr>
        <w:t xml:space="preserve">These are times when it is useful to take a step back and reflect on what is going on for the child and for the educator. </w:t>
      </w:r>
    </w:p>
    <w:p w14:paraId="07DBA4C1" w14:textId="3F8B1D48" w:rsidR="008C3173" w:rsidRPr="008C3173" w:rsidRDefault="008C3173" w:rsidP="005A6477">
      <w:pPr>
        <w:spacing w:after="120" w:line="240" w:lineRule="auto"/>
        <w:rPr>
          <w:sz w:val="24"/>
          <w:szCs w:val="24"/>
          <w:lang w:val="en-US"/>
        </w:rPr>
      </w:pPr>
      <w:r>
        <w:rPr>
          <w:rFonts w:ascii="Arial" w:hAnsi="Arial" w:cs="Arial"/>
          <w:sz w:val="24"/>
          <w:szCs w:val="24"/>
          <w:lang w:bidi="en-US"/>
        </w:rPr>
        <w:t>This</w:t>
      </w:r>
      <w:r w:rsidRPr="00460668">
        <w:rPr>
          <w:rFonts w:ascii="Arial" w:hAnsi="Arial" w:cs="Arial"/>
          <w:sz w:val="24"/>
          <w:szCs w:val="24"/>
          <w:lang w:bidi="en-US"/>
        </w:rPr>
        <w:t xml:space="preserve"> may be difficult to undertake alone but </w:t>
      </w:r>
      <w:r>
        <w:rPr>
          <w:rFonts w:ascii="Arial" w:hAnsi="Arial" w:cs="Arial"/>
          <w:sz w:val="24"/>
          <w:szCs w:val="24"/>
          <w:lang w:bidi="en-US"/>
        </w:rPr>
        <w:t>i</w:t>
      </w:r>
      <w:r w:rsidRPr="00460668">
        <w:rPr>
          <w:rFonts w:ascii="Arial" w:hAnsi="Arial" w:cs="Arial"/>
          <w:sz w:val="24"/>
          <w:szCs w:val="24"/>
          <w:lang w:bidi="en-US"/>
        </w:rPr>
        <w:t xml:space="preserve">mportant learning that can result from undertaking </w:t>
      </w:r>
      <w:r>
        <w:rPr>
          <w:rFonts w:ascii="Arial" w:hAnsi="Arial" w:cs="Arial"/>
          <w:sz w:val="24"/>
          <w:szCs w:val="24"/>
          <w:lang w:bidi="en-US"/>
        </w:rPr>
        <w:t>it.</w:t>
      </w:r>
    </w:p>
    <w:tbl>
      <w:tblPr>
        <w:tblStyle w:val="TableGrid"/>
        <w:tblW w:w="8930" w:type="dxa"/>
        <w:tblInd w:w="-5" w:type="dxa"/>
        <w:tblLayout w:type="fixed"/>
        <w:tblLook w:val="01E0" w:firstRow="1" w:lastRow="1" w:firstColumn="1" w:lastColumn="1" w:noHBand="0" w:noVBand="0"/>
      </w:tblPr>
      <w:tblGrid>
        <w:gridCol w:w="2892"/>
        <w:gridCol w:w="3061"/>
        <w:gridCol w:w="2977"/>
      </w:tblGrid>
      <w:tr w:rsidR="005A6477" w:rsidRPr="00460668" w14:paraId="2B8740C5" w14:textId="77777777" w:rsidTr="00C344BF">
        <w:tc>
          <w:tcPr>
            <w:tcW w:w="2892" w:type="dxa"/>
          </w:tcPr>
          <w:p w14:paraId="01DC932F"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 xml:space="preserve">Identify the </w:t>
            </w:r>
            <w:r w:rsidRPr="00460668">
              <w:rPr>
                <w:rFonts w:ascii="Arial" w:hAnsi="Arial" w:cs="Arial"/>
                <w:sz w:val="24"/>
                <w:szCs w:val="24"/>
              </w:rPr>
              <w:t>behaviours</w:t>
            </w:r>
            <w:r w:rsidRPr="00460668">
              <w:rPr>
                <w:rFonts w:ascii="Arial" w:hAnsi="Arial" w:cs="Arial"/>
                <w:sz w:val="24"/>
                <w:szCs w:val="24"/>
                <w:lang w:bidi="en-US"/>
              </w:rPr>
              <w:t xml:space="preserve"> in children that you find particularly difficult</w:t>
            </w:r>
          </w:p>
        </w:tc>
        <w:tc>
          <w:tcPr>
            <w:tcW w:w="3061" w:type="dxa"/>
          </w:tcPr>
          <w:p w14:paraId="06071658"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 xml:space="preserve">Now list how those behaviours make you </w:t>
            </w:r>
            <w:r w:rsidRPr="00460668">
              <w:rPr>
                <w:rFonts w:ascii="Arial" w:hAnsi="Arial" w:cs="Arial"/>
                <w:sz w:val="24"/>
                <w:szCs w:val="24"/>
                <w:u w:val="single"/>
                <w:lang w:bidi="en-US"/>
              </w:rPr>
              <w:t>feel</w:t>
            </w:r>
          </w:p>
        </w:tc>
        <w:tc>
          <w:tcPr>
            <w:tcW w:w="2977" w:type="dxa"/>
          </w:tcPr>
          <w:p w14:paraId="58F0DE26"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 xml:space="preserve">Now identify how you might or could respond if you were to act in an </w:t>
            </w:r>
            <w:r w:rsidRPr="00460668">
              <w:rPr>
                <w:rFonts w:ascii="Arial" w:hAnsi="Arial" w:cs="Arial"/>
                <w:b/>
                <w:sz w:val="24"/>
                <w:szCs w:val="24"/>
                <w:u w:val="single"/>
                <w:lang w:bidi="en-US"/>
              </w:rPr>
              <w:t>unprofessional</w:t>
            </w:r>
            <w:r w:rsidRPr="00460668">
              <w:rPr>
                <w:rFonts w:ascii="Arial" w:hAnsi="Arial" w:cs="Arial"/>
                <w:sz w:val="24"/>
                <w:szCs w:val="24"/>
                <w:lang w:bidi="en-US"/>
              </w:rPr>
              <w:t xml:space="preserve"> way</w:t>
            </w:r>
          </w:p>
        </w:tc>
      </w:tr>
      <w:tr w:rsidR="005A6477" w:rsidRPr="00460668" w14:paraId="0B820527" w14:textId="77777777" w:rsidTr="00C344BF">
        <w:trPr>
          <w:trHeight w:val="449"/>
        </w:trPr>
        <w:tc>
          <w:tcPr>
            <w:tcW w:w="8930" w:type="dxa"/>
            <w:gridSpan w:val="3"/>
          </w:tcPr>
          <w:p w14:paraId="7ECCA279" w14:textId="77777777" w:rsidR="005A6477" w:rsidRPr="00460668" w:rsidRDefault="005A6477" w:rsidP="00C344BF">
            <w:pPr>
              <w:spacing w:after="120"/>
              <w:rPr>
                <w:rFonts w:ascii="Arial" w:hAnsi="Arial" w:cs="Arial"/>
                <w:sz w:val="24"/>
                <w:szCs w:val="24"/>
                <w:lang w:bidi="en-US"/>
              </w:rPr>
            </w:pPr>
            <w:r w:rsidRPr="00460668">
              <w:rPr>
                <w:rFonts w:ascii="Arial" w:hAnsi="Arial" w:cs="Arial"/>
                <w:sz w:val="24"/>
                <w:szCs w:val="24"/>
                <w:lang w:bidi="en-US"/>
              </w:rPr>
              <w:t>For example:</w:t>
            </w:r>
          </w:p>
        </w:tc>
      </w:tr>
      <w:tr w:rsidR="005A6477" w:rsidRPr="00460668" w14:paraId="3BA4A2E6" w14:textId="77777777" w:rsidTr="00C344BF">
        <w:trPr>
          <w:trHeight w:val="1058"/>
        </w:trPr>
        <w:tc>
          <w:tcPr>
            <w:tcW w:w="2892" w:type="dxa"/>
          </w:tcPr>
          <w:p w14:paraId="160C7320"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Hitting</w:t>
            </w:r>
          </w:p>
          <w:p w14:paraId="76A950D0"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 xml:space="preserve">Rejecting </w:t>
            </w:r>
          </w:p>
        </w:tc>
        <w:tc>
          <w:tcPr>
            <w:tcW w:w="3061" w:type="dxa"/>
          </w:tcPr>
          <w:p w14:paraId="588E329F"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Helpless</w:t>
            </w:r>
            <w:r>
              <w:rPr>
                <w:rFonts w:ascii="Arial" w:hAnsi="Arial" w:cs="Arial"/>
                <w:sz w:val="24"/>
                <w:szCs w:val="24"/>
                <w:lang w:bidi="en-US"/>
              </w:rPr>
              <w:t xml:space="preserve"> / frustrated </w:t>
            </w:r>
          </w:p>
          <w:p w14:paraId="6238EFBA"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Rejected</w:t>
            </w:r>
            <w:r>
              <w:rPr>
                <w:rFonts w:ascii="Arial" w:hAnsi="Arial" w:cs="Arial"/>
                <w:sz w:val="24"/>
                <w:szCs w:val="24"/>
                <w:lang w:bidi="en-US"/>
              </w:rPr>
              <w:t xml:space="preserve"> / angry</w:t>
            </w:r>
          </w:p>
        </w:tc>
        <w:tc>
          <w:tcPr>
            <w:tcW w:w="2977" w:type="dxa"/>
          </w:tcPr>
          <w:p w14:paraId="3D5196FA"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Slap</w:t>
            </w:r>
          </w:p>
          <w:p w14:paraId="7E19B794" w14:textId="77777777" w:rsidR="005A6477" w:rsidRPr="00460668" w:rsidRDefault="005A6477" w:rsidP="00C344BF">
            <w:pPr>
              <w:widowControl/>
              <w:suppressAutoHyphens w:val="0"/>
              <w:spacing w:after="120"/>
              <w:rPr>
                <w:rFonts w:ascii="Arial" w:hAnsi="Arial" w:cs="Arial"/>
                <w:sz w:val="24"/>
                <w:szCs w:val="24"/>
                <w:lang w:bidi="en-US"/>
              </w:rPr>
            </w:pPr>
            <w:r w:rsidRPr="00460668">
              <w:rPr>
                <w:rFonts w:ascii="Arial" w:hAnsi="Arial" w:cs="Arial"/>
                <w:sz w:val="24"/>
                <w:szCs w:val="24"/>
                <w:lang w:bidi="en-US"/>
              </w:rPr>
              <w:t xml:space="preserve">Push away </w:t>
            </w:r>
          </w:p>
        </w:tc>
      </w:tr>
      <w:tr w:rsidR="005A6477" w:rsidRPr="00460668" w14:paraId="3FA28E31" w14:textId="77777777" w:rsidTr="00C344BF">
        <w:trPr>
          <w:trHeight w:val="467"/>
        </w:trPr>
        <w:tc>
          <w:tcPr>
            <w:tcW w:w="8930" w:type="dxa"/>
            <w:gridSpan w:val="3"/>
          </w:tcPr>
          <w:p w14:paraId="360A2E64" w14:textId="77777777" w:rsidR="005A6477" w:rsidRPr="00460668" w:rsidRDefault="005A6477" w:rsidP="00C344BF">
            <w:pPr>
              <w:spacing w:after="120"/>
              <w:rPr>
                <w:rFonts w:ascii="Arial" w:hAnsi="Arial" w:cs="Arial"/>
                <w:sz w:val="24"/>
                <w:szCs w:val="24"/>
                <w:lang w:bidi="en-US"/>
              </w:rPr>
            </w:pPr>
            <w:r>
              <w:rPr>
                <w:rFonts w:ascii="Arial" w:hAnsi="Arial" w:cs="Arial"/>
                <w:sz w:val="24"/>
                <w:szCs w:val="24"/>
                <w:lang w:bidi="en-US"/>
              </w:rPr>
              <w:t>Now add your own…</w:t>
            </w:r>
          </w:p>
        </w:tc>
      </w:tr>
      <w:tr w:rsidR="005A6477" w:rsidRPr="00460668" w14:paraId="2F646A11" w14:textId="77777777" w:rsidTr="00C344BF">
        <w:trPr>
          <w:trHeight w:val="2822"/>
        </w:trPr>
        <w:tc>
          <w:tcPr>
            <w:tcW w:w="2892" w:type="dxa"/>
          </w:tcPr>
          <w:p w14:paraId="5A35BBCD" w14:textId="77777777" w:rsidR="005A6477" w:rsidRDefault="005A6477" w:rsidP="00C344BF">
            <w:pPr>
              <w:spacing w:after="120"/>
              <w:rPr>
                <w:rFonts w:ascii="Arial" w:hAnsi="Arial" w:cs="Arial"/>
                <w:sz w:val="24"/>
                <w:szCs w:val="24"/>
                <w:lang w:bidi="en-US"/>
              </w:rPr>
            </w:pPr>
          </w:p>
          <w:p w14:paraId="5A7284AF" w14:textId="77777777" w:rsidR="005A6477" w:rsidRDefault="005A6477" w:rsidP="00C344BF">
            <w:pPr>
              <w:spacing w:after="120"/>
              <w:rPr>
                <w:rFonts w:ascii="Arial" w:hAnsi="Arial" w:cs="Arial"/>
                <w:sz w:val="24"/>
                <w:szCs w:val="24"/>
                <w:lang w:bidi="en-US"/>
              </w:rPr>
            </w:pPr>
          </w:p>
          <w:p w14:paraId="765905E9" w14:textId="77777777" w:rsidR="005A6477" w:rsidRDefault="005A6477" w:rsidP="00C344BF">
            <w:pPr>
              <w:spacing w:after="120"/>
              <w:rPr>
                <w:rFonts w:ascii="Arial" w:hAnsi="Arial" w:cs="Arial"/>
                <w:sz w:val="24"/>
                <w:szCs w:val="24"/>
                <w:lang w:bidi="en-US"/>
              </w:rPr>
            </w:pPr>
          </w:p>
          <w:p w14:paraId="5044C1C4" w14:textId="77777777" w:rsidR="005A6477" w:rsidRDefault="005A6477" w:rsidP="00C344BF">
            <w:pPr>
              <w:spacing w:after="120"/>
              <w:rPr>
                <w:rFonts w:ascii="Arial" w:hAnsi="Arial" w:cs="Arial"/>
                <w:sz w:val="24"/>
                <w:szCs w:val="24"/>
                <w:lang w:bidi="en-US"/>
              </w:rPr>
            </w:pPr>
          </w:p>
          <w:p w14:paraId="78CA5B6F" w14:textId="77777777" w:rsidR="005A6477" w:rsidRDefault="005A6477" w:rsidP="00C344BF">
            <w:pPr>
              <w:spacing w:after="120"/>
              <w:rPr>
                <w:rFonts w:ascii="Arial" w:hAnsi="Arial" w:cs="Arial"/>
                <w:sz w:val="24"/>
                <w:szCs w:val="24"/>
                <w:lang w:bidi="en-US"/>
              </w:rPr>
            </w:pPr>
          </w:p>
          <w:p w14:paraId="0622AC5C" w14:textId="77777777" w:rsidR="005A6477" w:rsidRDefault="005A6477" w:rsidP="00C344BF">
            <w:pPr>
              <w:spacing w:after="120"/>
              <w:rPr>
                <w:rFonts w:ascii="Arial" w:hAnsi="Arial" w:cs="Arial"/>
                <w:sz w:val="24"/>
                <w:szCs w:val="24"/>
                <w:lang w:bidi="en-US"/>
              </w:rPr>
            </w:pPr>
          </w:p>
          <w:p w14:paraId="7B3B02C9" w14:textId="77777777" w:rsidR="005A6477" w:rsidRDefault="005A6477" w:rsidP="00C344BF">
            <w:pPr>
              <w:spacing w:after="120"/>
              <w:rPr>
                <w:rFonts w:ascii="Arial" w:hAnsi="Arial" w:cs="Arial"/>
                <w:sz w:val="24"/>
                <w:szCs w:val="24"/>
                <w:lang w:bidi="en-US"/>
              </w:rPr>
            </w:pPr>
          </w:p>
          <w:p w14:paraId="21E6D028" w14:textId="77777777" w:rsidR="005A6477" w:rsidRDefault="005A6477" w:rsidP="00C344BF">
            <w:pPr>
              <w:spacing w:after="120"/>
              <w:rPr>
                <w:rFonts w:ascii="Arial" w:hAnsi="Arial" w:cs="Arial"/>
                <w:sz w:val="24"/>
                <w:szCs w:val="24"/>
                <w:lang w:bidi="en-US"/>
              </w:rPr>
            </w:pPr>
          </w:p>
          <w:p w14:paraId="2ECC612E" w14:textId="77777777" w:rsidR="005A6477" w:rsidRPr="00460668" w:rsidRDefault="005A6477" w:rsidP="00C344BF">
            <w:pPr>
              <w:spacing w:after="120"/>
              <w:rPr>
                <w:rFonts w:ascii="Arial" w:hAnsi="Arial" w:cs="Arial"/>
                <w:sz w:val="24"/>
                <w:szCs w:val="24"/>
                <w:lang w:bidi="en-US"/>
              </w:rPr>
            </w:pPr>
          </w:p>
        </w:tc>
        <w:tc>
          <w:tcPr>
            <w:tcW w:w="3061" w:type="dxa"/>
          </w:tcPr>
          <w:p w14:paraId="71B8E299" w14:textId="77777777" w:rsidR="005A6477" w:rsidRPr="00460668" w:rsidRDefault="005A6477" w:rsidP="00C344BF">
            <w:pPr>
              <w:spacing w:after="120"/>
              <w:rPr>
                <w:rFonts w:ascii="Arial" w:hAnsi="Arial" w:cs="Arial"/>
                <w:sz w:val="24"/>
                <w:szCs w:val="24"/>
                <w:lang w:bidi="en-US"/>
              </w:rPr>
            </w:pPr>
          </w:p>
        </w:tc>
        <w:tc>
          <w:tcPr>
            <w:tcW w:w="2977" w:type="dxa"/>
          </w:tcPr>
          <w:p w14:paraId="5CD9ECF5" w14:textId="77777777" w:rsidR="005A6477" w:rsidRPr="00460668" w:rsidRDefault="005A6477" w:rsidP="00C344BF">
            <w:pPr>
              <w:spacing w:after="120"/>
              <w:rPr>
                <w:rFonts w:ascii="Arial" w:hAnsi="Arial" w:cs="Arial"/>
                <w:sz w:val="24"/>
                <w:szCs w:val="24"/>
                <w:lang w:bidi="en-US"/>
              </w:rPr>
            </w:pPr>
          </w:p>
        </w:tc>
      </w:tr>
    </w:tbl>
    <w:p w14:paraId="3A45D9B4" w14:textId="77777777" w:rsidR="005A6477" w:rsidRDefault="005A6477" w:rsidP="005A6477">
      <w:pPr>
        <w:spacing w:after="120" w:line="240" w:lineRule="auto"/>
        <w:rPr>
          <w:rFonts w:ascii="Arial" w:hAnsi="Arial" w:cs="Arial"/>
          <w:sz w:val="24"/>
          <w:szCs w:val="24"/>
          <w:lang w:bidi="en-US"/>
        </w:rPr>
      </w:pPr>
    </w:p>
    <w:p w14:paraId="24BDABD4" w14:textId="77777777" w:rsidR="005A6477" w:rsidRDefault="005A6477" w:rsidP="005A6477">
      <w:pPr>
        <w:spacing w:after="120" w:line="240" w:lineRule="auto"/>
        <w:rPr>
          <w:rFonts w:ascii="Arial" w:hAnsi="Arial" w:cs="Arial"/>
          <w:sz w:val="24"/>
          <w:szCs w:val="24"/>
          <w:lang w:bidi="en-US"/>
        </w:rPr>
      </w:pPr>
      <w:r>
        <w:rPr>
          <w:rFonts w:ascii="Arial" w:hAnsi="Arial" w:cs="Arial"/>
          <w:sz w:val="24"/>
          <w:szCs w:val="24"/>
          <w:lang w:bidi="en-US"/>
        </w:rPr>
        <w:lastRenderedPageBreak/>
        <w:t>You may notice from your lists that the feelings aroused in you may reflect the child’s feelings that caused the behaviour in the first place. So, u</w:t>
      </w:r>
      <w:r w:rsidRPr="00F9736E">
        <w:rPr>
          <w:rFonts w:ascii="Arial" w:hAnsi="Arial" w:cs="Arial"/>
          <w:bCs/>
          <w:sz w:val="24"/>
          <w:szCs w:val="24"/>
          <w:lang w:bidi="en-US"/>
        </w:rPr>
        <w:t>ndertaking this exercise will help you to understand</w:t>
      </w:r>
      <w:r w:rsidRPr="000B2620">
        <w:rPr>
          <w:rFonts w:ascii="Arial" w:hAnsi="Arial" w:cs="Arial"/>
          <w:sz w:val="24"/>
          <w:szCs w:val="24"/>
          <w:lang w:bidi="en-US"/>
        </w:rPr>
        <w:t xml:space="preserve"> how we pick up on children’s feelings, which then prompt our own memories, feelings and responses. </w:t>
      </w:r>
    </w:p>
    <w:p w14:paraId="1B75AAE6" w14:textId="77777777" w:rsidR="005A6477" w:rsidRPr="000B2620" w:rsidRDefault="005A6477" w:rsidP="005A6477">
      <w:pPr>
        <w:spacing w:after="120" w:line="240" w:lineRule="auto"/>
        <w:rPr>
          <w:rFonts w:ascii="Arial" w:hAnsi="Arial" w:cs="Arial"/>
          <w:sz w:val="24"/>
          <w:szCs w:val="24"/>
          <w:lang w:bidi="en-US"/>
        </w:rPr>
      </w:pPr>
      <w:r>
        <w:rPr>
          <w:rFonts w:ascii="Arial" w:hAnsi="Arial" w:cs="Arial"/>
          <w:sz w:val="24"/>
          <w:szCs w:val="24"/>
          <w:lang w:bidi="en-US"/>
        </w:rPr>
        <w:t xml:space="preserve">If you do the task with colleagues, you may notice that each of you may have different behaviours that ‘push your buttons’. So, the task </w:t>
      </w:r>
      <w:r w:rsidRPr="000B2620">
        <w:rPr>
          <w:rFonts w:ascii="Arial" w:hAnsi="Arial" w:cs="Arial"/>
          <w:sz w:val="24"/>
          <w:szCs w:val="24"/>
          <w:lang w:bidi="en-US"/>
        </w:rPr>
        <w:t>will also support team discussion about the different responses to different behaviours each educator will have and, therefore, the importance of developing consistent responses.</w:t>
      </w:r>
    </w:p>
    <w:p w14:paraId="75C8DD4C" w14:textId="77777777" w:rsidR="00F06883" w:rsidRPr="00460668" w:rsidRDefault="00F06883" w:rsidP="00F06883">
      <w:pPr>
        <w:rPr>
          <w:rFonts w:ascii="Arial" w:hAnsi="Arial" w:cs="Arial"/>
          <w:sz w:val="24"/>
          <w:szCs w:val="24"/>
        </w:rPr>
      </w:pPr>
    </w:p>
    <w:p w14:paraId="35DEACF6" w14:textId="681AB999" w:rsidR="00F06883" w:rsidRDefault="00A5677D" w:rsidP="00F06883">
      <w:pPr>
        <w:rPr>
          <w:rFonts w:ascii="Arial" w:hAnsi="Arial" w:cs="Arial"/>
          <w:b/>
          <w:bCs/>
          <w:sz w:val="24"/>
          <w:szCs w:val="24"/>
        </w:rPr>
      </w:pPr>
      <w:bookmarkStart w:id="4" w:name="_Hlk123828513"/>
      <w:r w:rsidRPr="00460668">
        <w:rPr>
          <w:rFonts w:ascii="Arial" w:hAnsi="Arial" w:cs="Arial"/>
          <w:b/>
          <w:sz w:val="24"/>
          <w:szCs w:val="24"/>
          <w:lang w:bidi="en-US"/>
        </w:rPr>
        <w:t>Practice task</w:t>
      </w:r>
      <w:r>
        <w:rPr>
          <w:rFonts w:ascii="Arial" w:hAnsi="Arial" w:cs="Arial"/>
          <w:b/>
          <w:sz w:val="24"/>
          <w:szCs w:val="24"/>
          <w:lang w:bidi="en-US"/>
        </w:rPr>
        <w:t xml:space="preserve"> 2</w:t>
      </w:r>
      <w:r w:rsidRPr="00460668">
        <w:rPr>
          <w:rFonts w:ascii="Arial" w:hAnsi="Arial" w:cs="Arial"/>
          <w:b/>
          <w:sz w:val="24"/>
          <w:szCs w:val="24"/>
          <w:lang w:bidi="en-US"/>
        </w:rPr>
        <w:t xml:space="preserve">: </w:t>
      </w:r>
      <w:r w:rsidR="00F06883" w:rsidRPr="00344BF7">
        <w:rPr>
          <w:rFonts w:ascii="Arial" w:hAnsi="Arial" w:cs="Arial"/>
          <w:b/>
          <w:bCs/>
          <w:sz w:val="24"/>
          <w:szCs w:val="24"/>
        </w:rPr>
        <w:t>The ABC observation approach example</w:t>
      </w:r>
      <w:r w:rsidR="00F06883">
        <w:rPr>
          <w:rFonts w:ascii="Arial" w:hAnsi="Arial" w:cs="Arial"/>
          <w:b/>
          <w:bCs/>
          <w:sz w:val="24"/>
          <w:szCs w:val="24"/>
        </w:rPr>
        <w:t>:</w:t>
      </w:r>
    </w:p>
    <w:p w14:paraId="644F11C6" w14:textId="685F72B9" w:rsidR="008C3173" w:rsidRPr="00344BF7" w:rsidRDefault="008C3173" w:rsidP="00F06883">
      <w:pPr>
        <w:rPr>
          <w:rFonts w:ascii="Arial" w:hAnsi="Arial" w:cs="Arial"/>
          <w:b/>
          <w:bCs/>
          <w:sz w:val="24"/>
          <w:szCs w:val="24"/>
        </w:rPr>
      </w:pPr>
      <w:r w:rsidRPr="00E527AB">
        <w:rPr>
          <w:rFonts w:ascii="Arial" w:hAnsi="Arial" w:cs="Arial"/>
          <w:sz w:val="24"/>
          <w:szCs w:val="24"/>
        </w:rPr>
        <w:t xml:space="preserve">When a child’s behaviour is causing concern for whatever reason, it is useful to undertake observations to try and identify what the triggers might be. To help you with this, </w:t>
      </w:r>
      <w:r>
        <w:rPr>
          <w:rFonts w:ascii="Arial" w:hAnsi="Arial" w:cs="Arial"/>
          <w:sz w:val="24"/>
          <w:szCs w:val="24"/>
        </w:rPr>
        <w:t>h</w:t>
      </w:r>
      <w:r w:rsidRPr="00E527AB">
        <w:rPr>
          <w:rFonts w:ascii="Arial" w:hAnsi="Arial" w:cs="Arial"/>
          <w:sz w:val="24"/>
          <w:szCs w:val="24"/>
        </w:rPr>
        <w:t>ere as an example of an A-B-C observation and a blank template for you to use.</w:t>
      </w:r>
    </w:p>
    <w:tbl>
      <w:tblPr>
        <w:tblStyle w:val="TableGrid"/>
        <w:tblW w:w="10348" w:type="dxa"/>
        <w:tblInd w:w="-714" w:type="dxa"/>
        <w:tblLook w:val="04A0" w:firstRow="1" w:lastRow="0" w:firstColumn="1" w:lastColumn="0" w:noHBand="0" w:noVBand="1"/>
      </w:tblPr>
      <w:tblGrid>
        <w:gridCol w:w="3719"/>
        <w:gridCol w:w="3005"/>
        <w:gridCol w:w="3624"/>
      </w:tblGrid>
      <w:tr w:rsidR="00F06883" w:rsidRPr="00A303ED" w14:paraId="77970C28" w14:textId="77777777" w:rsidTr="00C344BF">
        <w:tc>
          <w:tcPr>
            <w:tcW w:w="3719" w:type="dxa"/>
          </w:tcPr>
          <w:p w14:paraId="3A9E390D" w14:textId="77777777" w:rsidR="00F06883" w:rsidRPr="00A303ED" w:rsidRDefault="00F06883" w:rsidP="00C344BF">
            <w:pPr>
              <w:rPr>
                <w:rFonts w:ascii="Arial" w:hAnsi="Arial" w:cs="Arial"/>
                <w:b/>
                <w:bCs/>
                <w:sz w:val="24"/>
                <w:szCs w:val="24"/>
              </w:rPr>
            </w:pPr>
            <w:r w:rsidRPr="00A303ED">
              <w:rPr>
                <w:rFonts w:ascii="Arial" w:hAnsi="Arial" w:cs="Arial"/>
                <w:b/>
                <w:bCs/>
                <w:sz w:val="24"/>
                <w:szCs w:val="24"/>
              </w:rPr>
              <w:t>Antecedents</w:t>
            </w:r>
          </w:p>
          <w:p w14:paraId="62FF7FD6" w14:textId="77777777" w:rsidR="00F06883" w:rsidRPr="00A303ED" w:rsidRDefault="00F06883" w:rsidP="00C344BF">
            <w:pPr>
              <w:rPr>
                <w:rFonts w:ascii="Arial" w:hAnsi="Arial" w:cs="Arial"/>
                <w:b/>
                <w:bCs/>
                <w:sz w:val="24"/>
                <w:szCs w:val="24"/>
              </w:rPr>
            </w:pPr>
            <w:r w:rsidRPr="00A303ED">
              <w:rPr>
                <w:rFonts w:ascii="Arial" w:hAnsi="Arial" w:cs="Arial"/>
                <w:b/>
                <w:bCs/>
                <w:sz w:val="24"/>
                <w:szCs w:val="24"/>
              </w:rPr>
              <w:t>What Happened Before the Behaviour</w:t>
            </w:r>
          </w:p>
          <w:p w14:paraId="7ED825F5" w14:textId="77777777" w:rsidR="00F06883" w:rsidRPr="00A303ED" w:rsidRDefault="00F06883" w:rsidP="00C344BF">
            <w:pPr>
              <w:rPr>
                <w:rFonts w:ascii="Arial" w:hAnsi="Arial" w:cs="Arial"/>
                <w:b/>
                <w:bCs/>
                <w:sz w:val="24"/>
                <w:szCs w:val="24"/>
              </w:rPr>
            </w:pPr>
          </w:p>
        </w:tc>
        <w:tc>
          <w:tcPr>
            <w:tcW w:w="3005" w:type="dxa"/>
          </w:tcPr>
          <w:p w14:paraId="45351373" w14:textId="77777777" w:rsidR="00F06883" w:rsidRPr="00A303ED" w:rsidRDefault="00F06883" w:rsidP="00C344BF">
            <w:pPr>
              <w:rPr>
                <w:rFonts w:ascii="Arial" w:hAnsi="Arial" w:cs="Arial"/>
                <w:b/>
                <w:bCs/>
                <w:sz w:val="24"/>
                <w:szCs w:val="24"/>
              </w:rPr>
            </w:pPr>
            <w:r w:rsidRPr="00A303ED">
              <w:rPr>
                <w:rFonts w:ascii="Arial" w:hAnsi="Arial" w:cs="Arial"/>
                <w:b/>
                <w:bCs/>
                <w:sz w:val="24"/>
                <w:szCs w:val="24"/>
              </w:rPr>
              <w:t>Behaviour</w:t>
            </w:r>
          </w:p>
          <w:p w14:paraId="20380EE7" w14:textId="77777777" w:rsidR="00F06883" w:rsidRPr="00A303ED" w:rsidRDefault="00F06883" w:rsidP="00C344BF">
            <w:pPr>
              <w:rPr>
                <w:rFonts w:ascii="Arial" w:hAnsi="Arial" w:cs="Arial"/>
                <w:b/>
                <w:bCs/>
                <w:sz w:val="24"/>
                <w:szCs w:val="24"/>
              </w:rPr>
            </w:pPr>
          </w:p>
        </w:tc>
        <w:tc>
          <w:tcPr>
            <w:tcW w:w="3624" w:type="dxa"/>
          </w:tcPr>
          <w:p w14:paraId="21A06B84" w14:textId="77777777" w:rsidR="00F06883" w:rsidRPr="00A303ED" w:rsidRDefault="00F06883" w:rsidP="00C344BF">
            <w:pPr>
              <w:rPr>
                <w:rFonts w:ascii="Arial" w:hAnsi="Arial" w:cs="Arial"/>
                <w:b/>
                <w:bCs/>
                <w:sz w:val="24"/>
                <w:szCs w:val="24"/>
              </w:rPr>
            </w:pPr>
            <w:r w:rsidRPr="00A303ED">
              <w:rPr>
                <w:rFonts w:ascii="Arial" w:hAnsi="Arial" w:cs="Arial"/>
                <w:b/>
                <w:bCs/>
                <w:sz w:val="24"/>
                <w:szCs w:val="24"/>
              </w:rPr>
              <w:t>Consequence</w:t>
            </w:r>
          </w:p>
          <w:p w14:paraId="22497841" w14:textId="77777777" w:rsidR="00F06883" w:rsidRPr="00A303ED" w:rsidRDefault="00F06883" w:rsidP="00C344BF">
            <w:pPr>
              <w:rPr>
                <w:rFonts w:ascii="Arial" w:hAnsi="Arial" w:cs="Arial"/>
                <w:b/>
                <w:bCs/>
                <w:sz w:val="24"/>
                <w:szCs w:val="24"/>
              </w:rPr>
            </w:pPr>
            <w:r w:rsidRPr="00A303ED">
              <w:rPr>
                <w:rFonts w:ascii="Arial" w:hAnsi="Arial" w:cs="Arial"/>
                <w:b/>
                <w:bCs/>
                <w:sz w:val="24"/>
                <w:szCs w:val="24"/>
              </w:rPr>
              <w:t>What is the purpose or function of the Behaviour for the child (Sensory, Attention, Escape, Other)</w:t>
            </w:r>
          </w:p>
        </w:tc>
      </w:tr>
      <w:tr w:rsidR="00F06883" w14:paraId="5E288965" w14:textId="77777777" w:rsidTr="00C344BF">
        <w:tc>
          <w:tcPr>
            <w:tcW w:w="3719" w:type="dxa"/>
          </w:tcPr>
          <w:p w14:paraId="78BA63B9" w14:textId="77777777" w:rsidR="00F06883" w:rsidRDefault="00F06883" w:rsidP="00C344BF">
            <w:pPr>
              <w:rPr>
                <w:rFonts w:ascii="Arial" w:hAnsi="Arial" w:cs="Arial"/>
                <w:sz w:val="24"/>
                <w:szCs w:val="24"/>
              </w:rPr>
            </w:pPr>
            <w:r>
              <w:rPr>
                <w:rFonts w:ascii="Arial" w:hAnsi="Arial" w:cs="Arial"/>
                <w:sz w:val="24"/>
                <w:szCs w:val="24"/>
              </w:rPr>
              <w:t>Seyda was playing alone at the water tray, floating a ball in different containers.</w:t>
            </w:r>
          </w:p>
          <w:p w14:paraId="2190A087" w14:textId="77777777" w:rsidR="00F06883" w:rsidRDefault="00F06883" w:rsidP="00C344BF">
            <w:pPr>
              <w:rPr>
                <w:rFonts w:ascii="Arial" w:hAnsi="Arial" w:cs="Arial"/>
                <w:sz w:val="24"/>
                <w:szCs w:val="24"/>
              </w:rPr>
            </w:pPr>
            <w:r>
              <w:rPr>
                <w:rFonts w:ascii="Arial" w:hAnsi="Arial" w:cs="Arial"/>
                <w:sz w:val="24"/>
                <w:szCs w:val="24"/>
              </w:rPr>
              <w:t>Several children came inside for lunch and several crowded around the water tray.</w:t>
            </w:r>
          </w:p>
          <w:p w14:paraId="446B194F" w14:textId="77777777" w:rsidR="00F06883" w:rsidRDefault="00F06883" w:rsidP="00C344BF">
            <w:pPr>
              <w:rPr>
                <w:rFonts w:ascii="Arial" w:hAnsi="Arial" w:cs="Arial"/>
                <w:sz w:val="24"/>
                <w:szCs w:val="24"/>
              </w:rPr>
            </w:pPr>
            <w:r>
              <w:rPr>
                <w:rFonts w:ascii="Arial" w:hAnsi="Arial" w:cs="Arial"/>
                <w:sz w:val="24"/>
                <w:szCs w:val="24"/>
              </w:rPr>
              <w:t xml:space="preserve">R (child) took the ball and began playing with it </w:t>
            </w:r>
          </w:p>
        </w:tc>
        <w:tc>
          <w:tcPr>
            <w:tcW w:w="3005" w:type="dxa"/>
          </w:tcPr>
          <w:p w14:paraId="5BB6C35D" w14:textId="77777777" w:rsidR="00F06883" w:rsidRDefault="00F06883" w:rsidP="00C344BF">
            <w:pPr>
              <w:rPr>
                <w:rFonts w:ascii="Arial" w:hAnsi="Arial" w:cs="Arial"/>
                <w:sz w:val="24"/>
                <w:szCs w:val="24"/>
              </w:rPr>
            </w:pPr>
            <w:r w:rsidRPr="00BB3612">
              <w:rPr>
                <w:rFonts w:ascii="Arial" w:hAnsi="Arial" w:cs="Arial"/>
                <w:sz w:val="24"/>
                <w:szCs w:val="24"/>
              </w:rPr>
              <w:t>S yells, ‘No, no, mine</w:t>
            </w:r>
            <w:r>
              <w:rPr>
                <w:rFonts w:ascii="Arial" w:hAnsi="Arial" w:cs="Arial"/>
                <w:sz w:val="24"/>
                <w:szCs w:val="24"/>
              </w:rPr>
              <w:t xml:space="preserve">’ and </w:t>
            </w:r>
            <w:r w:rsidRPr="00BB3612">
              <w:rPr>
                <w:rFonts w:ascii="Arial" w:hAnsi="Arial" w:cs="Arial"/>
                <w:sz w:val="24"/>
                <w:szCs w:val="24"/>
              </w:rPr>
              <w:t>snatch</w:t>
            </w:r>
            <w:r>
              <w:rPr>
                <w:rFonts w:ascii="Arial" w:hAnsi="Arial" w:cs="Arial"/>
                <w:sz w:val="24"/>
                <w:szCs w:val="24"/>
              </w:rPr>
              <w:t>es the ball</w:t>
            </w:r>
            <w:r w:rsidRPr="00BB3612">
              <w:rPr>
                <w:rFonts w:ascii="Arial" w:hAnsi="Arial" w:cs="Arial"/>
                <w:sz w:val="24"/>
                <w:szCs w:val="24"/>
              </w:rPr>
              <w:t xml:space="preserve"> back</w:t>
            </w:r>
            <w:r>
              <w:rPr>
                <w:rFonts w:ascii="Arial" w:hAnsi="Arial" w:cs="Arial"/>
                <w:sz w:val="24"/>
                <w:szCs w:val="24"/>
              </w:rPr>
              <w:t xml:space="preserve">, </w:t>
            </w:r>
            <w:r w:rsidRPr="00BB3612">
              <w:rPr>
                <w:rFonts w:ascii="Arial" w:hAnsi="Arial" w:cs="Arial"/>
                <w:sz w:val="24"/>
                <w:szCs w:val="24"/>
              </w:rPr>
              <w:t xml:space="preserve">pushing </w:t>
            </w:r>
            <w:r>
              <w:rPr>
                <w:rFonts w:ascii="Arial" w:hAnsi="Arial" w:cs="Arial"/>
                <w:sz w:val="24"/>
                <w:szCs w:val="24"/>
              </w:rPr>
              <w:t>R to the ground.</w:t>
            </w:r>
          </w:p>
        </w:tc>
        <w:tc>
          <w:tcPr>
            <w:tcW w:w="3624" w:type="dxa"/>
          </w:tcPr>
          <w:p w14:paraId="0D71B48F" w14:textId="77777777" w:rsidR="00F06883" w:rsidRDefault="00F06883" w:rsidP="00C344BF">
            <w:pPr>
              <w:rPr>
                <w:rFonts w:ascii="Arial" w:hAnsi="Arial" w:cs="Arial"/>
                <w:sz w:val="24"/>
                <w:szCs w:val="24"/>
              </w:rPr>
            </w:pPr>
            <w:r>
              <w:rPr>
                <w:rFonts w:ascii="Arial" w:hAnsi="Arial" w:cs="Arial"/>
                <w:sz w:val="24"/>
                <w:szCs w:val="24"/>
              </w:rPr>
              <w:t>Retaining the object and protecting her play</w:t>
            </w:r>
          </w:p>
        </w:tc>
      </w:tr>
      <w:tr w:rsidR="00F06883" w14:paraId="251D60F5" w14:textId="77777777" w:rsidTr="00C344BF">
        <w:tc>
          <w:tcPr>
            <w:tcW w:w="3719" w:type="dxa"/>
          </w:tcPr>
          <w:p w14:paraId="542BD16A" w14:textId="77777777" w:rsidR="00F06883" w:rsidRDefault="00F06883" w:rsidP="00C344BF">
            <w:pPr>
              <w:rPr>
                <w:rFonts w:ascii="Arial" w:hAnsi="Arial" w:cs="Arial"/>
                <w:sz w:val="24"/>
                <w:szCs w:val="24"/>
              </w:rPr>
            </w:pPr>
            <w:r>
              <w:rPr>
                <w:rFonts w:ascii="Arial" w:hAnsi="Arial" w:cs="Arial"/>
                <w:sz w:val="24"/>
                <w:szCs w:val="24"/>
              </w:rPr>
              <w:t>Seyda is looking at a book in the book corner.</w:t>
            </w:r>
          </w:p>
          <w:p w14:paraId="300DB4AA" w14:textId="77777777" w:rsidR="00F06883" w:rsidRDefault="00F06883" w:rsidP="00C344BF">
            <w:pPr>
              <w:rPr>
                <w:rFonts w:ascii="Arial" w:hAnsi="Arial" w:cs="Arial"/>
                <w:sz w:val="24"/>
                <w:szCs w:val="24"/>
              </w:rPr>
            </w:pPr>
            <w:r>
              <w:rPr>
                <w:rFonts w:ascii="Arial" w:hAnsi="Arial" w:cs="Arial"/>
                <w:sz w:val="24"/>
                <w:szCs w:val="24"/>
              </w:rPr>
              <w:t>R approaches and sits very close, knocking the book</w:t>
            </w:r>
          </w:p>
        </w:tc>
        <w:tc>
          <w:tcPr>
            <w:tcW w:w="3005" w:type="dxa"/>
          </w:tcPr>
          <w:p w14:paraId="18D8997A" w14:textId="77777777" w:rsidR="00F06883" w:rsidRPr="00BB3612" w:rsidRDefault="00F06883" w:rsidP="00C344BF">
            <w:pPr>
              <w:rPr>
                <w:rFonts w:ascii="Arial" w:hAnsi="Arial" w:cs="Arial"/>
                <w:sz w:val="24"/>
                <w:szCs w:val="24"/>
              </w:rPr>
            </w:pPr>
            <w:r>
              <w:rPr>
                <w:rFonts w:ascii="Arial" w:hAnsi="Arial" w:cs="Arial"/>
                <w:sz w:val="24"/>
                <w:szCs w:val="24"/>
              </w:rPr>
              <w:t>When R touches the book to straighten it, S pushes her way. R pushes back and then S scratches R’s face.</w:t>
            </w:r>
          </w:p>
        </w:tc>
        <w:tc>
          <w:tcPr>
            <w:tcW w:w="3624" w:type="dxa"/>
          </w:tcPr>
          <w:p w14:paraId="4884AE3E" w14:textId="77777777" w:rsidR="00F06883" w:rsidRDefault="00F06883" w:rsidP="00C344BF">
            <w:pPr>
              <w:rPr>
                <w:rFonts w:ascii="Arial" w:hAnsi="Arial" w:cs="Arial"/>
                <w:sz w:val="24"/>
                <w:szCs w:val="24"/>
              </w:rPr>
            </w:pPr>
            <w:r>
              <w:rPr>
                <w:rFonts w:ascii="Arial" w:hAnsi="Arial" w:cs="Arial"/>
                <w:sz w:val="24"/>
                <w:szCs w:val="24"/>
              </w:rPr>
              <w:t>Protecting her space / escape</w:t>
            </w:r>
          </w:p>
        </w:tc>
      </w:tr>
      <w:tr w:rsidR="00F06883" w14:paraId="773B3955" w14:textId="77777777" w:rsidTr="00C344BF">
        <w:tc>
          <w:tcPr>
            <w:tcW w:w="10348" w:type="dxa"/>
            <w:gridSpan w:val="3"/>
          </w:tcPr>
          <w:p w14:paraId="731D6813" w14:textId="77777777" w:rsidR="00F06883" w:rsidRDefault="00F06883" w:rsidP="00C344BF">
            <w:pPr>
              <w:pStyle w:val="Default"/>
            </w:pPr>
          </w:p>
          <w:p w14:paraId="4A2E8F45" w14:textId="77777777" w:rsidR="00F06883" w:rsidRPr="00344BF7" w:rsidRDefault="00F06883" w:rsidP="00C344BF">
            <w:pPr>
              <w:rPr>
                <w:rFonts w:ascii="Arial" w:hAnsi="Arial" w:cs="Arial"/>
                <w:sz w:val="24"/>
                <w:szCs w:val="24"/>
              </w:rPr>
            </w:pPr>
            <w:r>
              <w:t xml:space="preserve"> </w:t>
            </w:r>
            <w:r w:rsidRPr="00344BF7">
              <w:rPr>
                <w:rFonts w:ascii="Arial" w:hAnsi="Arial" w:cs="Arial"/>
                <w:sz w:val="24"/>
                <w:szCs w:val="24"/>
              </w:rPr>
              <w:t>Notes (What did educator do that was successful in addressing the behaviour?)</w:t>
            </w:r>
          </w:p>
        </w:tc>
      </w:tr>
      <w:tr w:rsidR="00F06883" w14:paraId="5BBF92A3" w14:textId="77777777" w:rsidTr="00C344BF">
        <w:tc>
          <w:tcPr>
            <w:tcW w:w="10348" w:type="dxa"/>
            <w:gridSpan w:val="3"/>
          </w:tcPr>
          <w:p w14:paraId="361367F8" w14:textId="77777777" w:rsidR="00F06883" w:rsidRDefault="00F06883" w:rsidP="00C344BF">
            <w:pPr>
              <w:rPr>
                <w:rFonts w:ascii="Arial" w:hAnsi="Arial" w:cs="Arial"/>
                <w:sz w:val="24"/>
                <w:szCs w:val="24"/>
              </w:rPr>
            </w:pPr>
            <w:r>
              <w:rPr>
                <w:rFonts w:ascii="Arial" w:hAnsi="Arial" w:cs="Arial"/>
                <w:sz w:val="24"/>
                <w:szCs w:val="24"/>
              </w:rPr>
              <w:t>Provided S and R with duplicate materials</w:t>
            </w:r>
          </w:p>
          <w:p w14:paraId="218852C3" w14:textId="77777777" w:rsidR="00F06883" w:rsidRDefault="00F06883" w:rsidP="00C344BF">
            <w:pPr>
              <w:rPr>
                <w:rFonts w:ascii="Arial" w:hAnsi="Arial" w:cs="Arial"/>
                <w:sz w:val="24"/>
                <w:szCs w:val="24"/>
              </w:rPr>
            </w:pPr>
            <w:r>
              <w:rPr>
                <w:rFonts w:ascii="Arial" w:hAnsi="Arial" w:cs="Arial"/>
                <w:sz w:val="24"/>
                <w:szCs w:val="24"/>
              </w:rPr>
              <w:t>Set up spaces for S to be able to be alone</w:t>
            </w:r>
          </w:p>
          <w:p w14:paraId="05DBC920" w14:textId="77777777" w:rsidR="00F06883" w:rsidRDefault="00F06883" w:rsidP="00C344BF">
            <w:pPr>
              <w:rPr>
                <w:rFonts w:ascii="Arial" w:hAnsi="Arial" w:cs="Arial"/>
                <w:sz w:val="24"/>
                <w:szCs w:val="24"/>
              </w:rPr>
            </w:pPr>
            <w:r>
              <w:rPr>
                <w:rFonts w:ascii="Arial" w:hAnsi="Arial" w:cs="Arial"/>
                <w:sz w:val="24"/>
                <w:szCs w:val="24"/>
              </w:rPr>
              <w:lastRenderedPageBreak/>
              <w:t>Set up a play opportunity that both S and R would be interested in and invited them both to join in but with space between them. Stayed with them and talked about what each of them was doing.</w:t>
            </w:r>
          </w:p>
        </w:tc>
      </w:tr>
    </w:tbl>
    <w:p w14:paraId="5F695207" w14:textId="77777777" w:rsidR="00F06883" w:rsidRDefault="00F06883" w:rsidP="00F06883">
      <w:pPr>
        <w:rPr>
          <w:rFonts w:ascii="Arial" w:hAnsi="Arial" w:cs="Arial"/>
          <w:sz w:val="24"/>
          <w:szCs w:val="24"/>
        </w:rPr>
      </w:pPr>
    </w:p>
    <w:p w14:paraId="667CB613" w14:textId="77777777" w:rsidR="00F06883" w:rsidRPr="00344BF7" w:rsidRDefault="00F06883" w:rsidP="00F06883">
      <w:pPr>
        <w:rPr>
          <w:rFonts w:ascii="Arial" w:hAnsi="Arial" w:cs="Arial"/>
          <w:b/>
          <w:bCs/>
          <w:sz w:val="24"/>
          <w:szCs w:val="24"/>
        </w:rPr>
      </w:pPr>
      <w:bookmarkStart w:id="5" w:name="_Hlk123828769"/>
      <w:r w:rsidRPr="00344BF7">
        <w:rPr>
          <w:rFonts w:ascii="Arial" w:hAnsi="Arial" w:cs="Arial"/>
          <w:b/>
          <w:bCs/>
          <w:sz w:val="24"/>
          <w:szCs w:val="24"/>
        </w:rPr>
        <w:t>Template: A-B-C Observation</w:t>
      </w:r>
    </w:p>
    <w:tbl>
      <w:tblPr>
        <w:tblStyle w:val="TableGrid"/>
        <w:tblW w:w="10348" w:type="dxa"/>
        <w:tblInd w:w="-714" w:type="dxa"/>
        <w:tblLook w:val="04A0" w:firstRow="1" w:lastRow="0" w:firstColumn="1" w:lastColumn="0" w:noHBand="0" w:noVBand="1"/>
      </w:tblPr>
      <w:tblGrid>
        <w:gridCol w:w="3719"/>
        <w:gridCol w:w="3005"/>
        <w:gridCol w:w="3624"/>
      </w:tblGrid>
      <w:tr w:rsidR="00F06883" w14:paraId="134B14A0" w14:textId="77777777" w:rsidTr="00C344BF">
        <w:tc>
          <w:tcPr>
            <w:tcW w:w="10348" w:type="dxa"/>
            <w:gridSpan w:val="3"/>
          </w:tcPr>
          <w:bookmarkEnd w:id="4"/>
          <w:p w14:paraId="5961E772" w14:textId="77777777" w:rsidR="00F06883" w:rsidRPr="00B11173" w:rsidRDefault="00F06883" w:rsidP="00C344BF">
            <w:pPr>
              <w:rPr>
                <w:rFonts w:ascii="Arial" w:hAnsi="Arial" w:cs="Arial"/>
                <w:sz w:val="24"/>
                <w:szCs w:val="24"/>
              </w:rPr>
            </w:pPr>
            <w:r>
              <w:rPr>
                <w:rFonts w:ascii="Arial" w:hAnsi="Arial" w:cs="Arial"/>
                <w:sz w:val="24"/>
                <w:szCs w:val="24"/>
              </w:rPr>
              <w:t>Child</w:t>
            </w:r>
            <w:r w:rsidRPr="00B11173">
              <w:rPr>
                <w:rFonts w:ascii="Arial" w:hAnsi="Arial" w:cs="Arial"/>
                <w:sz w:val="24"/>
                <w:szCs w:val="24"/>
              </w:rPr>
              <w:t>: ______________________________________________ Date: _________</w:t>
            </w:r>
          </w:p>
          <w:p w14:paraId="1BF8D383" w14:textId="77777777" w:rsidR="00F06883" w:rsidRPr="00B11173" w:rsidRDefault="00F06883" w:rsidP="00C344BF">
            <w:pPr>
              <w:rPr>
                <w:rFonts w:ascii="Arial" w:hAnsi="Arial" w:cs="Arial"/>
                <w:sz w:val="24"/>
                <w:szCs w:val="24"/>
              </w:rPr>
            </w:pPr>
            <w:r w:rsidRPr="00B11173">
              <w:rPr>
                <w:rFonts w:ascii="Arial" w:hAnsi="Arial" w:cs="Arial"/>
                <w:sz w:val="24"/>
                <w:szCs w:val="24"/>
              </w:rPr>
              <w:t>Time of Day: _____________________</w:t>
            </w:r>
            <w:r>
              <w:rPr>
                <w:rFonts w:ascii="Arial" w:hAnsi="Arial" w:cs="Arial"/>
                <w:sz w:val="24"/>
                <w:szCs w:val="24"/>
              </w:rPr>
              <w:t xml:space="preserve">     </w:t>
            </w:r>
            <w:r w:rsidRPr="00B11173">
              <w:rPr>
                <w:rFonts w:ascii="Arial" w:hAnsi="Arial" w:cs="Arial"/>
                <w:sz w:val="24"/>
                <w:szCs w:val="24"/>
              </w:rPr>
              <w:t>Duration of Observation: ______________</w:t>
            </w:r>
          </w:p>
          <w:p w14:paraId="33D70CED" w14:textId="77777777" w:rsidR="00F06883" w:rsidRDefault="00F06883" w:rsidP="00C344BF">
            <w:pPr>
              <w:rPr>
                <w:rFonts w:ascii="Arial" w:hAnsi="Arial" w:cs="Arial"/>
                <w:sz w:val="24"/>
                <w:szCs w:val="24"/>
              </w:rPr>
            </w:pPr>
            <w:r w:rsidRPr="00B11173">
              <w:rPr>
                <w:rFonts w:ascii="Arial" w:hAnsi="Arial" w:cs="Arial"/>
                <w:sz w:val="24"/>
                <w:szCs w:val="24"/>
              </w:rPr>
              <w:t xml:space="preserve">Staff Observing: _____________________ </w:t>
            </w:r>
          </w:p>
          <w:p w14:paraId="5C17ACBF" w14:textId="77777777" w:rsidR="00F06883" w:rsidRPr="00B11173" w:rsidRDefault="00F06883" w:rsidP="00C344BF">
            <w:pPr>
              <w:rPr>
                <w:rFonts w:ascii="Arial" w:hAnsi="Arial" w:cs="Arial"/>
                <w:sz w:val="24"/>
                <w:szCs w:val="24"/>
              </w:rPr>
            </w:pPr>
            <w:r w:rsidRPr="00B11173">
              <w:rPr>
                <w:rFonts w:ascii="Arial" w:hAnsi="Arial" w:cs="Arial"/>
                <w:sz w:val="24"/>
                <w:szCs w:val="24"/>
              </w:rPr>
              <w:t>Setting Where Observation Occurred: ___________________</w:t>
            </w:r>
          </w:p>
        </w:tc>
      </w:tr>
      <w:tr w:rsidR="00F06883" w14:paraId="34BF07A0" w14:textId="77777777" w:rsidTr="00C344BF">
        <w:tc>
          <w:tcPr>
            <w:tcW w:w="3719" w:type="dxa"/>
          </w:tcPr>
          <w:p w14:paraId="4262ED8E" w14:textId="77777777" w:rsidR="00F06883" w:rsidRPr="00B11173" w:rsidRDefault="00F06883" w:rsidP="00C344BF">
            <w:pPr>
              <w:rPr>
                <w:rFonts w:ascii="Arial" w:hAnsi="Arial" w:cs="Arial"/>
                <w:sz w:val="24"/>
                <w:szCs w:val="24"/>
              </w:rPr>
            </w:pPr>
            <w:r w:rsidRPr="00B11173">
              <w:rPr>
                <w:rFonts w:ascii="Arial" w:hAnsi="Arial" w:cs="Arial"/>
                <w:sz w:val="24"/>
                <w:szCs w:val="24"/>
              </w:rPr>
              <w:t>Antecedents</w:t>
            </w:r>
          </w:p>
          <w:p w14:paraId="68403999" w14:textId="77777777" w:rsidR="00F06883" w:rsidRPr="00B11173" w:rsidRDefault="00F06883" w:rsidP="00C344BF">
            <w:pPr>
              <w:rPr>
                <w:rFonts w:ascii="Arial" w:hAnsi="Arial" w:cs="Arial"/>
                <w:sz w:val="24"/>
                <w:szCs w:val="24"/>
              </w:rPr>
            </w:pPr>
            <w:r w:rsidRPr="00B11173">
              <w:rPr>
                <w:rFonts w:ascii="Arial" w:hAnsi="Arial" w:cs="Arial"/>
                <w:sz w:val="24"/>
                <w:szCs w:val="24"/>
              </w:rPr>
              <w:t>What Happened Before the Behaviour</w:t>
            </w:r>
          </w:p>
          <w:p w14:paraId="02EE9AB2" w14:textId="77777777" w:rsidR="00F06883" w:rsidRDefault="00F06883" w:rsidP="00C344BF">
            <w:pPr>
              <w:rPr>
                <w:rFonts w:ascii="Arial" w:hAnsi="Arial" w:cs="Arial"/>
                <w:sz w:val="24"/>
                <w:szCs w:val="24"/>
              </w:rPr>
            </w:pPr>
          </w:p>
        </w:tc>
        <w:tc>
          <w:tcPr>
            <w:tcW w:w="3005" w:type="dxa"/>
          </w:tcPr>
          <w:p w14:paraId="16B158A9" w14:textId="77777777" w:rsidR="00F06883" w:rsidRPr="00B11173" w:rsidRDefault="00F06883" w:rsidP="00C344BF">
            <w:pPr>
              <w:rPr>
                <w:rFonts w:ascii="Arial" w:hAnsi="Arial" w:cs="Arial"/>
                <w:sz w:val="24"/>
                <w:szCs w:val="24"/>
              </w:rPr>
            </w:pPr>
            <w:r w:rsidRPr="00B11173">
              <w:rPr>
                <w:rFonts w:ascii="Arial" w:hAnsi="Arial" w:cs="Arial"/>
                <w:sz w:val="24"/>
                <w:szCs w:val="24"/>
              </w:rPr>
              <w:t>Behaviour</w:t>
            </w:r>
          </w:p>
          <w:p w14:paraId="2CA31581" w14:textId="77777777" w:rsidR="00F06883" w:rsidRDefault="00F06883" w:rsidP="00C344BF">
            <w:pPr>
              <w:rPr>
                <w:rFonts w:ascii="Arial" w:hAnsi="Arial" w:cs="Arial"/>
                <w:sz w:val="24"/>
                <w:szCs w:val="24"/>
              </w:rPr>
            </w:pPr>
          </w:p>
        </w:tc>
        <w:tc>
          <w:tcPr>
            <w:tcW w:w="3624" w:type="dxa"/>
          </w:tcPr>
          <w:p w14:paraId="077CB2A2" w14:textId="77777777" w:rsidR="00F06883" w:rsidRPr="00B11173" w:rsidRDefault="00F06883" w:rsidP="00C344BF">
            <w:pPr>
              <w:rPr>
                <w:rFonts w:ascii="Arial" w:hAnsi="Arial" w:cs="Arial"/>
                <w:sz w:val="24"/>
                <w:szCs w:val="24"/>
              </w:rPr>
            </w:pPr>
            <w:r w:rsidRPr="00B11173">
              <w:rPr>
                <w:rFonts w:ascii="Arial" w:hAnsi="Arial" w:cs="Arial"/>
                <w:sz w:val="24"/>
                <w:szCs w:val="24"/>
              </w:rPr>
              <w:t>Consequence</w:t>
            </w:r>
          </w:p>
          <w:p w14:paraId="55DDB03D" w14:textId="77777777" w:rsidR="00F06883" w:rsidRDefault="00F06883" w:rsidP="00C344BF">
            <w:pPr>
              <w:rPr>
                <w:rFonts w:ascii="Arial" w:hAnsi="Arial" w:cs="Arial"/>
                <w:sz w:val="24"/>
                <w:szCs w:val="24"/>
              </w:rPr>
            </w:pPr>
            <w:r>
              <w:rPr>
                <w:rFonts w:ascii="Arial" w:hAnsi="Arial" w:cs="Arial"/>
                <w:sz w:val="24"/>
                <w:szCs w:val="24"/>
              </w:rPr>
              <w:t>What is the p</w:t>
            </w:r>
            <w:r w:rsidRPr="00B11173">
              <w:rPr>
                <w:rFonts w:ascii="Arial" w:hAnsi="Arial" w:cs="Arial"/>
                <w:sz w:val="24"/>
                <w:szCs w:val="24"/>
              </w:rPr>
              <w:t>urpose</w:t>
            </w:r>
            <w:r>
              <w:rPr>
                <w:rFonts w:ascii="Arial" w:hAnsi="Arial" w:cs="Arial"/>
                <w:sz w:val="24"/>
                <w:szCs w:val="24"/>
              </w:rPr>
              <w:t xml:space="preserve"> or f</w:t>
            </w:r>
            <w:r w:rsidRPr="00B11173">
              <w:rPr>
                <w:rFonts w:ascii="Arial" w:hAnsi="Arial" w:cs="Arial"/>
                <w:sz w:val="24"/>
                <w:szCs w:val="24"/>
              </w:rPr>
              <w:t xml:space="preserve">unction of </w:t>
            </w:r>
            <w:r>
              <w:rPr>
                <w:rFonts w:ascii="Arial" w:hAnsi="Arial" w:cs="Arial"/>
                <w:sz w:val="24"/>
                <w:szCs w:val="24"/>
              </w:rPr>
              <w:t xml:space="preserve">the </w:t>
            </w:r>
            <w:r w:rsidRPr="00B11173">
              <w:rPr>
                <w:rFonts w:ascii="Arial" w:hAnsi="Arial" w:cs="Arial"/>
                <w:sz w:val="24"/>
                <w:szCs w:val="24"/>
              </w:rPr>
              <w:t>Behaviour</w:t>
            </w:r>
            <w:r>
              <w:rPr>
                <w:rFonts w:ascii="Arial" w:hAnsi="Arial" w:cs="Arial"/>
                <w:sz w:val="24"/>
                <w:szCs w:val="24"/>
              </w:rPr>
              <w:t xml:space="preserve"> for the child</w:t>
            </w:r>
            <w:r w:rsidRPr="00B11173">
              <w:rPr>
                <w:rFonts w:ascii="Arial" w:hAnsi="Arial" w:cs="Arial"/>
                <w:sz w:val="24"/>
                <w:szCs w:val="24"/>
              </w:rPr>
              <w:t xml:space="preserve"> (Sensory, Attention, Escape, Other</w:t>
            </w:r>
            <w:r>
              <w:rPr>
                <w:rFonts w:ascii="Arial" w:hAnsi="Arial" w:cs="Arial"/>
                <w:sz w:val="24"/>
                <w:szCs w:val="24"/>
              </w:rPr>
              <w:t>)</w:t>
            </w:r>
          </w:p>
        </w:tc>
      </w:tr>
      <w:tr w:rsidR="00F06883" w14:paraId="5FFCB71B" w14:textId="77777777" w:rsidTr="00C344BF">
        <w:tc>
          <w:tcPr>
            <w:tcW w:w="3719" w:type="dxa"/>
          </w:tcPr>
          <w:p w14:paraId="1F945B72" w14:textId="77777777" w:rsidR="00F06883" w:rsidRDefault="00F06883" w:rsidP="00C344BF">
            <w:pPr>
              <w:rPr>
                <w:rFonts w:ascii="Arial" w:hAnsi="Arial" w:cs="Arial"/>
                <w:sz w:val="24"/>
                <w:szCs w:val="24"/>
              </w:rPr>
            </w:pPr>
          </w:p>
          <w:p w14:paraId="1984E17C" w14:textId="77777777" w:rsidR="00F06883" w:rsidRDefault="00F06883" w:rsidP="00C344BF">
            <w:pPr>
              <w:rPr>
                <w:rFonts w:ascii="Arial" w:hAnsi="Arial" w:cs="Arial"/>
                <w:sz w:val="24"/>
                <w:szCs w:val="24"/>
              </w:rPr>
            </w:pPr>
          </w:p>
          <w:p w14:paraId="19CB06F3" w14:textId="77777777" w:rsidR="00F06883" w:rsidRDefault="00F06883" w:rsidP="00C344BF">
            <w:pPr>
              <w:rPr>
                <w:rFonts w:ascii="Arial" w:hAnsi="Arial" w:cs="Arial"/>
                <w:sz w:val="24"/>
                <w:szCs w:val="24"/>
              </w:rPr>
            </w:pPr>
          </w:p>
          <w:p w14:paraId="1CD654E6" w14:textId="77777777" w:rsidR="00F06883" w:rsidRDefault="00F06883" w:rsidP="00C344BF">
            <w:pPr>
              <w:rPr>
                <w:rFonts w:ascii="Arial" w:hAnsi="Arial" w:cs="Arial"/>
                <w:sz w:val="24"/>
                <w:szCs w:val="24"/>
              </w:rPr>
            </w:pPr>
          </w:p>
        </w:tc>
        <w:tc>
          <w:tcPr>
            <w:tcW w:w="3005" w:type="dxa"/>
          </w:tcPr>
          <w:p w14:paraId="6583AD01" w14:textId="77777777" w:rsidR="00F06883" w:rsidRDefault="00F06883" w:rsidP="00C344BF">
            <w:pPr>
              <w:rPr>
                <w:rFonts w:ascii="Arial" w:hAnsi="Arial" w:cs="Arial"/>
                <w:sz w:val="24"/>
                <w:szCs w:val="24"/>
              </w:rPr>
            </w:pPr>
          </w:p>
        </w:tc>
        <w:tc>
          <w:tcPr>
            <w:tcW w:w="3624" w:type="dxa"/>
          </w:tcPr>
          <w:p w14:paraId="0790FB13" w14:textId="77777777" w:rsidR="00F06883" w:rsidRDefault="00F06883" w:rsidP="00C344BF">
            <w:pPr>
              <w:rPr>
                <w:rFonts w:ascii="Arial" w:hAnsi="Arial" w:cs="Arial"/>
                <w:sz w:val="24"/>
                <w:szCs w:val="24"/>
              </w:rPr>
            </w:pPr>
          </w:p>
        </w:tc>
      </w:tr>
      <w:tr w:rsidR="00F06883" w14:paraId="6975D0EF" w14:textId="77777777" w:rsidTr="00C344BF">
        <w:tc>
          <w:tcPr>
            <w:tcW w:w="10348" w:type="dxa"/>
            <w:gridSpan w:val="3"/>
          </w:tcPr>
          <w:p w14:paraId="7D097147" w14:textId="77777777" w:rsidR="00F06883" w:rsidRDefault="00F06883" w:rsidP="00C344BF">
            <w:pPr>
              <w:pStyle w:val="Default"/>
            </w:pPr>
          </w:p>
          <w:p w14:paraId="6E4BB544" w14:textId="77777777" w:rsidR="00F06883" w:rsidRPr="00344BF7" w:rsidRDefault="00F06883" w:rsidP="00C344BF">
            <w:pPr>
              <w:rPr>
                <w:rFonts w:ascii="Arial" w:hAnsi="Arial" w:cs="Arial"/>
                <w:sz w:val="24"/>
                <w:szCs w:val="24"/>
              </w:rPr>
            </w:pPr>
            <w:r>
              <w:t xml:space="preserve"> </w:t>
            </w:r>
            <w:r w:rsidRPr="00344BF7">
              <w:rPr>
                <w:rFonts w:ascii="Arial" w:hAnsi="Arial" w:cs="Arial"/>
                <w:sz w:val="24"/>
                <w:szCs w:val="24"/>
              </w:rPr>
              <w:t>Notes (What did educator do that was successful in addressing the behaviour?)</w:t>
            </w:r>
          </w:p>
        </w:tc>
      </w:tr>
      <w:tr w:rsidR="00F06883" w14:paraId="3DCD4AF3" w14:textId="77777777" w:rsidTr="00C344BF">
        <w:tc>
          <w:tcPr>
            <w:tcW w:w="10348" w:type="dxa"/>
            <w:gridSpan w:val="3"/>
          </w:tcPr>
          <w:p w14:paraId="67DD5BEE" w14:textId="77777777" w:rsidR="00F06883" w:rsidRDefault="00F06883" w:rsidP="00C344BF">
            <w:pPr>
              <w:rPr>
                <w:rFonts w:ascii="Arial" w:hAnsi="Arial" w:cs="Arial"/>
                <w:sz w:val="24"/>
                <w:szCs w:val="24"/>
              </w:rPr>
            </w:pPr>
          </w:p>
          <w:p w14:paraId="321CA403" w14:textId="77777777" w:rsidR="00F06883" w:rsidRDefault="00F06883" w:rsidP="00C344BF">
            <w:pPr>
              <w:rPr>
                <w:rFonts w:ascii="Arial" w:hAnsi="Arial" w:cs="Arial"/>
                <w:sz w:val="24"/>
                <w:szCs w:val="24"/>
              </w:rPr>
            </w:pPr>
          </w:p>
          <w:p w14:paraId="0FCCC5CF" w14:textId="77777777" w:rsidR="00F06883" w:rsidRDefault="00F06883" w:rsidP="00C344BF">
            <w:pPr>
              <w:rPr>
                <w:rFonts w:ascii="Arial" w:hAnsi="Arial" w:cs="Arial"/>
                <w:sz w:val="24"/>
                <w:szCs w:val="24"/>
              </w:rPr>
            </w:pPr>
          </w:p>
        </w:tc>
      </w:tr>
    </w:tbl>
    <w:p w14:paraId="07C12153" w14:textId="77777777" w:rsidR="00F06883" w:rsidRDefault="00F06883" w:rsidP="00F06883">
      <w:pPr>
        <w:rPr>
          <w:rFonts w:ascii="Arial" w:hAnsi="Arial" w:cs="Arial"/>
          <w:sz w:val="24"/>
          <w:szCs w:val="24"/>
        </w:rPr>
      </w:pPr>
    </w:p>
    <w:p w14:paraId="58B18227" w14:textId="77777777" w:rsidR="00B361E8" w:rsidRDefault="00B361E8" w:rsidP="00B361E8">
      <w:pPr>
        <w:rPr>
          <w:rFonts w:ascii="Arial" w:hAnsi="Arial" w:cs="Arial"/>
          <w:b/>
          <w:sz w:val="24"/>
          <w:szCs w:val="24"/>
        </w:rPr>
      </w:pPr>
      <w:r>
        <w:rPr>
          <w:rFonts w:ascii="Arial" w:hAnsi="Arial" w:cs="Arial"/>
          <w:b/>
          <w:sz w:val="24"/>
          <w:szCs w:val="24"/>
        </w:rPr>
        <w:t>Practice check:</w:t>
      </w:r>
    </w:p>
    <w:p w14:paraId="2CDAF9CC" w14:textId="77777777" w:rsidR="00B361E8" w:rsidRDefault="00B361E8" w:rsidP="00B361E8">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social relationships and behaviours.</w:t>
      </w:r>
    </w:p>
    <w:p w14:paraId="67ADC29A" w14:textId="77777777" w:rsidR="00B361E8" w:rsidRPr="003D0DD8" w:rsidRDefault="00B361E8" w:rsidP="00B361E8">
      <w:pPr>
        <w:spacing w:after="120" w:line="240" w:lineRule="auto"/>
        <w:rPr>
          <w:rFonts w:ascii="Arial" w:hAnsi="Arial" w:cs="Arial"/>
          <w:b/>
          <w:sz w:val="24"/>
          <w:szCs w:val="24"/>
        </w:rPr>
      </w:pPr>
    </w:p>
    <w:p w14:paraId="172826DA" w14:textId="03A33515" w:rsidR="00F06883" w:rsidRDefault="00F06883" w:rsidP="00F06883">
      <w:pPr>
        <w:spacing w:after="160" w:line="259" w:lineRule="auto"/>
        <w:rPr>
          <w:rFonts w:ascii="Arial" w:hAnsi="Arial" w:cs="Arial"/>
          <w:sz w:val="24"/>
          <w:szCs w:val="24"/>
        </w:rPr>
      </w:pPr>
    </w:p>
    <w:bookmarkEnd w:id="5"/>
    <w:p w14:paraId="2EECA0DE" w14:textId="77777777" w:rsidR="00F06883" w:rsidRDefault="00F06883"/>
    <w:sectPr w:rsidR="00F06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A18"/>
    <w:multiLevelType w:val="hybridMultilevel"/>
    <w:tmpl w:val="7BEC7F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821455"/>
    <w:multiLevelType w:val="hybridMultilevel"/>
    <w:tmpl w:val="82CC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A7AA8"/>
    <w:multiLevelType w:val="hybridMultilevel"/>
    <w:tmpl w:val="BEC2B12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16cid:durableId="2053530207">
    <w:abstractNumId w:val="2"/>
  </w:num>
  <w:num w:numId="2" w16cid:durableId="635719676">
    <w:abstractNumId w:val="0"/>
  </w:num>
  <w:num w:numId="3" w16cid:durableId="129271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83"/>
    <w:rsid w:val="00217C70"/>
    <w:rsid w:val="003C7F9B"/>
    <w:rsid w:val="00501A5E"/>
    <w:rsid w:val="005A6477"/>
    <w:rsid w:val="008C3173"/>
    <w:rsid w:val="00A5677D"/>
    <w:rsid w:val="00B341FA"/>
    <w:rsid w:val="00B361E8"/>
    <w:rsid w:val="00F0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AB7A"/>
  <w15:chartTrackingRefBased/>
  <w15:docId w15:val="{21D9CA87-3508-42EA-AA29-59416C06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8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06883"/>
    <w:pPr>
      <w:ind w:left="720"/>
      <w:contextualSpacing/>
    </w:pPr>
  </w:style>
  <w:style w:type="paragraph" w:customStyle="1" w:styleId="Pa6">
    <w:name w:val="Pa6"/>
    <w:basedOn w:val="Normal"/>
    <w:next w:val="Normal"/>
    <w:rsid w:val="00F06883"/>
    <w:pPr>
      <w:autoSpaceDE w:val="0"/>
      <w:autoSpaceDN w:val="0"/>
      <w:adjustRightInd w:val="0"/>
      <w:spacing w:after="0" w:line="221" w:lineRule="atLeast"/>
    </w:pPr>
    <w:rPr>
      <w:rFonts w:ascii="Myriad Pro2" w:eastAsia="Times New Roman" w:hAnsi="Myriad Pro2" w:cs="Times New Roman"/>
      <w:sz w:val="24"/>
      <w:szCs w:val="24"/>
      <w:lang w:val="en-US"/>
    </w:rPr>
  </w:style>
  <w:style w:type="table" w:styleId="TableGrid">
    <w:name w:val="Table Grid"/>
    <w:basedOn w:val="TableNormal"/>
    <w:uiPriority w:val="59"/>
    <w:rsid w:val="00F06883"/>
    <w:pPr>
      <w:widowControl w:val="0"/>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88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6</cp:revision>
  <dcterms:created xsi:type="dcterms:W3CDTF">2023-01-05T16:03:00Z</dcterms:created>
  <dcterms:modified xsi:type="dcterms:W3CDTF">2023-12-06T14:06:00Z</dcterms:modified>
</cp:coreProperties>
</file>