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8E92" w14:textId="77777777" w:rsidR="00854457" w:rsidRPr="00EF337F" w:rsidRDefault="00854457" w:rsidP="00854457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EF337F">
        <w:rPr>
          <w:rFonts w:ascii="Arial" w:hAnsi="Arial" w:cs="Arial"/>
          <w:b/>
          <w:sz w:val="24"/>
          <w:szCs w:val="24"/>
        </w:rPr>
        <w:t>8.1 Key Aspect of Practice: Stories, Songs and Music</w:t>
      </w:r>
      <w:r w:rsidRPr="00EF337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45D322" w14:textId="6E44835B" w:rsidR="005351BB" w:rsidRPr="00854457" w:rsidRDefault="00854457">
      <w:pPr>
        <w:rPr>
          <w:rFonts w:ascii="Arial" w:hAnsi="Arial" w:cs="Arial"/>
          <w:b/>
          <w:bCs/>
          <w:sz w:val="24"/>
          <w:szCs w:val="24"/>
        </w:rPr>
      </w:pPr>
      <w:bookmarkStart w:id="0" w:name="_Hlk124859355"/>
      <w:r w:rsidRPr="00854457">
        <w:rPr>
          <w:rFonts w:ascii="Arial" w:hAnsi="Arial" w:cs="Arial"/>
          <w:b/>
          <w:bCs/>
          <w:sz w:val="24"/>
          <w:szCs w:val="24"/>
        </w:rPr>
        <w:t xml:space="preserve">Practice </w:t>
      </w:r>
      <w:r w:rsidR="006362F5">
        <w:rPr>
          <w:rFonts w:ascii="Arial" w:hAnsi="Arial" w:cs="Arial"/>
          <w:b/>
          <w:bCs/>
          <w:sz w:val="24"/>
          <w:szCs w:val="24"/>
        </w:rPr>
        <w:t>task</w:t>
      </w:r>
      <w:r w:rsidRPr="00854457">
        <w:rPr>
          <w:rFonts w:ascii="Arial" w:hAnsi="Arial" w:cs="Arial"/>
          <w:b/>
          <w:bCs/>
          <w:sz w:val="24"/>
          <w:szCs w:val="24"/>
        </w:rPr>
        <w:t xml:space="preserve"> 1: Observation</w:t>
      </w:r>
    </w:p>
    <w:p w14:paraId="7D11F1CF" w14:textId="71EA9E27" w:rsidR="00854457" w:rsidRDefault="00854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Observe a baby or young toddler at play. Can you see and hear the communicative musicality in their vocalisations and movements; the rhythms, intonations, repetitions, call and responses?</w:t>
      </w:r>
    </w:p>
    <w:bookmarkEnd w:id="0"/>
    <w:p w14:paraId="50556E5D" w14:textId="77777777" w:rsidR="00854457" w:rsidRPr="00854457" w:rsidRDefault="00854457">
      <w:pPr>
        <w:rPr>
          <w:rFonts w:ascii="Arial" w:hAnsi="Arial" w:cs="Arial"/>
          <w:sz w:val="24"/>
          <w:szCs w:val="24"/>
        </w:rPr>
      </w:pPr>
    </w:p>
    <w:sectPr w:rsidR="00854457" w:rsidRPr="00854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DF"/>
    <w:rsid w:val="00217C70"/>
    <w:rsid w:val="003C7F9B"/>
    <w:rsid w:val="00501A5E"/>
    <w:rsid w:val="006362F5"/>
    <w:rsid w:val="00854457"/>
    <w:rsid w:val="00C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4498"/>
  <w15:chartTrackingRefBased/>
  <w15:docId w15:val="{44DAB16B-B36E-4AF1-9EBE-635581FB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5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3</cp:revision>
  <dcterms:created xsi:type="dcterms:W3CDTF">2023-01-05T17:59:00Z</dcterms:created>
  <dcterms:modified xsi:type="dcterms:W3CDTF">2023-01-17T14:49:00Z</dcterms:modified>
</cp:coreProperties>
</file>