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368EC" w14:textId="77777777" w:rsidR="00B53F2F" w:rsidRPr="007715D0" w:rsidRDefault="00B53F2F" w:rsidP="00B53F2F">
      <w:pPr>
        <w:spacing w:after="120" w:line="240" w:lineRule="auto"/>
        <w:rPr>
          <w:rFonts w:ascii="Arial" w:hAnsi="Arial" w:cs="Arial"/>
          <w:b/>
          <w:bCs/>
          <w:sz w:val="24"/>
          <w:szCs w:val="24"/>
        </w:rPr>
      </w:pPr>
      <w:bookmarkStart w:id="0" w:name="_Hlk93674354"/>
      <w:r>
        <w:rPr>
          <w:rFonts w:ascii="Arial" w:hAnsi="Arial" w:cs="Arial"/>
          <w:b/>
          <w:bCs/>
          <w:sz w:val="24"/>
          <w:szCs w:val="24"/>
        </w:rPr>
        <w:t xml:space="preserve">Chapter 10.1: </w:t>
      </w:r>
      <w:r w:rsidRPr="007715D0">
        <w:rPr>
          <w:rFonts w:ascii="Arial" w:hAnsi="Arial" w:cs="Arial"/>
          <w:b/>
          <w:bCs/>
          <w:sz w:val="24"/>
          <w:szCs w:val="24"/>
        </w:rPr>
        <w:t>Key Aspect of Practice: Environment</w:t>
      </w:r>
    </w:p>
    <w:p w14:paraId="41FEDF9D" w14:textId="77777777" w:rsidR="00B53F2F" w:rsidRPr="0072692B" w:rsidRDefault="00B53F2F" w:rsidP="00B53F2F">
      <w:pPr>
        <w:spacing w:after="120" w:line="240" w:lineRule="auto"/>
        <w:rPr>
          <w:rFonts w:ascii="Arial" w:eastAsia="Times New Roman" w:hAnsi="Arial" w:cs="Arial"/>
          <w:b/>
          <w:bCs/>
          <w:sz w:val="24"/>
          <w:szCs w:val="24"/>
          <w:lang w:eastAsia="en-GB"/>
        </w:rPr>
      </w:pPr>
      <w:r w:rsidRPr="00AC2F28">
        <w:rPr>
          <w:rFonts w:ascii="Arial" w:eastAsia="Times New Roman" w:hAnsi="Arial" w:cs="Arial"/>
          <w:b/>
          <w:bCs/>
          <w:sz w:val="24"/>
          <w:szCs w:val="24"/>
          <w:lang w:eastAsia="en-GB"/>
        </w:rPr>
        <w:t>Practice task</w:t>
      </w:r>
      <w:r>
        <w:rPr>
          <w:rFonts w:ascii="Arial" w:eastAsia="Times New Roman" w:hAnsi="Arial" w:cs="Arial"/>
          <w:b/>
          <w:bCs/>
          <w:sz w:val="24"/>
          <w:szCs w:val="24"/>
          <w:lang w:eastAsia="en-GB"/>
        </w:rPr>
        <w:t xml:space="preserve"> 1</w:t>
      </w:r>
      <w:r>
        <w:rPr>
          <w:rFonts w:ascii="Arial" w:hAnsi="Arial" w:cs="Arial"/>
          <w:b/>
          <w:bCs/>
          <w:sz w:val="24"/>
          <w:szCs w:val="24"/>
        </w:rPr>
        <w:t>:</w:t>
      </w:r>
      <w:r w:rsidRPr="003B3F18">
        <w:rPr>
          <w:rFonts w:ascii="Arial" w:hAnsi="Arial" w:cs="Arial"/>
          <w:b/>
          <w:bCs/>
          <w:sz w:val="24"/>
          <w:szCs w:val="24"/>
        </w:rPr>
        <w:t xml:space="preserve"> Outdoor play or being in nature?</w:t>
      </w:r>
      <w:bookmarkEnd w:id="0"/>
    </w:p>
    <w:p w14:paraId="69D566A5" w14:textId="77777777" w:rsidR="00B53F2F" w:rsidRPr="00AC2F28" w:rsidRDefault="00B53F2F" w:rsidP="00B53F2F">
      <w:pPr>
        <w:spacing w:after="120" w:line="240" w:lineRule="auto"/>
        <w:rPr>
          <w:rFonts w:ascii="Arial" w:hAnsi="Arial" w:cs="Arial"/>
          <w:bCs/>
          <w:sz w:val="24"/>
          <w:szCs w:val="24"/>
        </w:rPr>
      </w:pPr>
      <w:r w:rsidRPr="00AC2F28">
        <w:rPr>
          <w:rFonts w:ascii="Arial" w:eastAsia="Times New Roman" w:hAnsi="Arial" w:cs="Arial"/>
          <w:sz w:val="24"/>
          <w:szCs w:val="24"/>
          <w:lang w:eastAsia="en-GB"/>
        </w:rPr>
        <w:t xml:space="preserve">In many early </w:t>
      </w:r>
      <w:proofErr w:type="gramStart"/>
      <w:r w:rsidRPr="00AC2F28">
        <w:rPr>
          <w:rFonts w:ascii="Arial" w:eastAsia="Times New Roman" w:hAnsi="Arial" w:cs="Arial"/>
          <w:sz w:val="24"/>
          <w:szCs w:val="24"/>
          <w:lang w:eastAsia="en-GB"/>
        </w:rPr>
        <w:t>years</w:t>
      </w:r>
      <w:proofErr w:type="gramEnd"/>
      <w:r w:rsidRPr="00AC2F28">
        <w:rPr>
          <w:rFonts w:ascii="Arial" w:eastAsia="Times New Roman" w:hAnsi="Arial" w:cs="Arial"/>
          <w:sz w:val="24"/>
          <w:szCs w:val="24"/>
          <w:lang w:eastAsia="en-GB"/>
        </w:rPr>
        <w:t xml:space="preserve"> settings, children might have access to outside but not necessarily to a green space: The outdoor space may be small, built with concrete paving and afford little that is natural or wild. If a setting is also far from a park or wild open space, the opportunities for children to be in nature are limited.  Even in these spaces though, there are aspects of nature that can be enjoyed such as puddles or a trail of ants and they are still </w:t>
      </w:r>
      <w:r w:rsidRPr="00AC2F28">
        <w:rPr>
          <w:rFonts w:ascii="Arial" w:hAnsi="Arial" w:cs="Arial"/>
          <w:bCs/>
          <w:sz w:val="24"/>
          <w:szCs w:val="24"/>
        </w:rPr>
        <w:t xml:space="preserve">open to the elements (weather conditions, fresh air, water). After that, it is up to leaders of settings and their teams to enhance their outdoor space and introduce as much of the natural environment as possible. </w:t>
      </w:r>
    </w:p>
    <w:p w14:paraId="3ACFB543" w14:textId="77777777" w:rsidR="00B53F2F" w:rsidRPr="00AC2F28" w:rsidRDefault="00B53F2F" w:rsidP="00B53F2F">
      <w:pPr>
        <w:spacing w:after="120" w:line="240" w:lineRule="auto"/>
        <w:rPr>
          <w:rFonts w:ascii="Arial" w:hAnsi="Arial" w:cs="Arial"/>
          <w:bCs/>
          <w:sz w:val="24"/>
          <w:szCs w:val="24"/>
        </w:rPr>
      </w:pPr>
      <w:r>
        <w:rPr>
          <w:rFonts w:ascii="Arial" w:hAnsi="Arial" w:cs="Arial"/>
          <w:bCs/>
          <w:sz w:val="24"/>
          <w:szCs w:val="24"/>
        </w:rPr>
        <w:t>I</w:t>
      </w:r>
      <w:r w:rsidRPr="00AC2F28">
        <w:rPr>
          <w:rFonts w:ascii="Arial" w:hAnsi="Arial" w:cs="Arial"/>
          <w:bCs/>
          <w:sz w:val="24"/>
          <w:szCs w:val="24"/>
        </w:rPr>
        <w:t xml:space="preserve">deas </w:t>
      </w:r>
      <w:r>
        <w:rPr>
          <w:rFonts w:ascii="Arial" w:hAnsi="Arial" w:cs="Arial"/>
          <w:bCs/>
          <w:sz w:val="24"/>
          <w:szCs w:val="24"/>
        </w:rPr>
        <w:t>for</w:t>
      </w:r>
      <w:r w:rsidRPr="00AC2F28">
        <w:rPr>
          <w:rFonts w:ascii="Arial" w:hAnsi="Arial" w:cs="Arial"/>
          <w:bCs/>
          <w:sz w:val="24"/>
          <w:szCs w:val="24"/>
        </w:rPr>
        <w:t xml:space="preserve"> facilitat</w:t>
      </w:r>
      <w:r>
        <w:rPr>
          <w:rFonts w:ascii="Arial" w:hAnsi="Arial" w:cs="Arial"/>
          <w:bCs/>
          <w:sz w:val="24"/>
          <w:szCs w:val="24"/>
        </w:rPr>
        <w:t>ing</w:t>
      </w:r>
      <w:r w:rsidRPr="00AC2F28">
        <w:rPr>
          <w:rFonts w:ascii="Arial" w:hAnsi="Arial" w:cs="Arial"/>
          <w:bCs/>
          <w:sz w:val="24"/>
          <w:szCs w:val="24"/>
        </w:rPr>
        <w:t xml:space="preserve"> children’s engagement with nature</w:t>
      </w:r>
      <w:r>
        <w:rPr>
          <w:rFonts w:ascii="Arial" w:hAnsi="Arial" w:cs="Arial"/>
          <w:bCs/>
          <w:sz w:val="24"/>
          <w:szCs w:val="24"/>
        </w:rPr>
        <w:t>:</w:t>
      </w:r>
    </w:p>
    <w:p w14:paraId="4D69A5B4" w14:textId="77777777" w:rsidR="00B53F2F" w:rsidRPr="00AC2F28" w:rsidRDefault="00B53F2F" w:rsidP="00B53F2F">
      <w:pPr>
        <w:pStyle w:val="ListParagraph"/>
        <w:numPr>
          <w:ilvl w:val="0"/>
          <w:numId w:val="3"/>
        </w:numPr>
        <w:spacing w:after="120" w:line="240" w:lineRule="auto"/>
        <w:rPr>
          <w:rFonts w:ascii="Arial" w:hAnsi="Arial" w:cs="Arial"/>
          <w:sz w:val="24"/>
          <w:szCs w:val="24"/>
        </w:rPr>
      </w:pPr>
      <w:r w:rsidRPr="00AC2F28">
        <w:rPr>
          <w:rFonts w:ascii="Arial" w:hAnsi="Arial" w:cs="Arial"/>
          <w:sz w:val="24"/>
          <w:szCs w:val="24"/>
        </w:rPr>
        <w:t>Containers for growing vegetables, flowers or wild grasses</w:t>
      </w:r>
    </w:p>
    <w:p w14:paraId="6906C67A" w14:textId="77777777" w:rsidR="00B53F2F" w:rsidRPr="00AC2F28" w:rsidRDefault="00B53F2F" w:rsidP="00B53F2F">
      <w:pPr>
        <w:pStyle w:val="ListParagraph"/>
        <w:numPr>
          <w:ilvl w:val="0"/>
          <w:numId w:val="3"/>
        </w:numPr>
        <w:spacing w:after="120" w:line="240" w:lineRule="auto"/>
        <w:rPr>
          <w:rFonts w:ascii="Arial" w:hAnsi="Arial" w:cs="Arial"/>
          <w:sz w:val="24"/>
          <w:szCs w:val="24"/>
        </w:rPr>
      </w:pPr>
      <w:r w:rsidRPr="00AC2F28">
        <w:rPr>
          <w:rFonts w:ascii="Arial" w:hAnsi="Arial" w:cs="Arial"/>
          <w:sz w:val="24"/>
          <w:szCs w:val="24"/>
        </w:rPr>
        <w:t>Minibeasts or small animals (a wormery, rabbits, chickens etc.)</w:t>
      </w:r>
    </w:p>
    <w:p w14:paraId="43F9193A" w14:textId="77777777" w:rsidR="00B53F2F" w:rsidRPr="00AC2F28" w:rsidRDefault="00B53F2F" w:rsidP="00B53F2F">
      <w:pPr>
        <w:pStyle w:val="ListParagraph"/>
        <w:numPr>
          <w:ilvl w:val="0"/>
          <w:numId w:val="3"/>
        </w:numPr>
        <w:spacing w:after="120" w:line="240" w:lineRule="auto"/>
        <w:rPr>
          <w:rFonts w:ascii="Arial" w:hAnsi="Arial" w:cs="Arial"/>
          <w:bCs/>
          <w:sz w:val="24"/>
          <w:szCs w:val="24"/>
        </w:rPr>
      </w:pPr>
      <w:r w:rsidRPr="00AC2F28">
        <w:rPr>
          <w:rFonts w:ascii="Arial" w:hAnsi="Arial" w:cs="Arial"/>
          <w:sz w:val="24"/>
          <w:szCs w:val="24"/>
        </w:rPr>
        <w:t>Areas for digging and exploring sand/water/mud,</w:t>
      </w:r>
    </w:p>
    <w:p w14:paraId="464996EB" w14:textId="77777777" w:rsidR="00B53F2F" w:rsidRPr="00AC2F28" w:rsidRDefault="00B53F2F" w:rsidP="00B53F2F">
      <w:pPr>
        <w:pStyle w:val="ListParagraph"/>
        <w:numPr>
          <w:ilvl w:val="0"/>
          <w:numId w:val="3"/>
        </w:numPr>
        <w:spacing w:after="120" w:line="240" w:lineRule="auto"/>
        <w:rPr>
          <w:rFonts w:ascii="Arial" w:hAnsi="Arial" w:cs="Arial"/>
          <w:bCs/>
          <w:sz w:val="24"/>
          <w:szCs w:val="24"/>
        </w:rPr>
      </w:pPr>
      <w:r w:rsidRPr="00AC2F28">
        <w:rPr>
          <w:rFonts w:ascii="Arial" w:hAnsi="Arial" w:cs="Arial"/>
          <w:sz w:val="24"/>
          <w:szCs w:val="24"/>
        </w:rPr>
        <w:t xml:space="preserve">Providing wet and cold weather clothing </w:t>
      </w:r>
    </w:p>
    <w:p w14:paraId="102F8ED7" w14:textId="77777777" w:rsidR="00B53F2F" w:rsidRPr="00AC2F28" w:rsidRDefault="00B53F2F" w:rsidP="00B53F2F">
      <w:pPr>
        <w:pStyle w:val="ListParagraph"/>
        <w:numPr>
          <w:ilvl w:val="0"/>
          <w:numId w:val="3"/>
        </w:numPr>
        <w:spacing w:after="120" w:line="240" w:lineRule="auto"/>
        <w:rPr>
          <w:rFonts w:ascii="Arial" w:hAnsi="Arial" w:cs="Arial"/>
          <w:bCs/>
          <w:sz w:val="24"/>
          <w:szCs w:val="24"/>
        </w:rPr>
      </w:pPr>
      <w:r w:rsidRPr="00AC2F28">
        <w:rPr>
          <w:rFonts w:ascii="Arial" w:hAnsi="Arial" w:cs="Arial"/>
          <w:sz w:val="24"/>
          <w:szCs w:val="24"/>
        </w:rPr>
        <w:t>Natural area with trees and shrubs or in containers</w:t>
      </w:r>
    </w:p>
    <w:p w14:paraId="0B877CF0" w14:textId="77777777" w:rsidR="00B53F2F" w:rsidRPr="00AC2F28" w:rsidRDefault="00B53F2F" w:rsidP="00B53F2F">
      <w:pPr>
        <w:spacing w:after="120" w:line="240" w:lineRule="auto"/>
        <w:rPr>
          <w:rFonts w:ascii="Arial" w:hAnsi="Arial" w:cs="Arial"/>
          <w:bCs/>
          <w:sz w:val="24"/>
          <w:szCs w:val="24"/>
        </w:rPr>
      </w:pPr>
      <w:r w:rsidRPr="00AC2F28">
        <w:rPr>
          <w:rFonts w:ascii="Arial" w:hAnsi="Arial" w:cs="Arial"/>
          <w:bCs/>
          <w:sz w:val="24"/>
          <w:szCs w:val="24"/>
        </w:rPr>
        <w:t>In addition, to enable babies to enjoy being outside you could:</w:t>
      </w:r>
    </w:p>
    <w:p w14:paraId="67D0CAD1" w14:textId="77777777" w:rsidR="00B53F2F" w:rsidRPr="00AC2F28" w:rsidRDefault="00B53F2F" w:rsidP="00B53F2F">
      <w:pPr>
        <w:pStyle w:val="ListParagraph"/>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 xml:space="preserve">Set up a blanket for young babies to lay on and look up at the sky.  </w:t>
      </w:r>
    </w:p>
    <w:p w14:paraId="5001A6A4" w14:textId="77777777" w:rsidR="00B53F2F" w:rsidRPr="00AC2F28" w:rsidRDefault="00B53F2F" w:rsidP="00B53F2F">
      <w:pPr>
        <w:pStyle w:val="ListParagraph"/>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Give them opportunities to move over soft grass, feel soft flower petals, smell lavender or hear the sound of Autumn leaves or trickling water.</w:t>
      </w:r>
    </w:p>
    <w:p w14:paraId="6A62BEF0" w14:textId="77777777" w:rsidR="00B53F2F" w:rsidRPr="00AC2F28" w:rsidRDefault="00B53F2F" w:rsidP="00B53F2F">
      <w:pPr>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Attach mirrors to the garden fence at baby and toddler height so they can look at themselves.</w:t>
      </w:r>
    </w:p>
    <w:p w14:paraId="6943E376" w14:textId="77777777" w:rsidR="00B53F2F" w:rsidRPr="00AC2F28" w:rsidRDefault="00B53F2F" w:rsidP="00B53F2F">
      <w:pPr>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Set up an obstacle course with balance beams to move along, hoops to jump into, tunnels to crawl through and something to climb over.</w:t>
      </w:r>
    </w:p>
    <w:p w14:paraId="6C7A23BF" w14:textId="77777777" w:rsidR="00B53F2F" w:rsidRPr="00AC2F28" w:rsidRDefault="00B53F2F" w:rsidP="00B53F2F">
      <w:pPr>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Have balls of different sizes.</w:t>
      </w:r>
    </w:p>
    <w:p w14:paraId="24BA3639" w14:textId="77777777" w:rsidR="00B53F2F" w:rsidRPr="00AC2F28" w:rsidRDefault="00B53F2F" w:rsidP="00B53F2F">
      <w:pPr>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Have a collection of ride-on toys and trolleys to practice pushing, pulling and filling up.</w:t>
      </w:r>
    </w:p>
    <w:p w14:paraId="16BEE879" w14:textId="77777777" w:rsidR="00B53F2F" w:rsidRPr="00AC2F28" w:rsidRDefault="00B53F2F" w:rsidP="00B53F2F">
      <w:pPr>
        <w:numPr>
          <w:ilvl w:val="0"/>
          <w:numId w:val="2"/>
        </w:numPr>
        <w:spacing w:after="120" w:line="240" w:lineRule="auto"/>
        <w:rPr>
          <w:rFonts w:ascii="Arial" w:eastAsia="Times New Roman" w:hAnsi="Arial" w:cs="Arial"/>
          <w:sz w:val="24"/>
          <w:szCs w:val="24"/>
          <w:lang w:eastAsia="en-GB"/>
        </w:rPr>
      </w:pPr>
      <w:r w:rsidRPr="00AC2F28">
        <w:rPr>
          <w:rFonts w:ascii="Arial" w:eastAsia="Times New Roman" w:hAnsi="Arial" w:cs="Arial"/>
          <w:sz w:val="24"/>
          <w:szCs w:val="24"/>
          <w:lang w:eastAsia="en-GB"/>
        </w:rPr>
        <w:t>Bring the musical instruments outside for singing and dancing</w:t>
      </w:r>
    </w:p>
    <w:p w14:paraId="34E9338A" w14:textId="77777777" w:rsidR="00B53F2F" w:rsidRPr="00AC2F28" w:rsidRDefault="00B53F2F" w:rsidP="00B53F2F">
      <w:pPr>
        <w:pStyle w:val="ListParagraph"/>
        <w:numPr>
          <w:ilvl w:val="0"/>
          <w:numId w:val="2"/>
        </w:numPr>
        <w:spacing w:after="120" w:line="240" w:lineRule="auto"/>
        <w:rPr>
          <w:rFonts w:ascii="Arial" w:hAnsi="Arial" w:cs="Arial"/>
          <w:sz w:val="24"/>
          <w:szCs w:val="24"/>
        </w:rPr>
      </w:pPr>
      <w:r w:rsidRPr="00AC2F28">
        <w:rPr>
          <w:rFonts w:ascii="Arial" w:hAnsi="Arial" w:cs="Arial"/>
          <w:sz w:val="24"/>
          <w:szCs w:val="24"/>
        </w:rPr>
        <w:t>Provide a sheltered area for water and sand play that babies can sit in, including a cover for the sand pit and a range of tools and equipment.</w:t>
      </w:r>
    </w:p>
    <w:p w14:paraId="716AF6D8" w14:textId="77777777" w:rsidR="00B53F2F" w:rsidRPr="0072692B" w:rsidRDefault="00B53F2F" w:rsidP="00B53F2F">
      <w:pPr>
        <w:spacing w:after="120" w:line="240" w:lineRule="auto"/>
        <w:rPr>
          <w:rFonts w:ascii="Arial" w:eastAsia="Times New Roman" w:hAnsi="Arial" w:cs="Arial"/>
          <w:b/>
          <w:bCs/>
          <w:sz w:val="24"/>
          <w:szCs w:val="24"/>
          <w:lang w:eastAsia="en-GB"/>
        </w:rPr>
      </w:pPr>
      <w:bookmarkStart w:id="1" w:name="_Hlk93674366"/>
      <w:r w:rsidRPr="0072692B">
        <w:rPr>
          <w:rFonts w:ascii="Arial" w:eastAsia="Times New Roman" w:hAnsi="Arial" w:cs="Arial"/>
          <w:b/>
          <w:bCs/>
          <w:sz w:val="24"/>
          <w:szCs w:val="24"/>
          <w:lang w:eastAsia="en-GB"/>
        </w:rPr>
        <w:t>Think about the kinds of resources and areas you have in your outdoor area</w:t>
      </w:r>
    </w:p>
    <w:p w14:paraId="2F8CA1C6" w14:textId="77777777" w:rsidR="00B53F2F" w:rsidRPr="00E20E72" w:rsidRDefault="00B53F2F" w:rsidP="00B53F2F">
      <w:pPr>
        <w:numPr>
          <w:ilvl w:val="0"/>
          <w:numId w:val="1"/>
        </w:numPr>
        <w:spacing w:after="120" w:line="240" w:lineRule="auto"/>
        <w:rPr>
          <w:rFonts w:ascii="Arial" w:eastAsia="Times New Roman" w:hAnsi="Arial" w:cs="Arial"/>
          <w:sz w:val="24"/>
          <w:szCs w:val="24"/>
          <w:lang w:eastAsia="en-GB"/>
        </w:rPr>
      </w:pPr>
      <w:r w:rsidRPr="00E20E72">
        <w:rPr>
          <w:rFonts w:ascii="Arial" w:eastAsia="Times New Roman" w:hAnsi="Arial" w:cs="Arial"/>
          <w:sz w:val="24"/>
          <w:szCs w:val="24"/>
          <w:lang w:eastAsia="en-GB"/>
        </w:rPr>
        <w:t>What are the things you could have both in and outdoors? How could these be used differently outdoors?</w:t>
      </w:r>
    </w:p>
    <w:p w14:paraId="4126F296" w14:textId="77777777" w:rsidR="00B53F2F" w:rsidRPr="00E20E72" w:rsidRDefault="00B53F2F" w:rsidP="00B53F2F">
      <w:pPr>
        <w:numPr>
          <w:ilvl w:val="0"/>
          <w:numId w:val="1"/>
        </w:numPr>
        <w:spacing w:after="120" w:line="240" w:lineRule="auto"/>
        <w:rPr>
          <w:rFonts w:ascii="Arial" w:eastAsia="Times New Roman" w:hAnsi="Arial" w:cs="Arial"/>
          <w:sz w:val="24"/>
          <w:szCs w:val="24"/>
          <w:lang w:eastAsia="en-GB"/>
        </w:rPr>
      </w:pPr>
      <w:r w:rsidRPr="00E20E72">
        <w:rPr>
          <w:rFonts w:ascii="Arial" w:eastAsia="Times New Roman" w:hAnsi="Arial" w:cs="Arial"/>
          <w:sz w:val="24"/>
          <w:szCs w:val="24"/>
          <w:lang w:eastAsia="en-GB"/>
        </w:rPr>
        <w:t>What experiences and resources are particular to outdoors?</w:t>
      </w:r>
    </w:p>
    <w:bookmarkEnd w:id="1"/>
    <w:p w14:paraId="3B372D24" w14:textId="77777777" w:rsidR="005351BB" w:rsidRDefault="00000000"/>
    <w:sectPr w:rsidR="00535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1D62"/>
    <w:multiLevelType w:val="multilevel"/>
    <w:tmpl w:val="CD2C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D0A70"/>
    <w:multiLevelType w:val="hybridMultilevel"/>
    <w:tmpl w:val="1B94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893997"/>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16cid:durableId="238364946">
    <w:abstractNumId w:val="2"/>
  </w:num>
  <w:num w:numId="2" w16cid:durableId="1377050292">
    <w:abstractNumId w:val="0"/>
  </w:num>
  <w:num w:numId="3" w16cid:durableId="62280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F2F"/>
    <w:rsid w:val="00217C70"/>
    <w:rsid w:val="003C7F9B"/>
    <w:rsid w:val="00501A5E"/>
    <w:rsid w:val="00B53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B3803"/>
  <w15:chartTrackingRefBased/>
  <w15:docId w15:val="{C50D5169-2ED6-48EA-B5E8-DE52B8DB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F2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Manning</dc:creator>
  <cp:keywords/>
  <dc:description/>
  <cp:lastModifiedBy>Julia Manning</cp:lastModifiedBy>
  <cp:revision>1</cp:revision>
  <dcterms:created xsi:type="dcterms:W3CDTF">2023-01-15T12:41:00Z</dcterms:created>
  <dcterms:modified xsi:type="dcterms:W3CDTF">2023-01-15T12:42:00Z</dcterms:modified>
</cp:coreProperties>
</file>