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A7517" w14:textId="7AC3E991" w:rsidR="001D188E" w:rsidRDefault="001D188E" w:rsidP="006F05FE">
      <w:pPr>
        <w:spacing w:line="480" w:lineRule="auto"/>
      </w:pPr>
      <w:r>
        <w:t>Supplement</w:t>
      </w:r>
      <w:r w:rsidR="006F05FE">
        <w:t xml:space="preserve"> to Chapter 14</w:t>
      </w:r>
    </w:p>
    <w:p w14:paraId="48E45623" w14:textId="3DA9333E" w:rsidR="006F05FE" w:rsidRDefault="006F05FE" w:rsidP="006F05FE">
      <w:pPr>
        <w:spacing w:line="480" w:lineRule="auto"/>
      </w:pPr>
      <w:r>
        <w:t>Lee Anna Clark</w:t>
      </w:r>
    </w:p>
    <w:p w14:paraId="667AF3DB" w14:textId="77777777" w:rsidR="001D188E" w:rsidRPr="001D188E" w:rsidRDefault="001D188E" w:rsidP="001D188E">
      <w:pPr>
        <w:spacing w:line="480" w:lineRule="auto"/>
      </w:pPr>
      <w:r>
        <w:rPr>
          <w:i/>
          <w:iCs/>
        </w:rPr>
        <w:t>Why My “Home” is not an Assessment- or a Personality Disorder-Focused Organization</w:t>
      </w:r>
    </w:p>
    <w:p w14:paraId="15EA062E" w14:textId="3E426063" w:rsidR="001D188E" w:rsidRPr="009A674B" w:rsidRDefault="001D188E" w:rsidP="001D188E">
      <w:pPr>
        <w:widowControl w:val="0"/>
        <w:spacing w:line="480" w:lineRule="auto"/>
        <w:ind w:firstLine="547"/>
      </w:pPr>
      <w:r>
        <w:t>G</w:t>
      </w:r>
      <w:r w:rsidRPr="009A674B">
        <w:t xml:space="preserve">iven that the central focus of </w:t>
      </w:r>
      <w:r>
        <w:t>my</w:t>
      </w:r>
      <w:r w:rsidRPr="009A674B">
        <w:t xml:space="preserve"> research is assessment of personality pathology</w:t>
      </w:r>
      <w:r>
        <w:t>, a reasonable question is “W</w:t>
      </w:r>
      <w:r w:rsidRPr="009A674B">
        <w:t xml:space="preserve">hy </w:t>
      </w:r>
      <w:r>
        <w:t>isn’t ‘home’ an assessment-focused organization, such as</w:t>
      </w:r>
      <w:r w:rsidRPr="009A674B">
        <w:t xml:space="preserve"> the </w:t>
      </w:r>
      <w:r w:rsidRPr="009A674B">
        <w:rPr>
          <w:i/>
          <w:iCs/>
        </w:rPr>
        <w:t>Society of Personality Assessment</w:t>
      </w:r>
      <w:r w:rsidRPr="009A674B">
        <w:t xml:space="preserve"> (SPA)</w:t>
      </w:r>
      <w:r>
        <w:t>, or a personality-disorder focused organization</w:t>
      </w:r>
      <w:r w:rsidRPr="009A674B">
        <w:t xml:space="preserve">?” </w:t>
      </w:r>
      <w:r>
        <w:t xml:space="preserve"> (See  the main text for examples of the latter type of organization.) </w:t>
      </w:r>
      <w:r w:rsidRPr="009A674B">
        <w:t xml:space="preserve">Interestingly, I never asked myself that question until writing this chapter, but the answer came easily: </w:t>
      </w:r>
      <w:r>
        <w:t>I view</w:t>
      </w:r>
      <w:r w:rsidRPr="009A674B">
        <w:t xml:space="preserve"> assessment as a means to understanding </w:t>
      </w:r>
      <w:r>
        <w:t xml:space="preserve">target </w:t>
      </w:r>
      <w:r w:rsidRPr="009A674B">
        <w:t xml:space="preserve">construct(s), not an end unto itself. I love assessment because it is the best way I know to plumb </w:t>
      </w:r>
      <w:r>
        <w:t>w</w:t>
      </w:r>
      <w:r w:rsidRPr="009A674B">
        <w:t>hat interest</w:t>
      </w:r>
      <w:r>
        <w:t>s</w:t>
      </w:r>
      <w:r w:rsidRPr="009A674B">
        <w:t xml:space="preserve"> me—human personality and its pathology. I never before articulated </w:t>
      </w:r>
      <w:r>
        <w:t>this</w:t>
      </w:r>
      <w:r w:rsidRPr="009A674B">
        <w:t xml:space="preserve"> but</w:t>
      </w:r>
      <w:r>
        <w:t>, for me,</w:t>
      </w:r>
      <w:r w:rsidRPr="009A674B">
        <w:t xml:space="preserve"> SPA</w:t>
      </w:r>
      <w:r>
        <w:t>—the primary assessment-focused organization in my general research area—</w:t>
      </w:r>
      <w:r w:rsidRPr="009A674B">
        <w:t>was too focused on the MMPI and the Rorschach per se, and personality</w:t>
      </w:r>
      <w:r>
        <w:t>-</w:t>
      </w:r>
      <w:r w:rsidRPr="009A674B">
        <w:t xml:space="preserve">disorder societies </w:t>
      </w:r>
      <w:r>
        <w:t>tend to be</w:t>
      </w:r>
      <w:r w:rsidRPr="009A674B">
        <w:t xml:space="preserve"> more focused on treatment, whereas I want to aim my research directly at understanding personality patholog</w:t>
      </w:r>
      <w:r>
        <w:t>y in and of itself. Relatedly</w:t>
      </w:r>
      <w:r w:rsidRPr="009A674B">
        <w:t xml:space="preserve">, I </w:t>
      </w:r>
      <w:r>
        <w:t>developed the SNAP to</w:t>
      </w:r>
      <w:r w:rsidRPr="009A674B">
        <w:t xml:space="preserve"> learn about personality pathology</w:t>
      </w:r>
      <w:r>
        <w:t>,</w:t>
      </w:r>
      <w:r w:rsidRPr="009A674B">
        <w:t xml:space="preserve"> </w:t>
      </w:r>
      <w:r>
        <w:t xml:space="preserve">not to be a commercial measure with </w:t>
      </w:r>
      <w:r w:rsidRPr="009A674B">
        <w:t xml:space="preserve">an interpretive guide, casebook, professional report service, and all the other bells and whistles. </w:t>
      </w:r>
      <w:r>
        <w:t>And</w:t>
      </w:r>
      <w:r w:rsidRPr="009A674B">
        <w:t>, to be honest, the publisher</w:t>
      </w:r>
      <w:r>
        <w:t xml:space="preserve"> saw this before I did and gave me a</w:t>
      </w:r>
      <w:r w:rsidRPr="009A674B">
        <w:t xml:space="preserve"> gentle-but-clear “ultimatum”</w:t>
      </w:r>
      <w:r>
        <w:t>:</w:t>
      </w:r>
      <w:r w:rsidRPr="009A674B">
        <w:t xml:space="preserve"> </w:t>
      </w:r>
      <w:r>
        <w:t>F</w:t>
      </w:r>
      <w:r w:rsidRPr="009A674B">
        <w:t xml:space="preserve">inish the basic SNAP-2 Manual in short order or part ways. Perhaps needless to say, I chose the latter. </w:t>
      </w:r>
    </w:p>
    <w:p w14:paraId="4DFBE295" w14:textId="77777777" w:rsidR="001D188E" w:rsidRDefault="001D188E" w:rsidP="001D188E">
      <w:pPr>
        <w:spacing w:line="480" w:lineRule="auto"/>
        <w:ind w:firstLine="540"/>
      </w:pPr>
    </w:p>
    <w:p w14:paraId="01E35D20" w14:textId="77777777" w:rsidR="001D188E" w:rsidRDefault="001D188E">
      <w:pPr>
        <w:ind w:firstLine="547"/>
      </w:pPr>
      <w:r>
        <w:br w:type="page"/>
      </w:r>
    </w:p>
    <w:p w14:paraId="4BD4EEC1" w14:textId="45BD44BD" w:rsidR="00FD6424" w:rsidRDefault="00FD6424" w:rsidP="009C225A">
      <w:pPr>
        <w:spacing w:line="480" w:lineRule="auto"/>
        <w:jc w:val="center"/>
      </w:pPr>
      <w:r>
        <w:lastRenderedPageBreak/>
        <w:t xml:space="preserve">Supplemental Material </w:t>
      </w:r>
      <w:r w:rsidR="001D188E">
        <w:t>B</w:t>
      </w:r>
    </w:p>
    <w:p w14:paraId="4BDD99D2" w14:textId="30F47049" w:rsidR="00FD6424" w:rsidRPr="00FD6424" w:rsidRDefault="00FD6424" w:rsidP="00FD6424">
      <w:pPr>
        <w:spacing w:line="480" w:lineRule="auto"/>
        <w:rPr>
          <w:i/>
          <w:iCs/>
        </w:rPr>
      </w:pPr>
      <w:r>
        <w:rPr>
          <w:i/>
          <w:iCs/>
        </w:rPr>
        <w:t>Association for Research in Personality Disorders</w:t>
      </w:r>
    </w:p>
    <w:p w14:paraId="167D4136" w14:textId="02C8F0DD" w:rsidR="007F3C88" w:rsidRDefault="00FC2CCF" w:rsidP="007F3C88">
      <w:pPr>
        <w:spacing w:line="480" w:lineRule="auto"/>
        <w:ind w:firstLine="540"/>
      </w:pPr>
      <w:r w:rsidRPr="007E17C1">
        <w:t xml:space="preserve">In 1992, I </w:t>
      </w:r>
      <w:r>
        <w:t>was</w:t>
      </w:r>
      <w:r w:rsidRPr="007E17C1">
        <w:t xml:space="preserve"> invited </w:t>
      </w:r>
      <w:r w:rsidR="003F0B0D">
        <w:t xml:space="preserve">for the first time </w:t>
      </w:r>
      <w:r w:rsidRPr="007E17C1">
        <w:t xml:space="preserve">to a banquet that was attended by what </w:t>
      </w:r>
      <w:r w:rsidR="009C225A">
        <w:t>one</w:t>
      </w:r>
      <w:r w:rsidRPr="007E17C1">
        <w:t xml:space="preserve"> </w:t>
      </w:r>
      <w:r w:rsidR="009C225A">
        <w:t>could</w:t>
      </w:r>
      <w:r w:rsidRPr="007E17C1">
        <w:t xml:space="preserve"> dub a “Who’s Who in Personality Disorder Research</w:t>
      </w:r>
      <w:r w:rsidR="009C225A">
        <w:t>,</w:t>
      </w:r>
      <w:r w:rsidRPr="007E17C1">
        <w:t>” organized by James Reich and held in conjunction with the Annual Meeting of the A</w:t>
      </w:r>
      <w:r w:rsidR="003F0B0D">
        <w:t xml:space="preserve">merican </w:t>
      </w:r>
      <w:r w:rsidRPr="007E17C1">
        <w:t>P</w:t>
      </w:r>
      <w:r w:rsidR="003F0B0D">
        <w:t xml:space="preserve">sychiatric </w:t>
      </w:r>
      <w:r w:rsidRPr="007E17C1">
        <w:t>A</w:t>
      </w:r>
      <w:r w:rsidR="003F0B0D">
        <w:t>ssociation (“the other APA”)</w:t>
      </w:r>
      <w:r w:rsidRPr="007E17C1">
        <w:t xml:space="preserve">. The annual </w:t>
      </w:r>
      <w:r>
        <w:t>gathering</w:t>
      </w:r>
      <w:r w:rsidR="009C225A">
        <w:t xml:space="preserve"> was</w:t>
      </w:r>
      <w:r w:rsidR="003F0B0D">
        <w:t xml:space="preserve"> informal</w:t>
      </w:r>
      <w:r w:rsidR="009C225A">
        <w:t>,</w:t>
      </w:r>
      <w:r w:rsidR="003F0B0D">
        <w:t xml:space="preserve"> with no more program</w:t>
      </w:r>
      <w:r w:rsidR="009C225A">
        <w:t>ming</w:t>
      </w:r>
      <w:r w:rsidR="003F0B0D">
        <w:t xml:space="preserve"> than an after-dinner speaker</w:t>
      </w:r>
      <w:r w:rsidRPr="009A674B">
        <w:t>.</w:t>
      </w:r>
      <w:r w:rsidR="009C225A">
        <w:t xml:space="preserve"> </w:t>
      </w:r>
      <w:r w:rsidR="007F3C88">
        <w:t>The</w:t>
      </w:r>
      <w:r w:rsidR="009C225A">
        <w:t>se</w:t>
      </w:r>
      <w:r w:rsidR="007F3C88">
        <w:t xml:space="preserve"> after-dinner speakers were a mixed bag, but one stands out in my mind</w:t>
      </w:r>
      <w:r w:rsidR="009C225A">
        <w:t xml:space="preserve"> as the best such presentation I have ever heard: Peter </w:t>
      </w:r>
      <w:proofErr w:type="spellStart"/>
      <w:r w:rsidR="009C225A">
        <w:t>Tyrer</w:t>
      </w:r>
      <w:proofErr w:type="spellEnd"/>
      <w:r w:rsidR="009C225A">
        <w:t xml:space="preserve"> held a debate on dimensional versus categorical approaches to personality disorder in which he played both speakers, each in a distinctly different British accent. It was hilarious, as he parodied both positions, perfectly walking the outer edge of a serious debate. How he kept a straight face for the full half-hour debate I’ll never know, as I’m not sure I—or anyone in that audience—as ever laughed so much in our lives.</w:t>
      </w:r>
      <w:r w:rsidR="007F3C88">
        <w:t xml:space="preserve"> </w:t>
      </w:r>
    </w:p>
    <w:p w14:paraId="3E6B57CC" w14:textId="38C13CEA" w:rsidR="00A44035" w:rsidRDefault="003F0B0D" w:rsidP="007F3C88">
      <w:pPr>
        <w:spacing w:line="480" w:lineRule="auto"/>
        <w:ind w:firstLine="540"/>
      </w:pPr>
      <w:r>
        <w:t xml:space="preserve">Over the years, </w:t>
      </w:r>
      <w:r w:rsidR="009C225A">
        <w:t>the gathering</w:t>
      </w:r>
      <w:r w:rsidR="009C225A" w:rsidRPr="007E17C1">
        <w:t xml:space="preserve"> evolved into the </w:t>
      </w:r>
      <w:r w:rsidR="009C225A" w:rsidRPr="009A674B">
        <w:rPr>
          <w:i/>
          <w:iCs/>
        </w:rPr>
        <w:t>Association for Research in Disorders</w:t>
      </w:r>
      <w:r w:rsidR="009C225A" w:rsidRPr="009A674B">
        <w:t xml:space="preserve"> (ARPD), </w:t>
      </w:r>
      <w:r w:rsidR="009C225A">
        <w:t xml:space="preserve">complete </w:t>
      </w:r>
      <w:r w:rsidR="009C225A" w:rsidRPr="009A674B">
        <w:t xml:space="preserve">with an Executive Board </w:t>
      </w:r>
      <w:r w:rsidR="009C225A">
        <w:t>appointed by James Reich. T</w:t>
      </w:r>
      <w:r>
        <w:t>he Executive Board expanded the programming to include first an afternoon and then a day of presentations</w:t>
      </w:r>
      <w:r w:rsidR="00FC2CCF" w:rsidRPr="009A674B">
        <w:t xml:space="preserve">, </w:t>
      </w:r>
      <w:r>
        <w:t>and ARPD began to act more like a typical organization than like the informal</w:t>
      </w:r>
      <w:r w:rsidR="007F3C88">
        <w:t xml:space="preserve"> </w:t>
      </w:r>
      <w:r>
        <w:t xml:space="preserve">club it had been originally. However, </w:t>
      </w:r>
      <w:r w:rsidR="007F3C88">
        <w:t xml:space="preserve">purportedly </w:t>
      </w:r>
      <w:r>
        <w:t xml:space="preserve">per its by-laws, </w:t>
      </w:r>
      <w:r w:rsidR="00FC2CCF" w:rsidRPr="009A674B">
        <w:t xml:space="preserve">it remained under James </w:t>
      </w:r>
      <w:proofErr w:type="spellStart"/>
      <w:r w:rsidR="00FC2CCF" w:rsidRPr="009A674B">
        <w:t>Reichs</w:t>
      </w:r>
      <w:proofErr w:type="spellEnd"/>
      <w:r w:rsidR="00FC2CCF" w:rsidRPr="009A674B">
        <w:t>’ control</w:t>
      </w:r>
      <w:r w:rsidR="007F3C88">
        <w:t>,</w:t>
      </w:r>
      <w:r w:rsidR="00FC2CCF" w:rsidRPr="009A674B">
        <w:t xml:space="preserve"> and </w:t>
      </w:r>
      <w:r>
        <w:t xml:space="preserve">in 2011, for reasons I don’t think anyone but James Reich is </w:t>
      </w:r>
      <w:r w:rsidR="007F3C88">
        <w:t xml:space="preserve">or ever will be </w:t>
      </w:r>
      <w:r>
        <w:t xml:space="preserve">fully aware, he </w:t>
      </w:r>
      <w:r w:rsidR="007F3C88">
        <w:t>claimed</w:t>
      </w:r>
      <w:r>
        <w:t xml:space="preserve"> that the Executive Board</w:t>
      </w:r>
      <w:r w:rsidR="009C225A">
        <w:t xml:space="preserve">, </w:t>
      </w:r>
      <w:r w:rsidRPr="009A674B">
        <w:t xml:space="preserve">of which I was </w:t>
      </w:r>
      <w:r>
        <w:t xml:space="preserve">at that time </w:t>
      </w:r>
      <w:r w:rsidRPr="009A674B">
        <w:t>a member</w:t>
      </w:r>
      <w:r w:rsidR="009C225A">
        <w:t>,</w:t>
      </w:r>
      <w:r>
        <w:t xml:space="preserve"> had mismanaged the organization and he</w:t>
      </w:r>
      <w:r w:rsidR="00FC2CCF" w:rsidRPr="009A674B">
        <w:t xml:space="preserve"> disbanded </w:t>
      </w:r>
      <w:r w:rsidR="007F3C88">
        <w:t>it</w:t>
      </w:r>
      <w:r w:rsidR="009C225A">
        <w:t xml:space="preserve">, threatening to sue any Board Member </w:t>
      </w:r>
      <w:r w:rsidR="00A44035">
        <w:t>who did not formally agree to cease and desist acting in any way in connection with ARPD</w:t>
      </w:r>
      <w:r w:rsidR="007F3C88">
        <w:t>.</w:t>
      </w:r>
      <w:r w:rsidR="00FC2CCF" w:rsidRPr="009A674B">
        <w:t xml:space="preserve"> </w:t>
      </w:r>
      <w:r w:rsidR="007F3C88">
        <w:t xml:space="preserve"> </w:t>
      </w:r>
    </w:p>
    <w:p w14:paraId="3DF8DD9B" w14:textId="0464D85B" w:rsidR="001D188E" w:rsidRDefault="007F3C88" w:rsidP="007F3C88">
      <w:pPr>
        <w:spacing w:line="480" w:lineRule="auto"/>
        <w:ind w:firstLine="540"/>
      </w:pPr>
      <w:r>
        <w:t xml:space="preserve">Flabbergasted by this development, </w:t>
      </w:r>
      <w:r w:rsidR="00FC2CCF" w:rsidRPr="009A674B">
        <w:t xml:space="preserve">the majority of </w:t>
      </w:r>
      <w:r w:rsidR="00FC2CCF">
        <w:t xml:space="preserve">now-former </w:t>
      </w:r>
      <w:r w:rsidR="00FC2CCF" w:rsidRPr="009A674B">
        <w:t xml:space="preserve">ARPD </w:t>
      </w:r>
      <w:r w:rsidR="00FC2CCF">
        <w:t>Board M</w:t>
      </w:r>
      <w:r w:rsidR="00FC2CCF" w:rsidRPr="009A674B">
        <w:t>embers,</w:t>
      </w:r>
      <w:r w:rsidR="00A44035">
        <w:t xml:space="preserve"> including me,</w:t>
      </w:r>
      <w:r w:rsidR="00FC2CCF" w:rsidRPr="009A674B">
        <w:t xml:space="preserve"> led by Mary </w:t>
      </w:r>
      <w:proofErr w:type="spellStart"/>
      <w:r w:rsidR="00FC2CCF" w:rsidRPr="009A674B">
        <w:t>Zanarini</w:t>
      </w:r>
      <w:proofErr w:type="spellEnd"/>
      <w:r w:rsidR="00FC2CCF" w:rsidRPr="009A674B">
        <w:t xml:space="preserve">, </w:t>
      </w:r>
      <w:r w:rsidR="00A44035">
        <w:t xml:space="preserve">who had recently taken on the role of President, </w:t>
      </w:r>
      <w:r w:rsidR="00FC2CCF" w:rsidRPr="009A674B">
        <w:t xml:space="preserve">to create a </w:t>
      </w:r>
      <w:r w:rsidR="00FC2CCF" w:rsidRPr="009A674B">
        <w:lastRenderedPageBreak/>
        <w:t xml:space="preserve">new organization </w:t>
      </w:r>
      <w:r w:rsidR="00A44035">
        <w:t>in</w:t>
      </w:r>
      <w:r w:rsidR="00FC2CCF" w:rsidRPr="009A674B">
        <w:t xml:space="preserve"> its place: the </w:t>
      </w:r>
      <w:r w:rsidR="00FC2CCF" w:rsidRPr="009A674B">
        <w:rPr>
          <w:i/>
          <w:iCs/>
        </w:rPr>
        <w:t>North American Society for the Study of Personality Disorders</w:t>
      </w:r>
      <w:r w:rsidR="00FC2CCF" w:rsidRPr="009A674B">
        <w:t xml:space="preserve"> (NASSPD). The legal antics involved in this process would form a fascinating chapter in their own right</w:t>
      </w:r>
      <w:r w:rsidR="00A44035">
        <w:t>,</w:t>
      </w:r>
      <w:r w:rsidR="00FC2CCF" w:rsidRPr="009A674B">
        <w:t xml:space="preserve"> but go too far afield to relate </w:t>
      </w:r>
      <w:r>
        <w:t>even in Supplemental Material</w:t>
      </w:r>
      <w:r w:rsidR="00FC2CCF" w:rsidRPr="009A674B">
        <w:t xml:space="preserve">. The </w:t>
      </w:r>
      <w:hyperlink r:id="rId9" w:history="1">
        <w:r w:rsidR="00FC2CCF" w:rsidRPr="007F3C88">
          <w:rPr>
            <w:rStyle w:val="Hyperlink"/>
          </w:rPr>
          <w:t>ARPD</w:t>
        </w:r>
      </w:hyperlink>
      <w:r w:rsidR="00FC2CCF" w:rsidRPr="009A674B">
        <w:t xml:space="preserve"> </w:t>
      </w:r>
      <w:r w:rsidR="00FC2CCF">
        <w:t>still</w:t>
      </w:r>
      <w:r w:rsidR="00FC2CCF" w:rsidRPr="009A674B">
        <w:t xml:space="preserve"> exist</w:t>
      </w:r>
      <w:r>
        <w:t>s</w:t>
      </w:r>
      <w:r w:rsidR="00FC2CCF" w:rsidRPr="009A674B">
        <w:t xml:space="preserve">, </w:t>
      </w:r>
      <w:r w:rsidR="00A44035" w:rsidRPr="009A674B">
        <w:t>seemingly in much the same way as before</w:t>
      </w:r>
      <w:r w:rsidR="00A44035">
        <w:t xml:space="preserve">, going </w:t>
      </w:r>
      <w:r>
        <w:t>from the material on its website</w:t>
      </w:r>
      <w:r w:rsidR="00FC2CCF" w:rsidRPr="009A674B">
        <w:t xml:space="preserve">, but I have had no more to do with that organization.  </w:t>
      </w:r>
    </w:p>
    <w:p w14:paraId="2BCCD6B4" w14:textId="77777777" w:rsidR="001D188E" w:rsidRDefault="001D188E">
      <w:pPr>
        <w:ind w:firstLine="547"/>
      </w:pPr>
      <w:r>
        <w:br w:type="page"/>
      </w:r>
    </w:p>
    <w:p w14:paraId="13044B8C" w14:textId="2B935A81" w:rsidR="001D188E" w:rsidRDefault="001D188E" w:rsidP="001D188E">
      <w:pPr>
        <w:spacing w:line="480" w:lineRule="auto"/>
        <w:jc w:val="center"/>
      </w:pPr>
      <w:r>
        <w:lastRenderedPageBreak/>
        <w:t>Supplemental Material C</w:t>
      </w:r>
    </w:p>
    <w:p w14:paraId="26D2F355" w14:textId="66B69865" w:rsidR="001D188E" w:rsidRPr="001D188E" w:rsidRDefault="001D188E" w:rsidP="001D188E">
      <w:pPr>
        <w:spacing w:line="480" w:lineRule="auto"/>
      </w:pPr>
      <w:r>
        <w:rPr>
          <w:i/>
          <w:iCs/>
        </w:rPr>
        <w:t xml:space="preserve">From a Fully Dimensional to a Hybrid Model in the </w:t>
      </w:r>
      <w:r w:rsidRPr="001D188E">
        <w:t>DSM-5</w:t>
      </w:r>
      <w:r>
        <w:rPr>
          <w:i/>
          <w:iCs/>
        </w:rPr>
        <w:t xml:space="preserve"> Revision Process</w:t>
      </w:r>
    </w:p>
    <w:p w14:paraId="6C558158" w14:textId="509E6FD5" w:rsidR="001D188E" w:rsidRPr="00B40031" w:rsidRDefault="001D188E" w:rsidP="001D188E">
      <w:pPr>
        <w:widowControl w:val="0"/>
        <w:spacing w:line="480" w:lineRule="auto"/>
        <w:ind w:firstLine="547"/>
        <w:rPr>
          <w:i/>
          <w:iCs/>
        </w:rPr>
      </w:pPr>
      <w:r>
        <w:t>As mentioned in the main text, p</w:t>
      </w:r>
      <w:r w:rsidRPr="00B1221F">
        <w:t>ushback was strong from multiple quarters that a complete break from previous categorical models was “a bridge too far” and would not be acceptable</w:t>
      </w:r>
      <w:r>
        <w:t xml:space="preserve">, </w:t>
      </w:r>
      <w:r w:rsidRPr="00B1221F">
        <w:t>particular</w:t>
      </w:r>
      <w:r>
        <w:t>ly</w:t>
      </w:r>
      <w:r w:rsidRPr="00B1221F">
        <w:t xml:space="preserve"> to the vast majority of practicing psychiatrists who receive little to no training in personality or psychometrics. Accordingly, the WG essentially was “ordered” to produce a hybrid model, to use the “generic” Criterion A description of personality dysfunction and the five traits/25 facets of Criterion B to define specific PD categories. We previously had reviewed the literature surrounding each of the 10 </w:t>
      </w:r>
      <w:r w:rsidRPr="00B1221F">
        <w:rPr>
          <w:i/>
          <w:iCs/>
        </w:rPr>
        <w:t xml:space="preserve">DSM-IV </w:t>
      </w:r>
      <w:r w:rsidRPr="00B1221F">
        <w:t xml:space="preserve">PDs and agreed that only five of them had sufficiently developed research literatures </w:t>
      </w:r>
      <w:r>
        <w:t>to model them</w:t>
      </w:r>
      <w:r w:rsidRPr="00B1221F">
        <w:t>: Antisocial, Avoidant, Borderline, Obsessive-Compulsive</w:t>
      </w:r>
      <w:r>
        <w:t>,</w:t>
      </w:r>
      <w:r w:rsidRPr="00B1221F">
        <w:t xml:space="preserve"> and Schizotypal PDs. Based on these literatures, characteristic Criterion B traits were selected for each of the five. </w:t>
      </w:r>
    </w:p>
    <w:p w14:paraId="274FF186" w14:textId="77777777" w:rsidR="001D188E" w:rsidRDefault="001D188E" w:rsidP="001D188E">
      <w:pPr>
        <w:widowControl w:val="0"/>
        <w:spacing w:line="480" w:lineRule="auto"/>
        <w:ind w:firstLine="547"/>
      </w:pPr>
      <w:r w:rsidRPr="00B1221F">
        <w:t xml:space="preserve">Moreover, despite my persistent objections, Criterion A was modified for each PD to reflect what the “Criterion A subgroup” thought was the prototypic way personality dysfunction was manifested in individuals with each PD. My main objections were two-fold: (1) Comorbidity was the norm, not the exception, for categorical PDs and, because we offered no guidance </w:t>
      </w:r>
      <w:r>
        <w:t xml:space="preserve">regarding </w:t>
      </w:r>
      <w:r w:rsidRPr="00B1221F">
        <w:t xml:space="preserve">how to apply multiple definitions of Criterion A to an individual, diagnosis was likely to be quite subjective and unreliable and (2) the ways in which the PD-specific Criteria A were developed increased overlap with the trait domains, whereas I thought the two criteria should be as independent as possible, given that they were likely to overlap in any case. </w:t>
      </w:r>
    </w:p>
    <w:p w14:paraId="40F17287" w14:textId="77777777" w:rsidR="001D188E" w:rsidRPr="00512CA8" w:rsidRDefault="001D188E" w:rsidP="001D188E">
      <w:pPr>
        <w:widowControl w:val="0"/>
        <w:spacing w:line="480" w:lineRule="auto"/>
        <w:ind w:firstLine="547"/>
      </w:pPr>
      <w:r w:rsidRPr="00B1221F">
        <w:t xml:space="preserve">To cite but one of many examples, in AMPD Antisocial PD, Empathy is defined as “lack of concern for feelings, needs, or suffering of others; lack of remorse after hurting or mistreating another,” whereas the definition of Callousness, one of </w:t>
      </w:r>
      <w:r>
        <w:t>its</w:t>
      </w:r>
      <w:r w:rsidRPr="00B1221F">
        <w:t xml:space="preserve"> component traits, includes “lack of </w:t>
      </w:r>
      <w:r w:rsidRPr="00B1221F">
        <w:lastRenderedPageBreak/>
        <w:t xml:space="preserve">concern for feelings or problems of others; lack of guilt or remorse about the negative or harmful effects of one’s actions on others” (APA, 2013, p. </w:t>
      </w:r>
      <w:r>
        <w:t>764</w:t>
      </w:r>
      <w:r w:rsidRPr="00512CA8">
        <w:t xml:space="preserve">). In contrast, the “generic” definition of Empathy is “Comprehension and appreciation of others’ experiences and motivations; tolerance of differing perspectives; understanding the effects of one’s own behavior on others” (APA, 2013, p. </w:t>
      </w:r>
      <w:r>
        <w:t>762</w:t>
      </w:r>
      <w:r w:rsidRPr="00512CA8">
        <w:t>).</w:t>
      </w:r>
    </w:p>
    <w:p w14:paraId="09C37E83" w14:textId="77777777" w:rsidR="001D188E" w:rsidRPr="00512CA8" w:rsidRDefault="001D188E" w:rsidP="001D188E">
      <w:pPr>
        <w:widowControl w:val="0"/>
        <w:spacing w:line="480" w:lineRule="auto"/>
        <w:ind w:firstLine="547"/>
      </w:pPr>
      <w:r w:rsidRPr="00512CA8">
        <w:t xml:space="preserve">When this draft proposal was made publicly available for comment, there was some push back for each of the five </w:t>
      </w:r>
      <w:r>
        <w:t xml:space="preserve">excluded </w:t>
      </w:r>
      <w:r w:rsidRPr="00512CA8">
        <w:rPr>
          <w:i/>
          <w:iCs/>
        </w:rPr>
        <w:t>DSM-IV</w:t>
      </w:r>
      <w:r w:rsidRPr="00512CA8">
        <w:t xml:space="preserve"> PD categories (Paranoid, Schizoid, Histrionic, Narcissistic, and Dependent), but none was as strong and widespread as that from those who thought that Narcissistic PD should be included (which is interesting, in and of itself). The decision makers accepted this feedback and again “ordered” the WG to add Narcissistic PD. To test and refine the selected traits, data were then collected on a national sample of 237 patients as described by clinicians familiar with them (Morey &amp; </w:t>
      </w:r>
      <w:proofErr w:type="spellStart"/>
      <w:r w:rsidRPr="00512CA8">
        <w:t>Skodol</w:t>
      </w:r>
      <w:proofErr w:type="spellEnd"/>
      <w:r w:rsidRPr="00512CA8">
        <w:t>, 2013); the traits in the AMPD reflect the results of that research.</w:t>
      </w:r>
    </w:p>
    <w:p w14:paraId="2BD9166C" w14:textId="77777777" w:rsidR="001D188E" w:rsidRPr="000E3E28" w:rsidRDefault="001D188E" w:rsidP="001D188E">
      <w:pPr>
        <w:widowControl w:val="0"/>
        <w:spacing w:line="480" w:lineRule="auto"/>
        <w:rPr>
          <w:b/>
          <w:bCs/>
          <w:i/>
          <w:iCs/>
        </w:rPr>
      </w:pPr>
    </w:p>
    <w:p w14:paraId="63C7D5E0" w14:textId="14ABBAA7" w:rsidR="001D188E" w:rsidRDefault="001D188E">
      <w:pPr>
        <w:ind w:firstLine="547"/>
      </w:pPr>
      <w:r>
        <w:br w:type="page"/>
      </w:r>
    </w:p>
    <w:p w14:paraId="538CDB03" w14:textId="5DBAEDE9" w:rsidR="00FC2CCF" w:rsidRDefault="00FC2CCF" w:rsidP="00B41A16"/>
    <w:p w14:paraId="6745EC18" w14:textId="184171B8" w:rsidR="00FC2CCF" w:rsidRPr="00B41A16" w:rsidRDefault="00FC2CCF" w:rsidP="00B41A16">
      <w:pPr>
        <w:rPr>
          <w:rFonts w:ascii="Calibri" w:hAnsi="Calibri" w:cs="Calibri"/>
          <w:color w:val="000000"/>
        </w:rPr>
      </w:pPr>
    </w:p>
    <w:sectPr w:rsidR="00FC2CCF" w:rsidRPr="00B41A16" w:rsidSect="00C9487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EF8F1" w14:textId="77777777" w:rsidR="005D21AC" w:rsidRDefault="005D21AC" w:rsidP="00F061A1">
      <w:r>
        <w:separator/>
      </w:r>
    </w:p>
  </w:endnote>
  <w:endnote w:type="continuationSeparator" w:id="0">
    <w:p w14:paraId="1219D20C" w14:textId="77777777" w:rsidR="005D21AC" w:rsidRDefault="005D21AC" w:rsidP="00F0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ppleGothic">
    <w:altName w:val="AppleGothic"/>
    <w:panose1 w:val="00000000000000000000"/>
    <w:charset w:val="81"/>
    <w:family w:val="auto"/>
    <w:pitch w:val="variable"/>
    <w:sig w:usb0="00000001" w:usb1="09060000" w:usb2="00000010" w:usb3="00000000" w:csb0="0028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1E551" w14:textId="77777777" w:rsidR="005D21AC" w:rsidRDefault="005D21AC" w:rsidP="00F061A1">
      <w:r>
        <w:separator/>
      </w:r>
    </w:p>
  </w:footnote>
  <w:footnote w:type="continuationSeparator" w:id="0">
    <w:p w14:paraId="07CBBFD4" w14:textId="77777777" w:rsidR="005D21AC" w:rsidRDefault="005D21AC" w:rsidP="00F06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A1"/>
    <w:rsid w:val="001D188E"/>
    <w:rsid w:val="0022328E"/>
    <w:rsid w:val="002806D4"/>
    <w:rsid w:val="00285D82"/>
    <w:rsid w:val="002936FB"/>
    <w:rsid w:val="002E0135"/>
    <w:rsid w:val="003821E9"/>
    <w:rsid w:val="003F0B0D"/>
    <w:rsid w:val="004C3B52"/>
    <w:rsid w:val="005D21AC"/>
    <w:rsid w:val="006F05FE"/>
    <w:rsid w:val="00756927"/>
    <w:rsid w:val="007F3C88"/>
    <w:rsid w:val="00953447"/>
    <w:rsid w:val="009C225A"/>
    <w:rsid w:val="009D73F4"/>
    <w:rsid w:val="00A44035"/>
    <w:rsid w:val="00A56EC7"/>
    <w:rsid w:val="00B13FC3"/>
    <w:rsid w:val="00B17354"/>
    <w:rsid w:val="00B41A16"/>
    <w:rsid w:val="00CA293C"/>
    <w:rsid w:val="00CF5E24"/>
    <w:rsid w:val="00D205B0"/>
    <w:rsid w:val="00EA3C29"/>
    <w:rsid w:val="00F061A1"/>
    <w:rsid w:val="00FC2CCF"/>
    <w:rsid w:val="00FD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421D"/>
  <w15:chartTrackingRefBased/>
  <w15:docId w15:val="{379556EB-203C-B847-B3D9-92D93D20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AppleGothic" w:hAnsiTheme="minorHAnsi" w:cstheme="minorBidi"/>
        <w:sz w:val="24"/>
        <w:szCs w:val="24"/>
        <w:lang w:val="en-US" w:eastAsia="ja-JP" w:bidi="ar-SA"/>
      </w:rPr>
    </w:rPrDefault>
    <w:pPrDefault>
      <w:pPr>
        <w:ind w:firstLine="5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1A1"/>
    <w:pPr>
      <w:ind w:firstLine="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1A1"/>
    <w:pPr>
      <w:spacing w:before="100" w:beforeAutospacing="1" w:after="100" w:afterAutospacing="1"/>
    </w:pPr>
  </w:style>
  <w:style w:type="paragraph" w:styleId="Header">
    <w:name w:val="header"/>
    <w:basedOn w:val="Normal"/>
    <w:link w:val="HeaderChar"/>
    <w:uiPriority w:val="99"/>
    <w:unhideWhenUsed/>
    <w:rsid w:val="00F061A1"/>
    <w:pPr>
      <w:widowControl w:val="0"/>
      <w:tabs>
        <w:tab w:val="center" w:pos="4680"/>
        <w:tab w:val="right" w:pos="9360"/>
      </w:tabs>
      <w:ind w:firstLine="540"/>
    </w:pPr>
    <w:rPr>
      <w:rFonts w:ascii="Calibri" w:eastAsia="AppleGothic" w:hAnsi="Calibri"/>
    </w:rPr>
  </w:style>
  <w:style w:type="character" w:customStyle="1" w:styleId="HeaderChar">
    <w:name w:val="Header Char"/>
    <w:basedOn w:val="DefaultParagraphFont"/>
    <w:link w:val="Header"/>
    <w:uiPriority w:val="99"/>
    <w:rsid w:val="00F061A1"/>
    <w:rPr>
      <w:rFonts w:ascii="Calibri" w:hAnsi="Calibri" w:cs="Times New Roman"/>
    </w:rPr>
  </w:style>
  <w:style w:type="paragraph" w:styleId="Footer">
    <w:name w:val="footer"/>
    <w:basedOn w:val="Normal"/>
    <w:link w:val="FooterChar"/>
    <w:uiPriority w:val="99"/>
    <w:unhideWhenUsed/>
    <w:rsid w:val="00F061A1"/>
    <w:pPr>
      <w:widowControl w:val="0"/>
      <w:tabs>
        <w:tab w:val="center" w:pos="4680"/>
        <w:tab w:val="right" w:pos="9360"/>
      </w:tabs>
      <w:ind w:firstLine="540"/>
    </w:pPr>
    <w:rPr>
      <w:rFonts w:ascii="Calibri" w:eastAsia="AppleGothic" w:hAnsi="Calibri"/>
    </w:rPr>
  </w:style>
  <w:style w:type="character" w:customStyle="1" w:styleId="FooterChar">
    <w:name w:val="Footer Char"/>
    <w:basedOn w:val="DefaultParagraphFont"/>
    <w:link w:val="Footer"/>
    <w:uiPriority w:val="99"/>
    <w:rsid w:val="00F061A1"/>
    <w:rPr>
      <w:rFonts w:ascii="Calibri" w:hAnsi="Calibri" w:cs="Times New Roman"/>
    </w:rPr>
  </w:style>
  <w:style w:type="character" w:styleId="Hyperlink">
    <w:name w:val="Hyperlink"/>
    <w:basedOn w:val="DefaultParagraphFont"/>
    <w:uiPriority w:val="99"/>
    <w:unhideWhenUsed/>
    <w:rsid w:val="00F061A1"/>
    <w:rPr>
      <w:color w:val="0000FF"/>
      <w:u w:val="single"/>
    </w:rPr>
  </w:style>
  <w:style w:type="character" w:styleId="UnresolvedMention">
    <w:name w:val="Unresolved Mention"/>
    <w:basedOn w:val="DefaultParagraphFont"/>
    <w:uiPriority w:val="99"/>
    <w:semiHidden/>
    <w:unhideWhenUsed/>
    <w:rsid w:val="007F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80494">
      <w:bodyDiv w:val="1"/>
      <w:marLeft w:val="0"/>
      <w:marRight w:val="0"/>
      <w:marTop w:val="0"/>
      <w:marBottom w:val="0"/>
      <w:divBdr>
        <w:top w:val="none" w:sz="0" w:space="0" w:color="auto"/>
        <w:left w:val="none" w:sz="0" w:space="0" w:color="auto"/>
        <w:bottom w:val="none" w:sz="0" w:space="0" w:color="auto"/>
        <w:right w:val="none" w:sz="0" w:space="0" w:color="auto"/>
      </w:divBdr>
    </w:div>
    <w:div w:id="1254820853">
      <w:bodyDiv w:val="1"/>
      <w:marLeft w:val="0"/>
      <w:marRight w:val="0"/>
      <w:marTop w:val="0"/>
      <w:marBottom w:val="0"/>
      <w:divBdr>
        <w:top w:val="none" w:sz="0" w:space="0" w:color="auto"/>
        <w:left w:val="none" w:sz="0" w:space="0" w:color="auto"/>
        <w:bottom w:val="none" w:sz="0" w:space="0" w:color="auto"/>
        <w:right w:val="none" w:sz="0" w:space="0" w:color="auto"/>
      </w:divBdr>
      <w:divsChild>
        <w:div w:id="1316565274">
          <w:marLeft w:val="0"/>
          <w:marRight w:val="0"/>
          <w:marTop w:val="0"/>
          <w:marBottom w:val="0"/>
          <w:divBdr>
            <w:top w:val="none" w:sz="0" w:space="0" w:color="auto"/>
            <w:left w:val="none" w:sz="0" w:space="0" w:color="auto"/>
            <w:bottom w:val="none" w:sz="0" w:space="0" w:color="auto"/>
            <w:right w:val="none" w:sz="0" w:space="0" w:color="auto"/>
          </w:divBdr>
          <w:divsChild>
            <w:div w:id="1664509307">
              <w:marLeft w:val="0"/>
              <w:marRight w:val="0"/>
              <w:marTop w:val="0"/>
              <w:marBottom w:val="0"/>
              <w:divBdr>
                <w:top w:val="none" w:sz="0" w:space="0" w:color="auto"/>
                <w:left w:val="none" w:sz="0" w:space="0" w:color="auto"/>
                <w:bottom w:val="none" w:sz="0" w:space="0" w:color="auto"/>
                <w:right w:val="none" w:sz="0" w:space="0" w:color="auto"/>
              </w:divBdr>
              <w:divsChild>
                <w:div w:id="12908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3991">
      <w:bodyDiv w:val="1"/>
      <w:marLeft w:val="0"/>
      <w:marRight w:val="0"/>
      <w:marTop w:val="0"/>
      <w:marBottom w:val="0"/>
      <w:divBdr>
        <w:top w:val="none" w:sz="0" w:space="0" w:color="auto"/>
        <w:left w:val="none" w:sz="0" w:space="0" w:color="auto"/>
        <w:bottom w:val="none" w:sz="0" w:space="0" w:color="auto"/>
        <w:right w:val="none" w:sz="0" w:space="0" w:color="auto"/>
      </w:divBdr>
      <w:divsChild>
        <w:div w:id="1700158593">
          <w:marLeft w:val="0"/>
          <w:marRight w:val="0"/>
          <w:marTop w:val="0"/>
          <w:marBottom w:val="0"/>
          <w:divBdr>
            <w:top w:val="none" w:sz="0" w:space="0" w:color="auto"/>
            <w:left w:val="none" w:sz="0" w:space="0" w:color="auto"/>
            <w:bottom w:val="none" w:sz="0" w:space="0" w:color="auto"/>
            <w:right w:val="none" w:sz="0" w:space="0" w:color="auto"/>
          </w:divBdr>
          <w:divsChild>
            <w:div w:id="1733428023">
              <w:marLeft w:val="0"/>
              <w:marRight w:val="0"/>
              <w:marTop w:val="0"/>
              <w:marBottom w:val="0"/>
              <w:divBdr>
                <w:top w:val="none" w:sz="0" w:space="0" w:color="auto"/>
                <w:left w:val="none" w:sz="0" w:space="0" w:color="auto"/>
                <w:bottom w:val="none" w:sz="0" w:space="0" w:color="auto"/>
                <w:right w:val="none" w:sz="0" w:space="0" w:color="auto"/>
              </w:divBdr>
              <w:divsChild>
                <w:div w:id="3746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rpd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283EA7E7FFB45AF21876C78FF6174" ma:contentTypeVersion="13" ma:contentTypeDescription="Create a new document." ma:contentTypeScope="" ma:versionID="460466876cd421f2f4e4dc19f8a1d16c">
  <xsd:schema xmlns:xsd="http://www.w3.org/2001/XMLSchema" xmlns:xs="http://www.w3.org/2001/XMLSchema" xmlns:p="http://schemas.microsoft.com/office/2006/metadata/properties" xmlns:ns2="0613c251-3e23-40ec-bacd-b3ea2ca24bd9" xmlns:ns3="178f34e0-f5d7-4853-816e-b6e8b1642bc0" targetNamespace="http://schemas.microsoft.com/office/2006/metadata/properties" ma:root="true" ma:fieldsID="1193361729dbf1814cd23ff34a6cde92" ns2:_="" ns3:_="">
    <xsd:import namespace="0613c251-3e23-40ec-bacd-b3ea2ca24bd9"/>
    <xsd:import namespace="178f34e0-f5d7-4853-816e-b6e8b1642b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3c251-3e23-40ec-bacd-b3ea2ca2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f34e0-f5d7-4853-816e-b6e8b1642b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AB995-094F-46FA-AD68-C8D685F4EC94}"/>
</file>

<file path=customXml/itemProps2.xml><?xml version="1.0" encoding="utf-8"?>
<ds:datastoreItem xmlns:ds="http://schemas.openxmlformats.org/officeDocument/2006/customXml" ds:itemID="{646884EE-3AD2-4C74-8422-8C5315E2CEA5}">
  <ds:schemaRefs>
    <ds:schemaRef ds:uri="http://schemas.microsoft.com/sharepoint/v3/contenttype/forms"/>
  </ds:schemaRefs>
</ds:datastoreItem>
</file>

<file path=customXml/itemProps3.xml><?xml version="1.0" encoding="utf-8"?>
<ds:datastoreItem xmlns:ds="http://schemas.openxmlformats.org/officeDocument/2006/customXml" ds:itemID="{BADC470F-1D18-4414-A0CB-4884959D88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1181</Words>
  <Characters>5886</Characters>
  <Application>Microsoft Office Word</Application>
  <DocSecurity>0</DocSecurity>
  <Lines>86</Lines>
  <Paragraphs>15</Paragraphs>
  <ScaleCrop>false</ScaleCrop>
  <HeadingPairs>
    <vt:vector size="2" baseType="variant">
      <vt:variant>
        <vt:lpstr>Title</vt:lpstr>
      </vt:variant>
      <vt:variant>
        <vt:i4>1</vt:i4>
      </vt:variant>
    </vt:vector>
  </HeadingPairs>
  <TitlesOfParts>
    <vt:vector size="1" baseType="lpstr">
      <vt:lpstr/>
    </vt:vector>
  </TitlesOfParts>
  <Company>Notre Dame</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dc:creator>
  <cp:keywords/>
  <dc:description/>
  <cp:lastModifiedBy>Microsoft Office User</cp:lastModifiedBy>
  <cp:revision>2</cp:revision>
  <dcterms:created xsi:type="dcterms:W3CDTF">2021-07-01T15:19:00Z</dcterms:created>
  <dcterms:modified xsi:type="dcterms:W3CDTF">2021-07-01T15:19:00Z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0x010100E7F283EA7E7FFB45AF21876C78FF6174</vt:lpwstr>
  </property>
  <property fmtid="{D5CDD505-2E9C-101B-9397-08002B2CF9AE}" pid="3" name="MSIP_Label_2bbab825-a111-45e4-86a1-18cee0005896_Enabled">
    <vt:lpwstr>true</vt:lpwstr>
  </property>
  <property fmtid="{D5CDD505-2E9C-101B-9397-08002B2CF9AE}" pid="4" name="MSIP_Label_2bbab825-a111-45e4-86a1-18cee0005896_SetDate">
    <vt:lpwstr>2021-06-16T11:00:22Z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7217b2c8-cd74-4621-a57d-7483c380eb6f</vt:lpwstr>
  </property>
  <property fmtid="{D5CDD505-2E9C-101B-9397-08002B2CF9AE}" pid="9" name="MSIP_Label_2bbab825-a111-45e4-86a1-18cee0005896_ContentBits">
    <vt:lpwstr>2</vt:lpwstr>
  </property>
</Properties>
</file>