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2893" w14:textId="77777777" w:rsidR="009E242D" w:rsidRPr="00B22434" w:rsidRDefault="009E242D" w:rsidP="009E242D">
      <w:pPr>
        <w:pStyle w:val="NoSpacing"/>
        <w:rPr>
          <w:b/>
          <w:bCs/>
          <w:color w:val="000000" w:themeColor="text1"/>
        </w:rPr>
      </w:pPr>
      <w:r w:rsidRPr="00B22434">
        <w:rPr>
          <w:b/>
          <w:bCs/>
          <w:color w:val="000000" w:themeColor="text1"/>
        </w:rPr>
        <w:t>Web-</w:t>
      </w:r>
      <w:r w:rsidR="00E057AE" w:rsidRPr="00B22434">
        <w:rPr>
          <w:b/>
          <w:bCs/>
          <w:color w:val="000000" w:themeColor="text1"/>
        </w:rPr>
        <w:t xml:space="preserve">based Materials for Chapter </w:t>
      </w:r>
      <w:r w:rsidR="001D11E6" w:rsidRPr="00B22434">
        <w:rPr>
          <w:b/>
          <w:bCs/>
          <w:color w:val="000000" w:themeColor="text1"/>
        </w:rPr>
        <w:t>8</w:t>
      </w:r>
    </w:p>
    <w:p w14:paraId="4364441D" w14:textId="445EFFEC" w:rsidR="00522CD8" w:rsidRDefault="00522CD8" w:rsidP="009E242D">
      <w:pPr>
        <w:pStyle w:val="NoSpacing"/>
        <w:rPr>
          <w:color w:val="000000" w:themeColor="text1"/>
        </w:rPr>
      </w:pPr>
    </w:p>
    <w:p w14:paraId="0B8CDB54" w14:textId="77777777" w:rsidR="00B22434" w:rsidRDefault="00B22434" w:rsidP="009E242D">
      <w:pPr>
        <w:pStyle w:val="NoSpacing"/>
        <w:rPr>
          <w:color w:val="000000" w:themeColor="text1"/>
        </w:rPr>
      </w:pPr>
    </w:p>
    <w:p w14:paraId="7895F146" w14:textId="77777777" w:rsidR="003D659E" w:rsidRPr="00B22434" w:rsidRDefault="003D659E" w:rsidP="003D659E">
      <w:pPr>
        <w:pStyle w:val="NoSpacing"/>
        <w:rPr>
          <w:b/>
          <w:bCs/>
          <w:color w:val="000000" w:themeColor="text1"/>
        </w:rPr>
      </w:pPr>
      <w:r w:rsidRPr="00B22434">
        <w:rPr>
          <w:b/>
          <w:bCs/>
          <w:color w:val="000000" w:themeColor="text1"/>
        </w:rPr>
        <w:t>Coalition for Juvenile Justice</w:t>
      </w:r>
    </w:p>
    <w:p w14:paraId="2B55FFC5" w14:textId="77777777" w:rsidR="003D659E" w:rsidRDefault="00C829A2" w:rsidP="009E242D">
      <w:pPr>
        <w:pStyle w:val="NoSpacing"/>
      </w:pPr>
      <w:hyperlink r:id="rId6" w:history="1">
        <w:r w:rsidR="008F2021" w:rsidRPr="008F2021">
          <w:rPr>
            <w:rStyle w:val="Hyperlink"/>
          </w:rPr>
          <w:t>http://www.juvjustice.org/</w:t>
        </w:r>
      </w:hyperlink>
    </w:p>
    <w:p w14:paraId="1D41ED6E" w14:textId="77777777" w:rsidR="008F2021" w:rsidRDefault="008F2021" w:rsidP="009E242D">
      <w:pPr>
        <w:pStyle w:val="NoSpacing"/>
        <w:rPr>
          <w:color w:val="000000" w:themeColor="text1"/>
        </w:rPr>
      </w:pPr>
    </w:p>
    <w:p w14:paraId="6E3FCE91" w14:textId="73F5C27A" w:rsidR="00D417CC" w:rsidRPr="00D417CC" w:rsidRDefault="00D417CC" w:rsidP="003D659E">
      <w:pPr>
        <w:pStyle w:val="NoSpacing"/>
        <w:rPr>
          <w:b/>
          <w:bCs/>
        </w:rPr>
      </w:pPr>
      <w:r>
        <w:rPr>
          <w:b/>
          <w:bCs/>
        </w:rPr>
        <w:t>Y</w:t>
      </w:r>
      <w:r w:rsidRPr="00D417CC">
        <w:rPr>
          <w:b/>
          <w:bCs/>
        </w:rPr>
        <w:t>outh.gov</w:t>
      </w:r>
    </w:p>
    <w:p w14:paraId="053E45AB" w14:textId="30DE5631" w:rsidR="003D659E" w:rsidRDefault="00D417CC" w:rsidP="003D659E">
      <w:pPr>
        <w:pStyle w:val="NoSpacing"/>
      </w:pPr>
      <w:r>
        <w:t>A</w:t>
      </w:r>
      <w:r w:rsidR="003D659E">
        <w:t xml:space="preserve"> starting point for finding information on a wide array of topics</w:t>
      </w:r>
      <w:r>
        <w:t>.</w:t>
      </w:r>
    </w:p>
    <w:p w14:paraId="41036725" w14:textId="77777777" w:rsidR="003D659E" w:rsidRDefault="00C829A2" w:rsidP="003D659E">
      <w:pPr>
        <w:pStyle w:val="NoSpacing"/>
      </w:pPr>
      <w:hyperlink r:id="rId7" w:history="1">
        <w:r w:rsidR="008F2021" w:rsidRPr="008F2021">
          <w:rPr>
            <w:rStyle w:val="Hyperlink"/>
          </w:rPr>
          <w:t>http://www.findyouthinfo.org/</w:t>
        </w:r>
      </w:hyperlink>
    </w:p>
    <w:p w14:paraId="3A98CEDC" w14:textId="77777777" w:rsidR="008F2021" w:rsidRDefault="008F2021" w:rsidP="003D659E">
      <w:pPr>
        <w:pStyle w:val="NoSpacing"/>
      </w:pPr>
    </w:p>
    <w:p w14:paraId="13448E4A" w14:textId="059BC494" w:rsidR="003D659E" w:rsidRPr="00D417CC" w:rsidRDefault="003D659E" w:rsidP="003D659E">
      <w:pPr>
        <w:pStyle w:val="NoSpacing"/>
        <w:rPr>
          <w:b/>
          <w:bCs/>
        </w:rPr>
      </w:pPr>
      <w:r w:rsidRPr="00D417CC">
        <w:rPr>
          <w:b/>
          <w:bCs/>
        </w:rPr>
        <w:t xml:space="preserve">Webinars with Juvenile Justice Experts: Reclaiming </w:t>
      </w:r>
      <w:r w:rsidR="00D417CC">
        <w:rPr>
          <w:b/>
          <w:bCs/>
        </w:rPr>
        <w:t>F</w:t>
      </w:r>
      <w:r w:rsidRPr="00D417CC">
        <w:rPr>
          <w:b/>
          <w:bCs/>
        </w:rPr>
        <w:t>utures</w:t>
      </w:r>
    </w:p>
    <w:p w14:paraId="4813617B" w14:textId="77777777" w:rsidR="003D659E" w:rsidRDefault="003D659E" w:rsidP="003D659E">
      <w:pPr>
        <w:pStyle w:val="NoSpacing"/>
      </w:pPr>
      <w:r>
        <w:t xml:space="preserve">Various webinars provided by “Reclaiming Futures” on topics of juvenile justice reform, drug courts, advocation, etc. </w:t>
      </w:r>
    </w:p>
    <w:p w14:paraId="2A8F9928" w14:textId="77777777" w:rsidR="003D659E" w:rsidRDefault="00C829A2" w:rsidP="003D659E">
      <w:pPr>
        <w:pStyle w:val="NoSpacing"/>
      </w:pPr>
      <w:hyperlink r:id="rId8" w:history="1">
        <w:r w:rsidR="003D659E" w:rsidRPr="00FB40A9">
          <w:rPr>
            <w:rStyle w:val="Hyperlink"/>
          </w:rPr>
          <w:t>http://www.reclaimingfutures.org/webinars#</w:t>
        </w:r>
      </w:hyperlink>
    </w:p>
    <w:p w14:paraId="61F35577" w14:textId="77777777" w:rsidR="003D659E" w:rsidRPr="00773909" w:rsidRDefault="003D659E" w:rsidP="009E242D">
      <w:pPr>
        <w:pStyle w:val="NoSpacing"/>
        <w:rPr>
          <w:b/>
          <w:bCs/>
          <w:color w:val="000000" w:themeColor="text1"/>
        </w:rPr>
      </w:pPr>
    </w:p>
    <w:p w14:paraId="4F22B070" w14:textId="77777777" w:rsidR="003D659E" w:rsidRPr="00773909" w:rsidRDefault="003D659E" w:rsidP="003D659E">
      <w:pPr>
        <w:pStyle w:val="NoSpacing"/>
        <w:rPr>
          <w:b/>
          <w:bCs/>
        </w:rPr>
      </w:pPr>
      <w:r w:rsidRPr="00773909">
        <w:rPr>
          <w:b/>
          <w:bCs/>
        </w:rPr>
        <w:t>National Center for Juvenile Justice – NCJJ</w:t>
      </w:r>
    </w:p>
    <w:p w14:paraId="00D79C59" w14:textId="2BEBF405" w:rsidR="003D659E" w:rsidRDefault="003D659E" w:rsidP="003D659E">
      <w:pPr>
        <w:pStyle w:val="NoSpacing"/>
      </w:pPr>
      <w:r>
        <w:t xml:space="preserve">NCJJ is the research section of the National Council of Juvenile and Family Court Judges. The website provides various publications, snapshots of numerous topics, and a large </w:t>
      </w:r>
      <w:r w:rsidR="00A5595E">
        <w:t>amount</w:t>
      </w:r>
      <w:r>
        <w:t xml:space="preserve"> of past research dealing with juvenile justice issues. </w:t>
      </w:r>
    </w:p>
    <w:p w14:paraId="6A95A5C5" w14:textId="77777777" w:rsidR="003D659E" w:rsidRDefault="00C829A2" w:rsidP="003D659E">
      <w:pPr>
        <w:pStyle w:val="NoSpacing"/>
      </w:pPr>
      <w:hyperlink r:id="rId9" w:history="1">
        <w:r w:rsidR="003D659E" w:rsidRPr="007C5C62">
          <w:rPr>
            <w:rStyle w:val="Hyperlink"/>
          </w:rPr>
          <w:t>http://www.ncjj.org/Default.aspx</w:t>
        </w:r>
      </w:hyperlink>
    </w:p>
    <w:p w14:paraId="0A05738D" w14:textId="77777777" w:rsidR="003D659E" w:rsidRDefault="003D659E" w:rsidP="009E242D">
      <w:pPr>
        <w:pStyle w:val="NoSpacing"/>
        <w:rPr>
          <w:color w:val="000000" w:themeColor="text1"/>
        </w:rPr>
      </w:pPr>
    </w:p>
    <w:p w14:paraId="337D0FDD" w14:textId="77777777" w:rsidR="001D11E6" w:rsidRPr="00A15412" w:rsidRDefault="001D11E6" w:rsidP="001D11E6">
      <w:pPr>
        <w:pStyle w:val="NoSpacing"/>
        <w:rPr>
          <w:b/>
          <w:bCs/>
          <w:color w:val="000000" w:themeColor="text1"/>
        </w:rPr>
      </w:pPr>
      <w:r w:rsidRPr="00A15412">
        <w:rPr>
          <w:b/>
          <w:bCs/>
          <w:color w:val="000000" w:themeColor="text1"/>
        </w:rPr>
        <w:t>Frontline: Juvenile Justice – PBS</w:t>
      </w:r>
    </w:p>
    <w:p w14:paraId="5FD66787" w14:textId="640AC58D" w:rsidR="001D11E6" w:rsidRDefault="001D11E6" w:rsidP="001D11E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Interactive </w:t>
      </w:r>
      <w:r w:rsidR="00A15412">
        <w:rPr>
          <w:color w:val="000000" w:themeColor="text1"/>
        </w:rPr>
        <w:t>w</w:t>
      </w:r>
      <w:r>
        <w:rPr>
          <w:color w:val="000000" w:themeColor="text1"/>
        </w:rPr>
        <w:t xml:space="preserve">ebsite with stories, facts, and various other resources. Examples include </w:t>
      </w:r>
      <w:r w:rsidR="0042616B">
        <w:rPr>
          <w:color w:val="000000" w:themeColor="text1"/>
        </w:rPr>
        <w:t>material on j</w:t>
      </w:r>
      <w:r>
        <w:rPr>
          <w:color w:val="000000" w:themeColor="text1"/>
        </w:rPr>
        <w:t>uvenile</w:t>
      </w:r>
      <w:r w:rsidR="0042616B">
        <w:rPr>
          <w:color w:val="000000" w:themeColor="text1"/>
        </w:rPr>
        <w:t>-</w:t>
      </w:r>
      <w:r>
        <w:rPr>
          <w:color w:val="000000" w:themeColor="text1"/>
        </w:rPr>
        <w:t>vs.</w:t>
      </w:r>
      <w:r w:rsidR="0042616B">
        <w:rPr>
          <w:color w:val="000000" w:themeColor="text1"/>
        </w:rPr>
        <w:t>-a</w:t>
      </w:r>
      <w:r>
        <w:rPr>
          <w:color w:val="000000" w:themeColor="text1"/>
        </w:rPr>
        <w:t xml:space="preserve">dult courts, four individual stories/results, and </w:t>
      </w:r>
      <w:r w:rsidR="0042616B">
        <w:rPr>
          <w:color w:val="000000" w:themeColor="text1"/>
        </w:rPr>
        <w:t xml:space="preserve">the </w:t>
      </w:r>
      <w:r>
        <w:rPr>
          <w:color w:val="000000" w:themeColor="text1"/>
        </w:rPr>
        <w:t>adult</w:t>
      </w:r>
      <w:r w:rsidR="0042616B">
        <w:rPr>
          <w:color w:val="000000" w:themeColor="text1"/>
        </w:rPr>
        <w:t>-</w:t>
      </w:r>
      <w:r>
        <w:rPr>
          <w:color w:val="000000" w:themeColor="text1"/>
        </w:rPr>
        <w:t>vs</w:t>
      </w:r>
      <w:r w:rsidR="0042616B">
        <w:rPr>
          <w:color w:val="000000" w:themeColor="text1"/>
        </w:rPr>
        <w:t>.-</w:t>
      </w:r>
      <w:r>
        <w:rPr>
          <w:color w:val="000000" w:themeColor="text1"/>
        </w:rPr>
        <w:t>child debate.</w:t>
      </w:r>
    </w:p>
    <w:p w14:paraId="3F4E8281" w14:textId="77777777" w:rsidR="001D11E6" w:rsidRDefault="00C829A2" w:rsidP="001D11E6">
      <w:pPr>
        <w:pStyle w:val="NoSpacing"/>
        <w:rPr>
          <w:color w:val="000000" w:themeColor="text1"/>
        </w:rPr>
      </w:pPr>
      <w:hyperlink r:id="rId10" w:history="1">
        <w:r w:rsidR="001D11E6" w:rsidRPr="00466161">
          <w:rPr>
            <w:rStyle w:val="Hyperlink"/>
          </w:rPr>
          <w:t>http://www.pbs.org/wgbh/pages/frontline/shows/juvenile/</w:t>
        </w:r>
      </w:hyperlink>
    </w:p>
    <w:p w14:paraId="661F497E" w14:textId="77777777" w:rsidR="001D11E6" w:rsidRDefault="001D11E6" w:rsidP="001D11E6">
      <w:pPr>
        <w:pStyle w:val="NoSpacing"/>
        <w:rPr>
          <w:color w:val="000000" w:themeColor="text1"/>
        </w:rPr>
      </w:pPr>
    </w:p>
    <w:p w14:paraId="5953421C" w14:textId="7328A938" w:rsidR="001D11E6" w:rsidRPr="00810378" w:rsidRDefault="001D11E6" w:rsidP="001D11E6">
      <w:pPr>
        <w:pStyle w:val="NoSpacing"/>
        <w:rPr>
          <w:b/>
          <w:bCs/>
          <w:color w:val="000000" w:themeColor="text1"/>
        </w:rPr>
      </w:pPr>
      <w:r w:rsidRPr="00810378">
        <w:rPr>
          <w:b/>
          <w:bCs/>
          <w:color w:val="000000" w:themeColor="text1"/>
        </w:rPr>
        <w:t xml:space="preserve">Frontline: </w:t>
      </w:r>
      <w:r w:rsidR="00810378" w:rsidRPr="00810378">
        <w:rPr>
          <w:b/>
          <w:bCs/>
          <w:color w:val="000000" w:themeColor="text1"/>
        </w:rPr>
        <w:t>W</w:t>
      </w:r>
      <w:r w:rsidRPr="00810378">
        <w:rPr>
          <w:b/>
          <w:bCs/>
          <w:color w:val="000000" w:themeColor="text1"/>
        </w:rPr>
        <w:t xml:space="preserve">hen </w:t>
      </w:r>
      <w:r w:rsidR="00810378" w:rsidRPr="00810378">
        <w:rPr>
          <w:b/>
          <w:bCs/>
          <w:color w:val="000000" w:themeColor="text1"/>
        </w:rPr>
        <w:t>K</w:t>
      </w:r>
      <w:r w:rsidRPr="00810378">
        <w:rPr>
          <w:b/>
          <w:bCs/>
          <w:color w:val="000000" w:themeColor="text1"/>
        </w:rPr>
        <w:t xml:space="preserve">ids </w:t>
      </w:r>
      <w:r w:rsidR="00810378" w:rsidRPr="00810378">
        <w:rPr>
          <w:b/>
          <w:bCs/>
          <w:color w:val="000000" w:themeColor="text1"/>
        </w:rPr>
        <w:t>G</w:t>
      </w:r>
      <w:r w:rsidRPr="00810378">
        <w:rPr>
          <w:b/>
          <w:bCs/>
          <w:color w:val="000000" w:themeColor="text1"/>
        </w:rPr>
        <w:t xml:space="preserve">et </w:t>
      </w:r>
      <w:r w:rsidR="00810378" w:rsidRPr="00810378">
        <w:rPr>
          <w:b/>
          <w:bCs/>
          <w:color w:val="000000" w:themeColor="text1"/>
        </w:rPr>
        <w:t>L</w:t>
      </w:r>
      <w:r w:rsidRPr="00810378">
        <w:rPr>
          <w:b/>
          <w:bCs/>
          <w:color w:val="000000" w:themeColor="text1"/>
        </w:rPr>
        <w:t>ife” - PBS</w:t>
      </w:r>
    </w:p>
    <w:p w14:paraId="6A1C161E" w14:textId="77777777" w:rsidR="001D11E6" w:rsidRDefault="001D11E6" w:rsidP="001D11E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 documentary by Frontline. Various debates on whether or not juveniles are treated as adults or separately due to their age/innocence. </w:t>
      </w:r>
    </w:p>
    <w:p w14:paraId="7EA56AB8" w14:textId="23E53D93" w:rsidR="001D11E6" w:rsidRDefault="00C829A2" w:rsidP="001D11E6">
      <w:pPr>
        <w:pStyle w:val="NoSpacing"/>
        <w:rPr>
          <w:color w:val="000000" w:themeColor="text1"/>
        </w:rPr>
      </w:pPr>
      <w:hyperlink r:id="rId11" w:history="1">
        <w:r w:rsidR="001D11E6" w:rsidRPr="00466161">
          <w:rPr>
            <w:rStyle w:val="Hyperlink"/>
          </w:rPr>
          <w:t>http://www.pbs.org/wgbh/pages/frontline/whenkidsgetlife/</w:t>
        </w:r>
      </w:hyperlink>
    </w:p>
    <w:p w14:paraId="2AFC0D41" w14:textId="77777777" w:rsidR="001D11E6" w:rsidRDefault="001D11E6" w:rsidP="001D11E6">
      <w:pPr>
        <w:pStyle w:val="NoSpacing"/>
        <w:rPr>
          <w:color w:val="000000" w:themeColor="text1"/>
        </w:rPr>
      </w:pPr>
    </w:p>
    <w:p w14:paraId="657F583B" w14:textId="77777777" w:rsidR="009638AA" w:rsidRPr="00B554B3" w:rsidRDefault="009638AA" w:rsidP="009638AA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Addressing the Needs of </w:t>
      </w:r>
      <w:r w:rsidRPr="00B554B3">
        <w:rPr>
          <w:rFonts w:cstheme="minorHAnsi"/>
          <w:b/>
          <w:bCs/>
        </w:rPr>
        <w:t xml:space="preserve">Juvenile Status Offenders </w:t>
      </w:r>
      <w:r>
        <w:rPr>
          <w:rFonts w:cstheme="minorHAnsi"/>
          <w:b/>
          <w:bCs/>
        </w:rPr>
        <w:t>a</w:t>
      </w:r>
      <w:r w:rsidRPr="00B554B3">
        <w:rPr>
          <w:rFonts w:cstheme="minorHAnsi"/>
          <w:b/>
          <w:bCs/>
        </w:rPr>
        <w:t xml:space="preserve">nd Their Families </w:t>
      </w:r>
    </w:p>
    <w:p w14:paraId="6168CDB0" w14:textId="77777777" w:rsidR="009638AA" w:rsidRPr="00B554B3" w:rsidRDefault="009638AA" w:rsidP="009638AA">
      <w:pPr>
        <w:pStyle w:val="NoSpacing"/>
        <w:rPr>
          <w:rFonts w:cstheme="minorHAnsi"/>
        </w:rPr>
      </w:pPr>
      <w:r w:rsidRPr="00B554B3">
        <w:rPr>
          <w:rFonts w:cstheme="minorHAnsi"/>
        </w:rPr>
        <w:t xml:space="preserve">A video webcast that was aired many years ago with partnership from OJJDP, HHS, and ABA. This is a YouTube video with the webcast.  </w:t>
      </w:r>
    </w:p>
    <w:p w14:paraId="0CA7B541" w14:textId="77777777" w:rsidR="009638AA" w:rsidRPr="00B554B3" w:rsidRDefault="00C829A2" w:rsidP="009638AA">
      <w:pPr>
        <w:pStyle w:val="NoSpacing"/>
        <w:rPr>
          <w:rFonts w:cstheme="minorHAnsi"/>
        </w:rPr>
      </w:pPr>
      <w:hyperlink r:id="rId12" w:history="1">
        <w:r w:rsidR="009638AA" w:rsidRPr="00B554B3">
          <w:rPr>
            <w:rStyle w:val="Hyperlink"/>
            <w:rFonts w:cstheme="minorHAnsi"/>
          </w:rPr>
          <w:t>http://www.youtube.com/watch?v=1wh1TKc_I2Q</w:t>
        </w:r>
      </w:hyperlink>
    </w:p>
    <w:p w14:paraId="3E0E2353" w14:textId="77777777" w:rsidR="001D11E6" w:rsidRDefault="001D11E6" w:rsidP="001D11E6">
      <w:pPr>
        <w:pStyle w:val="NoSpacing"/>
      </w:pPr>
    </w:p>
    <w:p w14:paraId="3F6DEA37" w14:textId="77777777" w:rsidR="001D11E6" w:rsidRPr="009638AA" w:rsidRDefault="001D11E6" w:rsidP="001D11E6">
      <w:pPr>
        <w:pStyle w:val="NoSpacing"/>
        <w:rPr>
          <w:b/>
          <w:bCs/>
        </w:rPr>
      </w:pPr>
      <w:r w:rsidRPr="009638AA">
        <w:rPr>
          <w:b/>
          <w:bCs/>
        </w:rPr>
        <w:t>Easy Access to Juvenile Court Statistics – OJJDP</w:t>
      </w:r>
      <w:r w:rsidRPr="009638AA">
        <w:rPr>
          <w:b/>
          <w:bCs/>
        </w:rPr>
        <w:tab/>
      </w:r>
    </w:p>
    <w:p w14:paraId="76BF0942" w14:textId="77777777" w:rsidR="001D11E6" w:rsidRDefault="001D11E6" w:rsidP="001D11E6">
      <w:pPr>
        <w:pStyle w:val="NoSpacing"/>
      </w:pPr>
      <w:r>
        <w:t xml:space="preserve">A program that allows the user to find juvenile court statistics from 1985-2008 for personal analysis. </w:t>
      </w:r>
    </w:p>
    <w:p w14:paraId="19D31B8B" w14:textId="77777777" w:rsidR="001D11E6" w:rsidRDefault="00C829A2" w:rsidP="001D11E6">
      <w:pPr>
        <w:pStyle w:val="NoSpacing"/>
      </w:pPr>
      <w:hyperlink r:id="rId13" w:history="1">
        <w:r w:rsidR="001D11E6" w:rsidRPr="00CD62AC">
          <w:rPr>
            <w:rStyle w:val="Hyperlink"/>
          </w:rPr>
          <w:t>http://www.ojjdp.gov/ojstatbb/ezajcs/</w:t>
        </w:r>
      </w:hyperlink>
    </w:p>
    <w:sectPr w:rsidR="001D11E6" w:rsidSect="0091586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57A1A" w14:textId="77777777" w:rsidR="00800092" w:rsidRDefault="00800092" w:rsidP="00B22434">
      <w:pPr>
        <w:spacing w:after="0" w:line="240" w:lineRule="auto"/>
      </w:pPr>
      <w:r>
        <w:separator/>
      </w:r>
    </w:p>
  </w:endnote>
  <w:endnote w:type="continuationSeparator" w:id="0">
    <w:p w14:paraId="3B332A47" w14:textId="77777777" w:rsidR="00800092" w:rsidRDefault="00800092" w:rsidP="00B2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8E886" w14:textId="1BFF7265" w:rsidR="00B22434" w:rsidRDefault="00B22434">
    <w:pPr>
      <w:pStyle w:val="Footer"/>
    </w:pPr>
    <w:r w:rsidRPr="0041277D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6323" w14:textId="77777777" w:rsidR="00800092" w:rsidRDefault="00800092" w:rsidP="00B22434">
      <w:pPr>
        <w:spacing w:after="0" w:line="240" w:lineRule="auto"/>
      </w:pPr>
      <w:r>
        <w:separator/>
      </w:r>
    </w:p>
  </w:footnote>
  <w:footnote w:type="continuationSeparator" w:id="0">
    <w:p w14:paraId="5FA33E8D" w14:textId="77777777" w:rsidR="00800092" w:rsidRDefault="00800092" w:rsidP="00B22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1945F7"/>
    <w:rsid w:val="001D11E6"/>
    <w:rsid w:val="003D659E"/>
    <w:rsid w:val="0042616B"/>
    <w:rsid w:val="00522CD8"/>
    <w:rsid w:val="00670248"/>
    <w:rsid w:val="006F510C"/>
    <w:rsid w:val="00773909"/>
    <w:rsid w:val="00800092"/>
    <w:rsid w:val="00810378"/>
    <w:rsid w:val="008F2021"/>
    <w:rsid w:val="00915860"/>
    <w:rsid w:val="009638AA"/>
    <w:rsid w:val="009640BC"/>
    <w:rsid w:val="009E242D"/>
    <w:rsid w:val="00A15412"/>
    <w:rsid w:val="00A5595E"/>
    <w:rsid w:val="00B22434"/>
    <w:rsid w:val="00B959A2"/>
    <w:rsid w:val="00BB4991"/>
    <w:rsid w:val="00C829A2"/>
    <w:rsid w:val="00C9310E"/>
    <w:rsid w:val="00CC1031"/>
    <w:rsid w:val="00D417CC"/>
    <w:rsid w:val="00D9515D"/>
    <w:rsid w:val="00DF19F0"/>
    <w:rsid w:val="00E057AE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6FC3"/>
  <w15:docId w15:val="{DC6B2CB1-7E7C-495D-B2EA-30F452A2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paragraph" w:styleId="Header">
    <w:name w:val="header"/>
    <w:basedOn w:val="Normal"/>
    <w:link w:val="HeaderChar"/>
    <w:uiPriority w:val="99"/>
    <w:unhideWhenUsed/>
    <w:rsid w:val="00B2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434"/>
  </w:style>
  <w:style w:type="paragraph" w:styleId="Footer">
    <w:name w:val="footer"/>
    <w:basedOn w:val="Normal"/>
    <w:link w:val="FooterChar"/>
    <w:uiPriority w:val="99"/>
    <w:unhideWhenUsed/>
    <w:rsid w:val="00B2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laimingfutures.org/webinars" TargetMode="External"/><Relationship Id="rId13" Type="http://schemas.openxmlformats.org/officeDocument/2006/relationships/hyperlink" Target="http://www.ojjdp.gov/ojstatbb/ezajcs/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findyouthinfo.org/" TargetMode="External"/><Relationship Id="rId12" Type="http://schemas.openxmlformats.org/officeDocument/2006/relationships/hyperlink" Target="http://www.youtube.com/watch?v=1wh1TKc_I2Q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uvjustice.org/" TargetMode="External"/><Relationship Id="rId11" Type="http://schemas.openxmlformats.org/officeDocument/2006/relationships/hyperlink" Target="http://www.pbs.org/wgbh/pages/frontline/whenkidsgetlif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bs.org/wgbh/pages/frontline/shows/juvenile/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://www.ncjj.org/Default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0DD0A-FE2E-4AE1-90B6-65C23FE6ACCD}"/>
</file>

<file path=customXml/itemProps2.xml><?xml version="1.0" encoding="utf-8"?>
<ds:datastoreItem xmlns:ds="http://schemas.openxmlformats.org/officeDocument/2006/customXml" ds:itemID="{ED1C42CF-9567-4A82-BD18-7FD041E1F772}"/>
</file>

<file path=customXml/itemProps3.xml><?xml version="1.0" encoding="utf-8"?>
<ds:datastoreItem xmlns:ds="http://schemas.openxmlformats.org/officeDocument/2006/customXml" ds:itemID="{FBB77B07-7066-4344-A7A9-A954EE631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15</cp:revision>
  <dcterms:created xsi:type="dcterms:W3CDTF">2014-09-17T18:35:00Z</dcterms:created>
  <dcterms:modified xsi:type="dcterms:W3CDTF">2022-01-13T23:35:00Z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2022-01-13T23:35:06Z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e372984c-d05d-435d-9313-7c2463f0d479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0x01010066494AE1AFE2B946833E53AA5FF73707</vt:lpwstr>
  </property>
</Properties>
</file>