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984" w:rsidRDefault="009E2984" w:rsidP="00DA2A16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Chapter </w:t>
      </w:r>
      <w:r w:rsidR="007F0E7A">
        <w:rPr>
          <w:b/>
        </w:rPr>
        <w:t>2: Introduction</w:t>
      </w:r>
    </w:p>
    <w:p w:rsidR="007F0E7A" w:rsidRDefault="001B2FE9" w:rsidP="00DA2A16">
      <w:pPr>
        <w:jc w:val="center"/>
        <w:rPr>
          <w:b/>
        </w:rPr>
      </w:pPr>
      <w:r>
        <w:rPr>
          <w:b/>
        </w:rPr>
        <w:t>Transmissibility</w:t>
      </w:r>
    </w:p>
    <w:p w:rsidR="005906D8" w:rsidRPr="00791FBD" w:rsidRDefault="005906D8" w:rsidP="00DA2A16">
      <w:pPr>
        <w:jc w:val="center"/>
        <w:rPr>
          <w:b/>
        </w:rPr>
      </w:pPr>
    </w:p>
    <w:p w:rsidR="00DE1961" w:rsidRDefault="00DE1961"/>
    <w:p w:rsidR="00DE1961" w:rsidRDefault="007F0E7A">
      <w:r>
        <w:rPr>
          <w:noProof/>
          <w:lang w:val="en-GB" w:eastAsia="en-GB"/>
        </w:rPr>
        <w:drawing>
          <wp:inline distT="0" distB="0" distL="0" distR="0">
            <wp:extent cx="6096000" cy="1876425"/>
            <wp:effectExtent l="19050" t="0" r="0" b="0"/>
            <wp:docPr id="1" name="Picture 1" descr="Chapter2_Fig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apter2_Fig2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961" w:rsidRDefault="00DE1961"/>
    <w:p w:rsidR="00DE1961" w:rsidRDefault="00DE1961">
      <w:r>
        <w:t>Looking at the figure above, answer the following questions:</w:t>
      </w:r>
    </w:p>
    <w:p w:rsidR="00DE1961" w:rsidRDefault="00DE1961"/>
    <w:p w:rsidR="00DE1961" w:rsidRDefault="00DE1961" w:rsidP="00FB71B2">
      <w:pPr>
        <w:pStyle w:val="ListParagraph"/>
        <w:numPr>
          <w:ilvl w:val="0"/>
          <w:numId w:val="1"/>
        </w:numPr>
      </w:pPr>
      <w:r>
        <w:t>Answer true or false:</w:t>
      </w:r>
    </w:p>
    <w:p w:rsidR="00DE1961" w:rsidRDefault="00DE19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08"/>
        <w:gridCol w:w="1068"/>
      </w:tblGrid>
      <w:tr w:rsidR="00DE1961" w:rsidTr="00476655">
        <w:tc>
          <w:tcPr>
            <w:tcW w:w="8508" w:type="dxa"/>
          </w:tcPr>
          <w:p w:rsidR="00DE1961" w:rsidRDefault="00DE1961">
            <w:r>
              <w:t xml:space="preserve">A disease can be </w:t>
            </w:r>
            <w:r w:rsidRPr="00476655">
              <w:rPr>
                <w:b/>
              </w:rPr>
              <w:t>infectious</w:t>
            </w:r>
            <w:r>
              <w:t xml:space="preserve"> but not able to be passed directly among individuals.</w:t>
            </w:r>
          </w:p>
        </w:tc>
        <w:tc>
          <w:tcPr>
            <w:tcW w:w="1068" w:type="dxa"/>
          </w:tcPr>
          <w:p w:rsidR="00DE1961" w:rsidRPr="00FB71B2" w:rsidRDefault="00DE1961">
            <w:pPr>
              <w:rPr>
                <w:b/>
                <w:color w:val="C00000"/>
              </w:rPr>
            </w:pPr>
          </w:p>
        </w:tc>
      </w:tr>
      <w:tr w:rsidR="00DE1961" w:rsidTr="00476655">
        <w:tc>
          <w:tcPr>
            <w:tcW w:w="8508" w:type="dxa"/>
          </w:tcPr>
          <w:p w:rsidR="00DE1961" w:rsidRPr="00DE1961" w:rsidRDefault="00DE1961">
            <w:r>
              <w:t xml:space="preserve">Only </w:t>
            </w:r>
            <w:r w:rsidRPr="00476655">
              <w:rPr>
                <w:b/>
              </w:rPr>
              <w:t>infectious</w:t>
            </w:r>
            <w:r>
              <w:t xml:space="preserve"> diseases can be described as </w:t>
            </w:r>
            <w:r w:rsidRPr="00476655">
              <w:rPr>
                <w:b/>
              </w:rPr>
              <w:t>contagious</w:t>
            </w:r>
            <w:r>
              <w:t>.</w:t>
            </w:r>
          </w:p>
        </w:tc>
        <w:tc>
          <w:tcPr>
            <w:tcW w:w="1068" w:type="dxa"/>
          </w:tcPr>
          <w:p w:rsidR="00DE1961" w:rsidRPr="00FB71B2" w:rsidRDefault="00DE1961">
            <w:pPr>
              <w:rPr>
                <w:b/>
                <w:color w:val="C00000"/>
              </w:rPr>
            </w:pPr>
          </w:p>
        </w:tc>
      </w:tr>
      <w:tr w:rsidR="00DE1961" w:rsidTr="00476655">
        <w:tc>
          <w:tcPr>
            <w:tcW w:w="8508" w:type="dxa"/>
          </w:tcPr>
          <w:p w:rsidR="00DE1961" w:rsidRDefault="00DE1961">
            <w:r w:rsidRPr="00476655">
              <w:rPr>
                <w:b/>
              </w:rPr>
              <w:t>Non-infectious</w:t>
            </w:r>
            <w:r>
              <w:t xml:space="preserve"> diseases can be transmitted between individuals.</w:t>
            </w:r>
          </w:p>
        </w:tc>
        <w:tc>
          <w:tcPr>
            <w:tcW w:w="1068" w:type="dxa"/>
          </w:tcPr>
          <w:p w:rsidR="00DE1961" w:rsidRPr="00FB71B2" w:rsidRDefault="00DE1961">
            <w:pPr>
              <w:rPr>
                <w:b/>
                <w:color w:val="C00000"/>
              </w:rPr>
            </w:pPr>
          </w:p>
        </w:tc>
      </w:tr>
      <w:tr w:rsidR="00DE1961" w:rsidTr="00476655">
        <w:tc>
          <w:tcPr>
            <w:tcW w:w="8508" w:type="dxa"/>
          </w:tcPr>
          <w:p w:rsidR="00DE1961" w:rsidRDefault="001D2676">
            <w:r>
              <w:t xml:space="preserve">We would </w:t>
            </w:r>
            <w:r w:rsidR="00325618">
              <w:t xml:space="preserve">probably </w:t>
            </w:r>
            <w:r>
              <w:t xml:space="preserve">expect diseases such as cholera and influenza to be more likely to show dramatic peaks in incidence than a disease such as </w:t>
            </w:r>
            <w:r w:rsidR="00325618">
              <w:t>lung cancer</w:t>
            </w:r>
            <w:r>
              <w:t>.</w:t>
            </w:r>
          </w:p>
        </w:tc>
        <w:tc>
          <w:tcPr>
            <w:tcW w:w="1068" w:type="dxa"/>
          </w:tcPr>
          <w:p w:rsidR="00DE1961" w:rsidRPr="00FB71B2" w:rsidRDefault="00DE1961">
            <w:pPr>
              <w:rPr>
                <w:b/>
                <w:color w:val="C00000"/>
              </w:rPr>
            </w:pPr>
          </w:p>
        </w:tc>
      </w:tr>
    </w:tbl>
    <w:p w:rsidR="00DE1961" w:rsidRDefault="00DE1961"/>
    <w:p w:rsidR="00DE1961" w:rsidRDefault="00DE1961" w:rsidP="00FB71B2">
      <w:pPr>
        <w:pStyle w:val="ListParagraph"/>
        <w:numPr>
          <w:ilvl w:val="0"/>
          <w:numId w:val="1"/>
        </w:numPr>
      </w:pPr>
      <w:r>
        <w:t xml:space="preserve">From what you know about the following diseases, where would </w:t>
      </w:r>
      <w:r w:rsidR="001D2676">
        <w:t xml:space="preserve">you place them on the transmissibility spectrum: HIV/AIDS, stroke, </w:t>
      </w:r>
      <w:r w:rsidR="005F6922">
        <w:t xml:space="preserve">the </w:t>
      </w:r>
      <w:r w:rsidR="009E2984">
        <w:t>common cold,</w:t>
      </w:r>
      <w:r w:rsidR="005F6922">
        <w:t xml:space="preserve"> </w:t>
      </w:r>
      <w:r w:rsidR="001D2676">
        <w:t>obesity</w:t>
      </w:r>
      <w:r w:rsidR="00325618">
        <w:t>?</w:t>
      </w:r>
      <w:r w:rsidR="001D2676">
        <w:t xml:space="preserve"> </w:t>
      </w:r>
    </w:p>
    <w:p w:rsidR="00E43590" w:rsidRDefault="00E43590" w:rsidP="00E43590"/>
    <w:p w:rsidR="00E43590" w:rsidRDefault="00E43590" w:rsidP="00E43590"/>
    <w:p w:rsidR="00E43590" w:rsidRDefault="00E43590" w:rsidP="00E43590"/>
    <w:p w:rsidR="00E43590" w:rsidRDefault="00E43590" w:rsidP="00E43590"/>
    <w:p w:rsidR="00E43590" w:rsidRDefault="00E43590" w:rsidP="00E43590"/>
    <w:p w:rsidR="00E43590" w:rsidRDefault="00E43590" w:rsidP="00E43590"/>
    <w:p w:rsidR="00FE54F8" w:rsidRDefault="00FE54F8"/>
    <w:p w:rsidR="001D2676" w:rsidRPr="005906D8" w:rsidRDefault="001D2676" w:rsidP="005906D8">
      <w:pPr>
        <w:pStyle w:val="ListParagraph"/>
        <w:numPr>
          <w:ilvl w:val="0"/>
          <w:numId w:val="1"/>
        </w:numPr>
      </w:pPr>
      <w:r>
        <w:t xml:space="preserve">What </w:t>
      </w:r>
      <w:r w:rsidR="00325618">
        <w:t>characteristic of</w:t>
      </w:r>
      <w:r>
        <w:t xml:space="preserve"> diseases such as malaria and dengue helps to explain the</w:t>
      </w:r>
      <w:r w:rsidR="00325618">
        <w:t>ir</w:t>
      </w:r>
      <w:r>
        <w:t xml:space="preserve"> lower transmissibility </w:t>
      </w:r>
      <w:r w:rsidR="00325618">
        <w:t>compared to diseases such as cholera and influenza</w:t>
      </w:r>
      <w:r>
        <w:t>?</w:t>
      </w:r>
    </w:p>
    <w:sectPr w:rsidR="001D2676" w:rsidRPr="005906D8" w:rsidSect="00245DC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9E7" w:rsidRDefault="00FF39E7">
      <w:r>
        <w:separator/>
      </w:r>
    </w:p>
  </w:endnote>
  <w:endnote w:type="continuationSeparator" w:id="0">
    <w:p w:rsidR="00FF39E7" w:rsidRDefault="00FF39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054C" w:rsidRPr="007A638E" w:rsidRDefault="007A638E" w:rsidP="007A638E">
    <w:pPr>
      <w:pStyle w:val="Footer"/>
      <w:jc w:val="center"/>
      <w:rPr>
        <w:i/>
        <w:sz w:val="20"/>
        <w:szCs w:val="20"/>
      </w:rPr>
    </w:pPr>
    <w:r>
      <w:rPr>
        <w:sz w:val="20"/>
        <w:szCs w:val="20"/>
      </w:rPr>
      <w:t>Anthamatten and Hazen (2011),</w:t>
    </w:r>
    <w:r w:rsidRPr="00183894">
      <w:rPr>
        <w:i/>
        <w:sz w:val="20"/>
        <w:szCs w:val="20"/>
      </w:rPr>
      <w:t xml:space="preserve"> </w:t>
    </w:r>
    <w:r w:rsidRPr="00DA2A16">
      <w:rPr>
        <w:i/>
        <w:sz w:val="20"/>
        <w:szCs w:val="20"/>
      </w:rPr>
      <w:t>An</w:t>
    </w:r>
    <w:r w:rsidRPr="00DA2A16">
      <w:rPr>
        <w:sz w:val="20"/>
        <w:szCs w:val="20"/>
      </w:rPr>
      <w:t xml:space="preserve"> </w:t>
    </w:r>
    <w:r w:rsidRPr="00DA2A16">
      <w:rPr>
        <w:i/>
        <w:sz w:val="20"/>
        <w:szCs w:val="20"/>
      </w:rPr>
      <w:t>Introduction to the Geography of Health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9E7" w:rsidRDefault="00FF39E7">
      <w:r>
        <w:separator/>
      </w:r>
    </w:p>
  </w:footnote>
  <w:footnote w:type="continuationSeparator" w:id="0">
    <w:p w:rsidR="00FF39E7" w:rsidRDefault="00FF39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1AE" w:rsidRDefault="009F71AE" w:rsidP="009F71AE">
    <w:pP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5E7"/>
    <w:multiLevelType w:val="hybridMultilevel"/>
    <w:tmpl w:val="23B096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E1961"/>
    <w:rsid w:val="0004576C"/>
    <w:rsid w:val="00065590"/>
    <w:rsid w:val="00086216"/>
    <w:rsid w:val="000E06EC"/>
    <w:rsid w:val="00121A2D"/>
    <w:rsid w:val="001B2FE9"/>
    <w:rsid w:val="001D2676"/>
    <w:rsid w:val="00237ED3"/>
    <w:rsid w:val="00245DC4"/>
    <w:rsid w:val="0026589E"/>
    <w:rsid w:val="002F00C7"/>
    <w:rsid w:val="003209C7"/>
    <w:rsid w:val="00325618"/>
    <w:rsid w:val="00371F25"/>
    <w:rsid w:val="00404C3A"/>
    <w:rsid w:val="00476655"/>
    <w:rsid w:val="004B7CC2"/>
    <w:rsid w:val="004C213A"/>
    <w:rsid w:val="00521743"/>
    <w:rsid w:val="005906D8"/>
    <w:rsid w:val="005F6922"/>
    <w:rsid w:val="006B3890"/>
    <w:rsid w:val="006E5D1F"/>
    <w:rsid w:val="006F66AD"/>
    <w:rsid w:val="00724644"/>
    <w:rsid w:val="00730406"/>
    <w:rsid w:val="00736A0B"/>
    <w:rsid w:val="0077000E"/>
    <w:rsid w:val="007A638E"/>
    <w:rsid w:val="007F0E7A"/>
    <w:rsid w:val="0080672C"/>
    <w:rsid w:val="00812EB3"/>
    <w:rsid w:val="00854F25"/>
    <w:rsid w:val="00873383"/>
    <w:rsid w:val="008E054C"/>
    <w:rsid w:val="009233BD"/>
    <w:rsid w:val="009A288A"/>
    <w:rsid w:val="009B400A"/>
    <w:rsid w:val="009B6B8A"/>
    <w:rsid w:val="009C77D4"/>
    <w:rsid w:val="009E2984"/>
    <w:rsid w:val="009E4EC1"/>
    <w:rsid w:val="009F71AE"/>
    <w:rsid w:val="00A060D9"/>
    <w:rsid w:val="00AB5D66"/>
    <w:rsid w:val="00B35765"/>
    <w:rsid w:val="00B7791A"/>
    <w:rsid w:val="00B844D6"/>
    <w:rsid w:val="00BA38F8"/>
    <w:rsid w:val="00BE13CE"/>
    <w:rsid w:val="00CC59AB"/>
    <w:rsid w:val="00D032BD"/>
    <w:rsid w:val="00D818A4"/>
    <w:rsid w:val="00DA2A16"/>
    <w:rsid w:val="00DE1961"/>
    <w:rsid w:val="00DF4DE1"/>
    <w:rsid w:val="00E1513A"/>
    <w:rsid w:val="00E43590"/>
    <w:rsid w:val="00E673D8"/>
    <w:rsid w:val="00EF636E"/>
    <w:rsid w:val="00F05F99"/>
    <w:rsid w:val="00F102CE"/>
    <w:rsid w:val="00F2039C"/>
    <w:rsid w:val="00F54CBF"/>
    <w:rsid w:val="00FB5EAD"/>
    <w:rsid w:val="00FB71B2"/>
    <w:rsid w:val="00FE36EC"/>
    <w:rsid w:val="00FE54F8"/>
    <w:rsid w:val="00FF3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02CE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F71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9F71A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325618"/>
    <w:rPr>
      <w:sz w:val="16"/>
      <w:szCs w:val="16"/>
    </w:rPr>
  </w:style>
  <w:style w:type="paragraph" w:styleId="CommentText">
    <w:name w:val="annotation text"/>
    <w:basedOn w:val="Normal"/>
    <w:semiHidden/>
    <w:rsid w:val="0032561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5618"/>
    <w:rPr>
      <w:b/>
      <w:bCs/>
    </w:rPr>
  </w:style>
  <w:style w:type="paragraph" w:styleId="BalloonText">
    <w:name w:val="Balloon Text"/>
    <w:basedOn w:val="Normal"/>
    <w:semiHidden/>
    <w:rsid w:val="003256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71B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rsid w:val="007A638E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</vt:lpstr>
    </vt:vector>
  </TitlesOfParts>
  <Company>Macalester College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Introduction to the Geography of Health: Exercises</dc:title>
  <dc:creator>Peter Anthamatten and Helen Hazen</dc:creator>
  <cp:lastModifiedBy>seniore</cp:lastModifiedBy>
  <cp:revision>4</cp:revision>
  <dcterms:created xsi:type="dcterms:W3CDTF">2011-01-14T03:58:00Z</dcterms:created>
  <dcterms:modified xsi:type="dcterms:W3CDTF">2011-04-01T13:00:00Z</dcterms:modified>
</cp:coreProperties>
</file>