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142" w:rsidRDefault="007F1142" w:rsidP="007F1142">
      <w:pPr>
        <w:rPr>
          <w:b/>
          <w:sz w:val="28"/>
          <w:szCs w:val="28"/>
        </w:rPr>
      </w:pPr>
    </w:p>
    <w:p w:rsidR="007F1142" w:rsidRPr="00151BAA" w:rsidRDefault="007F1142" w:rsidP="007F1142">
      <w:pPr>
        <w:rPr>
          <w:rFonts w:ascii="Times New Roman" w:eastAsia="Times New Roman" w:hAnsi="Times New Roman" w:cs="Times New Roman"/>
        </w:rPr>
      </w:pPr>
      <w:r w:rsidRPr="00A01657">
        <w:rPr>
          <w:b/>
          <w:sz w:val="28"/>
          <w:szCs w:val="28"/>
        </w:rPr>
        <w:t>Review Questions:  Chapter 7</w:t>
      </w:r>
    </w:p>
    <w:p w:rsidR="007F1142" w:rsidRDefault="007F1142" w:rsidP="007F1142">
      <w:pPr>
        <w:pStyle w:val="ListParagraph"/>
        <w:numPr>
          <w:ilvl w:val="0"/>
          <w:numId w:val="1"/>
        </w:numPr>
      </w:pPr>
      <w:r>
        <w:t>Identify and describe basic strategies for helping team members become acquainted.</w:t>
      </w:r>
    </w:p>
    <w:p w:rsidR="007F1142" w:rsidRDefault="007F1142" w:rsidP="007F1142"/>
    <w:p w:rsidR="007F1142" w:rsidRDefault="007F1142" w:rsidP="007F1142">
      <w:pPr>
        <w:ind w:left="720"/>
      </w:pPr>
      <w:r>
        <w:t xml:space="preserve">It is very important for team members to know and be comfortable with one another. Some strategies for helping team members become acquainted are listed below. </w:t>
      </w:r>
    </w:p>
    <w:p w:rsidR="007F1142" w:rsidRDefault="007F1142" w:rsidP="007F1142">
      <w:pPr>
        <w:ind w:left="1440"/>
      </w:pPr>
      <w:r>
        <w:t>-Before the first meeting, distribute member’ biographical sketches, along with the team’s assignment and other relevant materials</w:t>
      </w:r>
    </w:p>
    <w:p w:rsidR="007F1142" w:rsidRDefault="007F1142" w:rsidP="007F1142">
      <w:pPr>
        <w:ind w:left="1440"/>
      </w:pPr>
      <w:r>
        <w:t>- Before each meeting, give members a chance to socialize.</w:t>
      </w:r>
    </w:p>
    <w:p w:rsidR="007F1142" w:rsidRDefault="007F1142" w:rsidP="007F1142">
      <w:pPr>
        <w:ind w:left="1440"/>
      </w:pPr>
      <w:r>
        <w:t>- At the first meeting, introduce each member or have the members introduce themselves</w:t>
      </w:r>
    </w:p>
    <w:p w:rsidR="007F1142" w:rsidRDefault="007F1142" w:rsidP="007F1142">
      <w:pPr>
        <w:ind w:left="1440"/>
      </w:pPr>
      <w:r>
        <w:t>- Use appropriate icebreaker exercise</w:t>
      </w:r>
    </w:p>
    <w:p w:rsidR="007F1142" w:rsidRDefault="007F1142" w:rsidP="007F1142">
      <w:pPr>
        <w:ind w:left="1440"/>
      </w:pPr>
      <w:r>
        <w:t xml:space="preserve">- During long meetings, provide breaks </w:t>
      </w:r>
    </w:p>
    <w:p w:rsidR="007F1142" w:rsidRDefault="007F1142" w:rsidP="007F1142"/>
    <w:p w:rsidR="007F1142" w:rsidRDefault="007F1142" w:rsidP="007F1142">
      <w:pPr>
        <w:pStyle w:val="ListParagraph"/>
        <w:numPr>
          <w:ilvl w:val="0"/>
          <w:numId w:val="1"/>
        </w:numPr>
      </w:pPr>
      <w:r>
        <w:t>Describe three aspects of spatial arrangements that are important in teams.</w:t>
      </w:r>
    </w:p>
    <w:p w:rsidR="007F1142" w:rsidRDefault="007F1142" w:rsidP="007F1142">
      <w:pPr>
        <w:ind w:left="720"/>
      </w:pPr>
      <w:r>
        <w:t xml:space="preserve">There are three spatial arrangements that are important in teams. 1) </w:t>
      </w:r>
      <w:proofErr w:type="gramStart"/>
      <w:r>
        <w:t>how</w:t>
      </w:r>
      <w:proofErr w:type="gramEnd"/>
      <w:r>
        <w:t xml:space="preserve"> far apart team members are; 2) who are sitting in high-status positions; and 3) how team members are arranged relative to one another. More in depth information on the spatial arrangements are below. </w:t>
      </w:r>
    </w:p>
    <w:p w:rsidR="007F1142" w:rsidRDefault="007F1142" w:rsidP="007F1142">
      <w:pPr>
        <w:ind w:left="1440"/>
      </w:pPr>
    </w:p>
    <w:p w:rsidR="007F1142" w:rsidRDefault="007F1142" w:rsidP="007F1142">
      <w:pPr>
        <w:ind w:left="1440"/>
      </w:pPr>
      <w:r>
        <w:t xml:space="preserve">Interpersonal distance: We all have a sense of personal space, an area around us that we treat as an extension of ourselves and we want people to be in specific parts- or zones- of that personal space for activities. There are 4 zones of personal space. The first is the intimate zone, which is typically a bubble extending to about 19 inches from the skin. The next is the personal zone, which ranges from about 1.5 feet to 4 feet from the person. It is used for comfortable interaction with others and connotes closeness and friendship. The third zone is the social zone, which is about 4 to 12 feed and is used for most impersonal business. People working together use the inner part of the zone. Finally, the public zone, is more than 12 feet from the body, and is beyond the range of comfortable interaction. Personal distances corresponding to the zones of personal space vary dramatically across cultures. </w:t>
      </w:r>
    </w:p>
    <w:p w:rsidR="007F1142" w:rsidRDefault="007F1142" w:rsidP="007F1142">
      <w:pPr>
        <w:ind w:left="1440"/>
      </w:pPr>
    </w:p>
    <w:p w:rsidR="007F1142" w:rsidRDefault="007F1142" w:rsidP="007F1142">
      <w:pPr>
        <w:ind w:left="1440"/>
      </w:pPr>
      <w:r>
        <w:t xml:space="preserve">Seating arrangements: If people expect to cooperate, they tend to sit side by side. If they expect to be in conflict, they tend to sit face to face. If they plan to engage in casual conversation, they sit corner to corner. If they don’t plan to interact at all they tend to sit distant opposite. </w:t>
      </w:r>
    </w:p>
    <w:p w:rsidR="007F1142" w:rsidRDefault="007F1142" w:rsidP="007F1142">
      <w:pPr>
        <w:ind w:left="1440"/>
      </w:pPr>
    </w:p>
    <w:p w:rsidR="007F1142" w:rsidRDefault="007F1142" w:rsidP="007F1142">
      <w:pPr>
        <w:pStyle w:val="ListParagraph"/>
        <w:numPr>
          <w:ilvl w:val="0"/>
          <w:numId w:val="1"/>
        </w:numPr>
      </w:pPr>
      <w:r>
        <w:t>Describe strategies for giving structure to meetings before, during, and after the meetings.</w:t>
      </w:r>
    </w:p>
    <w:p w:rsidR="007F1142" w:rsidRDefault="007F1142" w:rsidP="007F1142">
      <w:pPr>
        <w:ind w:left="1440"/>
      </w:pPr>
    </w:p>
    <w:p w:rsidR="007F1142" w:rsidRDefault="007F1142" w:rsidP="007F1142">
      <w:pPr>
        <w:ind w:left="1440"/>
      </w:pPr>
      <w:r>
        <w:t xml:space="preserve">Providing appropriate structures does not mean dominating the process. Instead, it gives team members clear bounds within which to operate. </w:t>
      </w:r>
    </w:p>
    <w:p w:rsidR="007F1142" w:rsidRDefault="007F1142" w:rsidP="007F1142">
      <w:pPr>
        <w:ind w:left="1440"/>
      </w:pPr>
      <w:r>
        <w:t xml:space="preserve">Before the Meeting: </w:t>
      </w:r>
    </w:p>
    <w:p w:rsidR="007F1142" w:rsidRDefault="007F1142" w:rsidP="007F1142">
      <w:pPr>
        <w:pStyle w:val="ListParagraph"/>
        <w:numPr>
          <w:ilvl w:val="0"/>
          <w:numId w:val="2"/>
        </w:numPr>
      </w:pPr>
      <w:r>
        <w:lastRenderedPageBreak/>
        <w:t xml:space="preserve">Define the purpose of the meeting and ensure that there is actually a need for the meeting. A meeting is needed when there are issues that need to be discussed, evaluated, and decided on, and when you need the input of people with different perspectives and expertise on the issues. A meeting is also needed when it is important to get the team members who will be involved with a task or project to understand and to buy into it. </w:t>
      </w:r>
    </w:p>
    <w:p w:rsidR="007F1142" w:rsidRDefault="007F1142" w:rsidP="007F1142">
      <w:pPr>
        <w:pStyle w:val="ListParagraph"/>
        <w:numPr>
          <w:ilvl w:val="0"/>
          <w:numId w:val="2"/>
        </w:numPr>
      </w:pPr>
      <w:r>
        <w:t xml:space="preserve">Solicit input from team members regarding issues to be discussed at the meetings. This can be done through a simple e-mail sent to all team members a few days before the meeting to capture their concerns. </w:t>
      </w:r>
    </w:p>
    <w:p w:rsidR="007F1142" w:rsidRDefault="007F1142" w:rsidP="007F1142">
      <w:pPr>
        <w:pStyle w:val="ListParagraph"/>
        <w:numPr>
          <w:ilvl w:val="0"/>
          <w:numId w:val="2"/>
        </w:numPr>
      </w:pPr>
      <w:r>
        <w:t xml:space="preserve">Create a formal meeting agenda and send it to all team members. The agenda should list basic information such as the date, time, location of the meeting, and the meeting’s duration. The agenda should also be discussed and decided on at the meeting, how much time will be allocated for each issue, and who will be responsible for leading the discussion of the issue or reporting our an update on the current status of an issue. </w:t>
      </w:r>
    </w:p>
    <w:p w:rsidR="007F1142" w:rsidRDefault="007F1142" w:rsidP="007F1142">
      <w:pPr>
        <w:ind w:left="720" w:firstLine="720"/>
      </w:pPr>
    </w:p>
    <w:p w:rsidR="007F1142" w:rsidRDefault="007F1142" w:rsidP="007F1142">
      <w:pPr>
        <w:ind w:left="720" w:firstLine="720"/>
      </w:pPr>
      <w:r>
        <w:t>During the Meeting</w:t>
      </w:r>
    </w:p>
    <w:p w:rsidR="007F1142" w:rsidRDefault="007F1142" w:rsidP="007F1142">
      <w:pPr>
        <w:pStyle w:val="ListParagraph"/>
        <w:numPr>
          <w:ilvl w:val="0"/>
          <w:numId w:val="2"/>
        </w:numPr>
      </w:pPr>
      <w:r>
        <w:t xml:space="preserve">Conduct a check-in. This is a simple activity in which each team member shares how he or she is doing or anything that is new. The check-in is usually done in a round-robin fashion. This is a great time to take each other’s pulse and see where team member’s potential distractions are. </w:t>
      </w:r>
    </w:p>
    <w:p w:rsidR="007F1142" w:rsidRDefault="007F1142" w:rsidP="007F1142">
      <w:pPr>
        <w:pStyle w:val="ListParagraph"/>
        <w:numPr>
          <w:ilvl w:val="0"/>
          <w:numId w:val="2"/>
        </w:numPr>
      </w:pPr>
      <w:r>
        <w:t>At the beginning of the meeting, review progress to date and establish the task of the meeting. This may involve approaching the minutes or summary from the team’s last meeting as well as re-stating the desired takeaway for this meeting, such as making a key decision about a plan or action, assigning responsibilities to team members for a new project, or other action.</w:t>
      </w:r>
    </w:p>
    <w:p w:rsidR="007F1142" w:rsidRDefault="007F1142" w:rsidP="007F1142">
      <w:pPr>
        <w:pStyle w:val="ListParagraph"/>
        <w:numPr>
          <w:ilvl w:val="0"/>
          <w:numId w:val="2"/>
        </w:numPr>
      </w:pPr>
      <w:r>
        <w:t xml:space="preserve">Conduct a brief icebreaker or energizer activity to enhance team members’ engagement in the meeting. Use of an icebreaker can be especially important if ream members do not know each other well or if the team leader feels that the level of energy and motivation on the team is low on that particular day. </w:t>
      </w:r>
    </w:p>
    <w:p w:rsidR="007F1142" w:rsidRDefault="007F1142" w:rsidP="007F1142">
      <w:pPr>
        <w:pStyle w:val="ListParagraph"/>
        <w:numPr>
          <w:ilvl w:val="0"/>
          <w:numId w:val="2"/>
        </w:numPr>
      </w:pPr>
      <w:r>
        <w:t xml:space="preserve">Assign the roles of timekeeper and scribe to team members. The timekeeper has the basic responsibility of tracking how much time is being spent on each agenda time relative to the time allotted for discussing that issue. The scribe is responsible for documenting what is discussed and decided on at the meeting. These are referred to as the minutes of the meeting. </w:t>
      </w:r>
    </w:p>
    <w:p w:rsidR="007F1142" w:rsidRDefault="007F1142" w:rsidP="007F1142">
      <w:pPr>
        <w:pStyle w:val="ListParagraph"/>
        <w:numPr>
          <w:ilvl w:val="0"/>
          <w:numId w:val="2"/>
        </w:numPr>
      </w:pPr>
      <w:r>
        <w:t xml:space="preserve">Early in the meeting, use the meeting agenda you created to get a report from each team member with a preassigned task. </w:t>
      </w:r>
    </w:p>
    <w:p w:rsidR="007F1142" w:rsidRDefault="007F1142" w:rsidP="007F1142">
      <w:pPr>
        <w:pStyle w:val="ListParagraph"/>
        <w:numPr>
          <w:ilvl w:val="0"/>
          <w:numId w:val="2"/>
        </w:numPr>
      </w:pPr>
      <w:r>
        <w:t xml:space="preserve">Manage the discussion to ensure fair participation. Establish norms for fair participation, sometimes called ground rules. Provide guiding comments. Use a round-robin process, asking </w:t>
      </w:r>
      <w:r>
        <w:lastRenderedPageBreak/>
        <w:t xml:space="preserve">members to give their comments in turn. Ask members to write down their ideas. This will result in more unique, clearly stated ideas. </w:t>
      </w:r>
    </w:p>
    <w:p w:rsidR="007F1142" w:rsidRDefault="007F1142" w:rsidP="007F1142">
      <w:pPr>
        <w:pStyle w:val="ListParagraph"/>
        <w:numPr>
          <w:ilvl w:val="0"/>
          <w:numId w:val="2"/>
        </w:numPr>
      </w:pPr>
      <w:r>
        <w:t xml:space="preserve">Use team facilitation strategies to enhance the effectiveness of the team meeting. An effective team leader must be adept at constantly monitoring, evaluation, and adapting to the interpersonal dynamic among members of a team. </w:t>
      </w:r>
    </w:p>
    <w:p w:rsidR="007F1142" w:rsidRDefault="007F1142" w:rsidP="007F1142">
      <w:pPr>
        <w:pStyle w:val="ListParagraph"/>
        <w:numPr>
          <w:ilvl w:val="0"/>
          <w:numId w:val="2"/>
        </w:numPr>
      </w:pPr>
      <w:r>
        <w:t xml:space="preserve">At the end of the meeting, summarize what was accomplished, where the team is on its schedule, and what will be the team’s task at the next meeting. </w:t>
      </w:r>
    </w:p>
    <w:p w:rsidR="007F1142" w:rsidRDefault="007F1142" w:rsidP="007F1142">
      <w:pPr>
        <w:pStyle w:val="ListParagraph"/>
        <w:numPr>
          <w:ilvl w:val="0"/>
          <w:numId w:val="2"/>
        </w:numPr>
      </w:pPr>
      <w:r>
        <w:t xml:space="preserve">Make public and clear each member’s assignment for the next meeting. This creates a sense of responsibility. </w:t>
      </w:r>
    </w:p>
    <w:p w:rsidR="007F1142" w:rsidRDefault="007F1142" w:rsidP="007F1142">
      <w:pPr>
        <w:pStyle w:val="ListParagraph"/>
        <w:numPr>
          <w:ilvl w:val="0"/>
          <w:numId w:val="2"/>
        </w:numPr>
      </w:pPr>
      <w:r>
        <w:t xml:space="preserve">Conduct a check-out. The purpose of this activity is to go around the table in a round-robin fashion and ask each team member to comment on their thoughts about the meeting, what was accomplished, and how they feel about the meeting, what was accomplished, and how they feel about the meeting and the overall direction of the team. </w:t>
      </w:r>
    </w:p>
    <w:p w:rsidR="007F1142" w:rsidRDefault="007F1142" w:rsidP="007F1142">
      <w:pPr>
        <w:ind w:left="1440"/>
      </w:pPr>
      <w:r>
        <w:t xml:space="preserve">After the Meeting </w:t>
      </w:r>
    </w:p>
    <w:p w:rsidR="007F1142" w:rsidRDefault="007F1142" w:rsidP="007F1142">
      <w:pPr>
        <w:pStyle w:val="ListParagraph"/>
        <w:numPr>
          <w:ilvl w:val="0"/>
          <w:numId w:val="2"/>
        </w:numPr>
      </w:pPr>
      <w:r>
        <w:t>Review the meeting minutes and send them out to all team members. This will help ensure that all team members maintain a common understanding of what happened at the meeting.</w:t>
      </w:r>
    </w:p>
    <w:p w:rsidR="007F1142" w:rsidRDefault="007F1142" w:rsidP="007F1142">
      <w:pPr>
        <w:pStyle w:val="ListParagraph"/>
        <w:numPr>
          <w:ilvl w:val="0"/>
          <w:numId w:val="2"/>
        </w:numPr>
      </w:pPr>
      <w:r>
        <w:t xml:space="preserve">Follow up with team members or others based on decisions made in the meeting. </w:t>
      </w:r>
    </w:p>
    <w:p w:rsidR="007F1142" w:rsidRDefault="007F1142" w:rsidP="007F1142">
      <w:pPr>
        <w:pStyle w:val="ListParagraph"/>
        <w:numPr>
          <w:ilvl w:val="0"/>
          <w:numId w:val="2"/>
        </w:numPr>
      </w:pPr>
      <w:r>
        <w:t xml:space="preserve">Schedule the next meeting. </w:t>
      </w:r>
    </w:p>
    <w:p w:rsidR="007F1142" w:rsidRDefault="007F1142" w:rsidP="007F1142">
      <w:pPr>
        <w:pStyle w:val="ListParagraph"/>
        <w:numPr>
          <w:ilvl w:val="0"/>
          <w:numId w:val="2"/>
        </w:numPr>
      </w:pPr>
      <w:r>
        <w:t xml:space="preserve">Develop the agenda for the next meeting. Based on the team leader’s assessment of the team’s progress and a review of pervious meeting minutes, he or she should draft the agenda for the next team meeting and send it out to team members. </w:t>
      </w:r>
    </w:p>
    <w:p w:rsidR="007F1142" w:rsidRPr="002F04AC" w:rsidRDefault="007F1142" w:rsidP="007F1142"/>
    <w:p w:rsidR="007F1142" w:rsidRPr="002F04AC" w:rsidRDefault="007F1142" w:rsidP="007F1142">
      <w:pPr>
        <w:pStyle w:val="ListParagraph"/>
        <w:numPr>
          <w:ilvl w:val="0"/>
          <w:numId w:val="1"/>
        </w:numPr>
      </w:pPr>
      <w:r w:rsidRPr="002F04AC">
        <w:t>Identify the basic facilitation strategies for enhancing the effectiveness of participation, influence, and conflict issues on teams.</w:t>
      </w:r>
    </w:p>
    <w:p w:rsidR="007F1142" w:rsidRPr="002F04AC" w:rsidRDefault="007F1142" w:rsidP="007F1142">
      <w:pPr>
        <w:ind w:left="1440"/>
      </w:pPr>
      <w:r w:rsidRPr="002F04AC">
        <w:t>Participation</w:t>
      </w:r>
    </w:p>
    <w:p w:rsidR="007F1142" w:rsidRDefault="007F1142" w:rsidP="007F1142">
      <w:pPr>
        <w:ind w:left="1440" w:firstLine="720"/>
      </w:pPr>
      <w:r>
        <w:t>Questions to Ask:</w:t>
      </w:r>
    </w:p>
    <w:p w:rsidR="007F1142" w:rsidRDefault="007F1142" w:rsidP="007F1142">
      <w:pPr>
        <w:ind w:left="2160" w:firstLine="720"/>
      </w:pPr>
      <w:r>
        <w:t>Who are the high participators? Why?</w:t>
      </w:r>
    </w:p>
    <w:p w:rsidR="007F1142" w:rsidRDefault="007F1142" w:rsidP="007F1142">
      <w:pPr>
        <w:ind w:left="2160" w:firstLine="720"/>
      </w:pPr>
      <w:r>
        <w:t>Who are the low participators? Why?</w:t>
      </w:r>
    </w:p>
    <w:p w:rsidR="007F1142" w:rsidRDefault="007F1142" w:rsidP="007F1142">
      <w:pPr>
        <w:ind w:left="1440"/>
      </w:pPr>
      <w:r>
        <w:tab/>
      </w:r>
      <w:r>
        <w:tab/>
        <w:t>How are the silent people treated?</w:t>
      </w:r>
    </w:p>
    <w:p w:rsidR="007F1142" w:rsidRDefault="007F1142" w:rsidP="007F1142">
      <w:pPr>
        <w:ind w:left="2160" w:firstLine="720"/>
      </w:pPr>
      <w:r>
        <w:t>Who talks to whom? Who responds to whom?</w:t>
      </w:r>
    </w:p>
    <w:p w:rsidR="007F1142" w:rsidRDefault="007F1142" w:rsidP="007F1142">
      <w:pPr>
        <w:ind w:left="1440" w:firstLine="720"/>
      </w:pPr>
      <w:r>
        <w:t>Potential Interventions:</w:t>
      </w:r>
    </w:p>
    <w:p w:rsidR="007F1142" w:rsidRDefault="007F1142" w:rsidP="007F1142">
      <w:pPr>
        <w:ind w:left="2160" w:firstLine="720"/>
      </w:pPr>
      <w:r>
        <w:t>Clarify points made earlier that were not considered</w:t>
      </w:r>
    </w:p>
    <w:p w:rsidR="007F1142" w:rsidRDefault="007F1142" w:rsidP="007F1142">
      <w:pPr>
        <w:ind w:left="2160" w:firstLine="720"/>
      </w:pPr>
      <w:r>
        <w:t>Reinforce a prior point to elaborate on it</w:t>
      </w:r>
    </w:p>
    <w:p w:rsidR="007F1142" w:rsidRDefault="007F1142" w:rsidP="007F1142">
      <w:pPr>
        <w:ind w:left="2160" w:firstLine="720"/>
      </w:pPr>
      <w:r>
        <w:t>Query—</w:t>
      </w:r>
      <w:proofErr w:type="gramStart"/>
      <w:r>
        <w:t>Ask</w:t>
      </w:r>
      <w:proofErr w:type="gramEnd"/>
      <w:r>
        <w:t xml:space="preserve"> a team member for his/her ideas</w:t>
      </w:r>
    </w:p>
    <w:p w:rsidR="007F1142" w:rsidRDefault="007F1142" w:rsidP="007F1142">
      <w:r>
        <w:tab/>
      </w:r>
      <w:r>
        <w:tab/>
      </w:r>
    </w:p>
    <w:p w:rsidR="007F1142" w:rsidRDefault="007F1142" w:rsidP="007F1142"/>
    <w:p w:rsidR="007F1142" w:rsidRDefault="007F1142" w:rsidP="007F1142"/>
    <w:p w:rsidR="007F1142" w:rsidRDefault="007F1142" w:rsidP="007F1142"/>
    <w:p w:rsidR="007F1142" w:rsidRDefault="007F1142" w:rsidP="007F1142"/>
    <w:p w:rsidR="007F1142" w:rsidRDefault="007F1142" w:rsidP="007F1142"/>
    <w:p w:rsidR="007F1142" w:rsidRDefault="007F1142" w:rsidP="007F1142">
      <w:pPr>
        <w:ind w:left="720" w:firstLine="720"/>
      </w:pPr>
      <w:r>
        <w:t xml:space="preserve">Influence </w:t>
      </w:r>
    </w:p>
    <w:p w:rsidR="007F1142" w:rsidRDefault="007F1142" w:rsidP="007F1142">
      <w:r>
        <w:tab/>
      </w:r>
      <w:r>
        <w:tab/>
      </w:r>
      <w:r>
        <w:tab/>
        <w:t xml:space="preserve">Questions to Ask: </w:t>
      </w:r>
    </w:p>
    <w:p w:rsidR="007F1142" w:rsidRDefault="007F1142" w:rsidP="007F1142">
      <w:r>
        <w:tab/>
      </w:r>
      <w:r>
        <w:tab/>
      </w:r>
      <w:r>
        <w:tab/>
      </w:r>
      <w:r>
        <w:tab/>
        <w:t>Which members are listened to when they speak? Why?</w:t>
      </w:r>
      <w:r>
        <w:tab/>
      </w:r>
      <w:r>
        <w:tab/>
      </w:r>
      <w:r>
        <w:tab/>
      </w:r>
      <w:r>
        <w:tab/>
      </w:r>
      <w:r>
        <w:tab/>
        <w:t>What are their ideas?</w:t>
      </w:r>
    </w:p>
    <w:p w:rsidR="007F1142" w:rsidRDefault="007F1142" w:rsidP="007F1142">
      <w:pPr>
        <w:ind w:left="2880"/>
      </w:pPr>
      <w:r>
        <w:t>Which members are ignored when they speak? Why? What are their ideas?</w:t>
      </w:r>
    </w:p>
    <w:p w:rsidR="007F1142" w:rsidRDefault="007F1142" w:rsidP="007F1142">
      <w:pPr>
        <w:ind w:left="2880"/>
      </w:pPr>
      <w:r>
        <w:t>Are there any shifts in influence? If so, whose influence is shifting? Why?</w:t>
      </w:r>
    </w:p>
    <w:p w:rsidR="007F1142" w:rsidRDefault="007F1142" w:rsidP="007F1142">
      <w:pPr>
        <w:ind w:left="2880"/>
      </w:pPr>
      <w:r>
        <w:t>Is there any rivalry within the team? Are there struggles among individuals or sub- groups for leadership?</w:t>
      </w:r>
    </w:p>
    <w:p w:rsidR="007F1142" w:rsidRDefault="007F1142" w:rsidP="007F1142">
      <w:pPr>
        <w:ind w:left="2880"/>
      </w:pPr>
      <w:r>
        <w:t>Who interrupts whom? Does this reflect relative power within the group?</w:t>
      </w:r>
    </w:p>
    <w:p w:rsidR="007F1142" w:rsidRDefault="007F1142" w:rsidP="007F1142">
      <w:pPr>
        <w:ind w:left="2880"/>
      </w:pPr>
      <w:r>
        <w:t>Are minority views consistently ignored regardless of possible merit?</w:t>
      </w:r>
    </w:p>
    <w:p w:rsidR="007F1142" w:rsidRDefault="007F1142" w:rsidP="007F1142">
      <w:r>
        <w:tab/>
      </w:r>
      <w:r>
        <w:tab/>
      </w:r>
      <w:r>
        <w:tab/>
        <w:t>Potential Interventions:</w:t>
      </w:r>
    </w:p>
    <w:p w:rsidR="007F1142" w:rsidRDefault="007F1142" w:rsidP="007F1142">
      <w:pPr>
        <w:ind w:left="2880"/>
      </w:pPr>
      <w:r>
        <w:t>Support or reinforce the vies or positions of people whose positions are not being heard</w:t>
      </w:r>
    </w:p>
    <w:p w:rsidR="007F1142" w:rsidRDefault="007F1142" w:rsidP="007F1142">
      <w:pPr>
        <w:ind w:left="2880"/>
      </w:pPr>
      <w:r>
        <w:t>State the opinions of certain individuals are dominating the discussion</w:t>
      </w:r>
    </w:p>
    <w:p w:rsidR="007F1142" w:rsidRDefault="007F1142" w:rsidP="007F1142">
      <w:pPr>
        <w:ind w:left="2160" w:firstLine="720"/>
      </w:pPr>
      <w:r>
        <w:t>Broaden the discussion of a given topic or issue</w:t>
      </w:r>
    </w:p>
    <w:p w:rsidR="007F1142" w:rsidRDefault="007F1142" w:rsidP="007F1142">
      <w:r>
        <w:tab/>
      </w:r>
      <w:r>
        <w:tab/>
        <w:t xml:space="preserve">Conflict </w:t>
      </w:r>
    </w:p>
    <w:p w:rsidR="007F1142" w:rsidRDefault="007F1142" w:rsidP="007F1142">
      <w:r>
        <w:tab/>
      </w:r>
      <w:r>
        <w:tab/>
      </w:r>
      <w:r>
        <w:tab/>
        <w:t>Questions to Ask:</w:t>
      </w:r>
    </w:p>
    <w:p w:rsidR="007F1142" w:rsidRDefault="007F1142" w:rsidP="007F1142">
      <w:pPr>
        <w:ind w:left="2880"/>
      </w:pPr>
      <w:r>
        <w:t>Does the team tend to con- sider only a few alternatives when problem solving? Are areas of agreement overemphasized while leaving areas of disagreement unexplored?</w:t>
      </w:r>
    </w:p>
    <w:p w:rsidR="007F1142" w:rsidRDefault="007F1142" w:rsidP="007F1142">
      <w:pPr>
        <w:ind w:left="2880"/>
      </w:pPr>
      <w:r>
        <w:t>What criteria are used to establish agreement (majority vote, consensus, no opposition viewed as agreement)?</w:t>
      </w:r>
    </w:p>
    <w:p w:rsidR="007F1142" w:rsidRDefault="007F1142" w:rsidP="007F1142">
      <w:pPr>
        <w:ind w:left="2160" w:firstLine="720"/>
      </w:pPr>
      <w:r>
        <w:t>Do team members advocate more than they inquire?</w:t>
      </w:r>
    </w:p>
    <w:p w:rsidR="007F1142" w:rsidRDefault="007F1142" w:rsidP="007F1142">
      <w:pPr>
        <w:ind w:left="2880"/>
      </w:pPr>
      <w:r>
        <w:t>How do team members feel about their participation in the team? How do they react in team meetings (e.g., frustrated, defensive, enthusiastic)?</w:t>
      </w:r>
    </w:p>
    <w:p w:rsidR="007F1142" w:rsidRDefault="007F1142" w:rsidP="007F1142">
      <w:pPr>
        <w:ind w:left="2880"/>
      </w:pPr>
      <w:r>
        <w:t>Are team members overly competitive with each other? Are team members overly nice or polite to each other? Are only positive feelings expressed? Do members agree with each other too easily? What happens when members disagree?</w:t>
      </w:r>
      <w:r>
        <w:tab/>
      </w:r>
    </w:p>
    <w:p w:rsidR="007F1142" w:rsidRDefault="007F1142" w:rsidP="007F1142">
      <w:r>
        <w:tab/>
      </w:r>
      <w:r>
        <w:tab/>
      </w:r>
      <w:r>
        <w:tab/>
        <w:t xml:space="preserve">Potential Interventions: </w:t>
      </w:r>
    </w:p>
    <w:p w:rsidR="007F1142" w:rsidRDefault="007F1142" w:rsidP="007F1142">
      <w:pPr>
        <w:ind w:left="2160" w:firstLine="720"/>
      </w:pPr>
      <w:r>
        <w:t>Be clear about appropriate behaviors for team members</w:t>
      </w:r>
    </w:p>
    <w:p w:rsidR="007F1142" w:rsidRDefault="007F1142" w:rsidP="007F1142">
      <w:pPr>
        <w:ind w:left="2160" w:firstLine="720"/>
      </w:pPr>
      <w:r>
        <w:t>Reinforce and support desirable behaviors</w:t>
      </w:r>
    </w:p>
    <w:p w:rsidR="007F1142" w:rsidRDefault="007F1142" w:rsidP="007F1142">
      <w:pPr>
        <w:ind w:left="2160" w:firstLine="720"/>
      </w:pPr>
      <w:r>
        <w:t>Raise the issue of inappropriate behavior directly</w:t>
      </w:r>
    </w:p>
    <w:p w:rsidR="007F1142" w:rsidRDefault="007F1142" w:rsidP="007F1142">
      <w:pPr>
        <w:ind w:left="2880"/>
      </w:pPr>
      <w:r>
        <w:t>Ground discussions of issues in current data to minimize the personal nature of the discussion</w:t>
      </w:r>
    </w:p>
    <w:p w:rsidR="007F1142" w:rsidRDefault="007F1142" w:rsidP="007F1142">
      <w:pPr>
        <w:ind w:left="2880"/>
      </w:pPr>
      <w:r>
        <w:t>Generate several meaningful alternatives for the team to consider</w:t>
      </w:r>
    </w:p>
    <w:p w:rsidR="007F1142" w:rsidRDefault="007F1142" w:rsidP="007F1142">
      <w:pPr>
        <w:ind w:left="2880"/>
      </w:pPr>
      <w:r>
        <w:t>Create a sense of fairness by empowering or sharing power across team members</w:t>
      </w:r>
    </w:p>
    <w:p w:rsidR="007F1142" w:rsidRDefault="007F1142" w:rsidP="007F1142">
      <w:pPr>
        <w:ind w:left="2880"/>
      </w:pPr>
      <w:r>
        <w:t>Make sure that team goals are commonly held by the team</w:t>
      </w:r>
    </w:p>
    <w:p w:rsidR="007F1142" w:rsidRPr="002F04AC" w:rsidRDefault="007F1142" w:rsidP="007F1142"/>
    <w:p w:rsidR="007F1142" w:rsidRDefault="007F1142" w:rsidP="007F1142">
      <w:pPr>
        <w:pStyle w:val="ListParagraph"/>
        <w:numPr>
          <w:ilvl w:val="0"/>
          <w:numId w:val="1"/>
        </w:numPr>
      </w:pPr>
      <w:r>
        <w:t>Identify and define the basic steps in the problem solving process.</w:t>
      </w:r>
    </w:p>
    <w:p w:rsidR="007F1142" w:rsidRDefault="007F1142" w:rsidP="007F1142">
      <w:pPr>
        <w:ind w:left="1440"/>
      </w:pPr>
      <w:r>
        <w:t xml:space="preserve">There are five steps in the problem-solving process. </w:t>
      </w:r>
    </w:p>
    <w:p w:rsidR="007F1142" w:rsidRDefault="007F1142" w:rsidP="007F1142">
      <w:pPr>
        <w:pStyle w:val="ListParagraph"/>
        <w:numPr>
          <w:ilvl w:val="0"/>
          <w:numId w:val="3"/>
        </w:numPr>
      </w:pPr>
      <w:r>
        <w:t xml:space="preserve">Define the problem. A problem occurs when there is a gap between the desired and the actual situation. Here are some guidelines for writing a good problem statement: </w:t>
      </w:r>
    </w:p>
    <w:p w:rsidR="007F1142" w:rsidRDefault="007F1142" w:rsidP="007F1142">
      <w:pPr>
        <w:pStyle w:val="ListParagraph"/>
        <w:numPr>
          <w:ilvl w:val="1"/>
          <w:numId w:val="3"/>
        </w:numPr>
      </w:pPr>
      <w:r>
        <w:t xml:space="preserve">State the problem explicitly. </w:t>
      </w:r>
    </w:p>
    <w:p w:rsidR="007F1142" w:rsidRDefault="007F1142" w:rsidP="007F1142">
      <w:pPr>
        <w:pStyle w:val="ListParagraph"/>
        <w:numPr>
          <w:ilvl w:val="1"/>
          <w:numId w:val="3"/>
        </w:numPr>
      </w:pPr>
      <w:r>
        <w:t xml:space="preserve">Specify the standard(s) violated. These could be personal, group, organization, or even societal. </w:t>
      </w:r>
    </w:p>
    <w:p w:rsidR="007F1142" w:rsidRDefault="007F1142" w:rsidP="007F1142">
      <w:pPr>
        <w:pStyle w:val="ListParagraph"/>
        <w:numPr>
          <w:ilvl w:val="1"/>
          <w:numId w:val="3"/>
        </w:numPr>
      </w:pPr>
      <w:r>
        <w:t xml:space="preserve">State the problem in specific behavioral terms. </w:t>
      </w:r>
    </w:p>
    <w:p w:rsidR="007F1142" w:rsidRDefault="007F1142" w:rsidP="007F1142">
      <w:pPr>
        <w:pStyle w:val="ListParagraph"/>
        <w:numPr>
          <w:ilvl w:val="1"/>
          <w:numId w:val="3"/>
        </w:numPr>
      </w:pPr>
      <w:r>
        <w:t xml:space="preserve">Specify whose problem it is. </w:t>
      </w:r>
    </w:p>
    <w:p w:rsidR="007F1142" w:rsidRDefault="007F1142" w:rsidP="007F1142">
      <w:pPr>
        <w:pStyle w:val="ListParagraph"/>
        <w:numPr>
          <w:ilvl w:val="1"/>
          <w:numId w:val="3"/>
        </w:numPr>
      </w:pPr>
      <w:r>
        <w:t xml:space="preserve">Avoid stating the problem merely as an implied solution. </w:t>
      </w:r>
    </w:p>
    <w:p w:rsidR="007F1142" w:rsidRDefault="007F1142" w:rsidP="007F1142">
      <w:pPr>
        <w:pStyle w:val="ListParagraph"/>
        <w:numPr>
          <w:ilvl w:val="1"/>
          <w:numId w:val="3"/>
        </w:numPr>
      </w:pPr>
      <w:r>
        <w:t xml:space="preserve">Avoid stating the problem as a dilemma. </w:t>
      </w:r>
    </w:p>
    <w:p w:rsidR="007F1142" w:rsidRDefault="007F1142" w:rsidP="007F1142">
      <w:pPr>
        <w:pStyle w:val="ListParagraph"/>
        <w:numPr>
          <w:ilvl w:val="0"/>
          <w:numId w:val="3"/>
        </w:numPr>
      </w:pPr>
      <w:r>
        <w:t xml:space="preserve">Identify Alternative Solutions </w:t>
      </w:r>
    </w:p>
    <w:p w:rsidR="007F1142" w:rsidRDefault="007F1142" w:rsidP="007F1142">
      <w:pPr>
        <w:pStyle w:val="ListParagraph"/>
        <w:numPr>
          <w:ilvl w:val="1"/>
          <w:numId w:val="3"/>
        </w:numPr>
      </w:pPr>
      <w:r>
        <w:t xml:space="preserve">Divergent thinking is needed. This is when problem solvers must stretch their minds, seeking new possibilities. </w:t>
      </w:r>
    </w:p>
    <w:p w:rsidR="007F1142" w:rsidRDefault="007F1142" w:rsidP="007F1142">
      <w:pPr>
        <w:pStyle w:val="ListParagraph"/>
        <w:numPr>
          <w:ilvl w:val="1"/>
          <w:numId w:val="3"/>
        </w:numPr>
      </w:pPr>
      <w:r>
        <w:t xml:space="preserve">Creativity is especially important at the alternative-generation stage. </w:t>
      </w:r>
    </w:p>
    <w:p w:rsidR="007F1142" w:rsidRDefault="007F1142" w:rsidP="007F1142">
      <w:pPr>
        <w:pStyle w:val="ListParagraph"/>
        <w:numPr>
          <w:ilvl w:val="0"/>
          <w:numId w:val="3"/>
        </w:numPr>
      </w:pPr>
      <w:r>
        <w:t xml:space="preserve">Evaluate and Choose an Alternative </w:t>
      </w:r>
    </w:p>
    <w:p w:rsidR="007F1142" w:rsidRDefault="007F1142" w:rsidP="007F1142">
      <w:pPr>
        <w:pStyle w:val="ListParagraph"/>
        <w:numPr>
          <w:ilvl w:val="1"/>
          <w:numId w:val="3"/>
        </w:numPr>
      </w:pPr>
      <w:r>
        <w:t xml:space="preserve">Convergent thinking: a narrowing in on a solution. </w:t>
      </w:r>
    </w:p>
    <w:p w:rsidR="007F1142" w:rsidRDefault="007F1142" w:rsidP="007F1142">
      <w:pPr>
        <w:pStyle w:val="ListParagraph"/>
        <w:numPr>
          <w:ilvl w:val="1"/>
          <w:numId w:val="3"/>
        </w:numPr>
      </w:pPr>
      <w:r>
        <w:t xml:space="preserve">Screening approached, each alternative is identified as satisfactory or unsatisfactory. Unsatisfactory alternatives are screened out, leaving only those that can clear all hurdles.  </w:t>
      </w:r>
    </w:p>
    <w:p w:rsidR="007F1142" w:rsidRDefault="007F1142" w:rsidP="007F1142">
      <w:pPr>
        <w:pStyle w:val="ListParagraph"/>
        <w:numPr>
          <w:ilvl w:val="1"/>
          <w:numId w:val="3"/>
        </w:numPr>
      </w:pPr>
      <w:r>
        <w:t xml:space="preserve">Scoring approaches assign a total score to each alternative. Then the alternative with the best score can be chosen. </w:t>
      </w:r>
    </w:p>
    <w:p w:rsidR="007F1142" w:rsidRDefault="007F1142" w:rsidP="007F1142">
      <w:pPr>
        <w:ind w:left="1440"/>
      </w:pPr>
      <w:r>
        <w:t xml:space="preserve">The first three stages of the problem solving process are called decision-making. </w:t>
      </w:r>
    </w:p>
    <w:p w:rsidR="007F1142" w:rsidRDefault="007F1142" w:rsidP="007F1142">
      <w:pPr>
        <w:pStyle w:val="ListParagraph"/>
        <w:numPr>
          <w:ilvl w:val="0"/>
          <w:numId w:val="3"/>
        </w:numPr>
      </w:pPr>
      <w:r>
        <w:t xml:space="preserve">Implement the Decision </w:t>
      </w:r>
    </w:p>
    <w:p w:rsidR="007F1142" w:rsidRDefault="007F1142" w:rsidP="007F1142">
      <w:pPr>
        <w:pStyle w:val="ListParagraph"/>
        <w:numPr>
          <w:ilvl w:val="1"/>
          <w:numId w:val="3"/>
        </w:numPr>
      </w:pPr>
      <w:r>
        <w:t xml:space="preserve">A fundamental question at this stage is how long to persist in trying to implement the design successfully. </w:t>
      </w:r>
    </w:p>
    <w:p w:rsidR="007F1142" w:rsidRDefault="007F1142" w:rsidP="007F1142">
      <w:pPr>
        <w:pStyle w:val="ListParagraph"/>
        <w:numPr>
          <w:ilvl w:val="1"/>
          <w:numId w:val="3"/>
        </w:numPr>
      </w:pPr>
      <w:r>
        <w:t xml:space="preserve">Decision makers are prone to escalation of commitment, this is the tendency to “throw good money after bad,” continuing to pour more time and resources into a failing project.  This is a tempting and dangerous tendency. Here are some guidelines for minimizing the dangers of inappropriate escalation of commitment. </w:t>
      </w:r>
    </w:p>
    <w:p w:rsidR="007F1142" w:rsidRDefault="007F1142" w:rsidP="007F1142">
      <w:pPr>
        <w:pStyle w:val="ListParagraph"/>
        <w:numPr>
          <w:ilvl w:val="2"/>
          <w:numId w:val="3"/>
        </w:numPr>
      </w:pPr>
      <w:r>
        <w:t>Create stopping rules prior to launching a project.</w:t>
      </w:r>
    </w:p>
    <w:p w:rsidR="007F1142" w:rsidRDefault="007F1142" w:rsidP="007F1142">
      <w:pPr>
        <w:pStyle w:val="ListParagraph"/>
        <w:numPr>
          <w:ilvl w:val="2"/>
          <w:numId w:val="3"/>
        </w:numPr>
      </w:pPr>
      <w:r>
        <w:t>Specify objective criteria for evaluating the status of a project.</w:t>
      </w:r>
    </w:p>
    <w:p w:rsidR="007F1142" w:rsidRDefault="007F1142" w:rsidP="007F1142">
      <w:pPr>
        <w:pStyle w:val="ListParagraph"/>
        <w:numPr>
          <w:ilvl w:val="2"/>
          <w:numId w:val="3"/>
        </w:numPr>
      </w:pPr>
      <w:r>
        <w:t xml:space="preserve">Actively gather information on project performance – and accept warming signals when they occur. </w:t>
      </w:r>
    </w:p>
    <w:p w:rsidR="007F1142" w:rsidRDefault="007F1142" w:rsidP="007F1142">
      <w:pPr>
        <w:pStyle w:val="ListParagraph"/>
        <w:numPr>
          <w:ilvl w:val="2"/>
          <w:numId w:val="3"/>
        </w:numPr>
      </w:pPr>
      <w:r>
        <w:t>Make it clear that pulling the plug is a viable option and don’t be afraid to follow through when needed.</w:t>
      </w:r>
    </w:p>
    <w:p w:rsidR="007F1142" w:rsidRDefault="007F1142" w:rsidP="007F1142">
      <w:pPr>
        <w:pStyle w:val="ListParagraph"/>
        <w:numPr>
          <w:ilvl w:val="2"/>
          <w:numId w:val="3"/>
        </w:numPr>
      </w:pPr>
      <w:r>
        <w:t xml:space="preserve">Be wary of penalizing managers if their projects fail </w:t>
      </w:r>
    </w:p>
    <w:p w:rsidR="007F1142" w:rsidRDefault="007F1142" w:rsidP="007F1142">
      <w:pPr>
        <w:pStyle w:val="ListParagraph"/>
        <w:numPr>
          <w:ilvl w:val="2"/>
          <w:numId w:val="3"/>
        </w:numPr>
      </w:pPr>
      <w:r>
        <w:t xml:space="preserve">Seek objective views on project status, such as external auditors. </w:t>
      </w:r>
    </w:p>
    <w:p w:rsidR="007F1142" w:rsidRDefault="007F1142" w:rsidP="007F1142">
      <w:pPr>
        <w:pStyle w:val="ListParagraph"/>
        <w:numPr>
          <w:ilvl w:val="0"/>
          <w:numId w:val="3"/>
        </w:numPr>
      </w:pPr>
      <w:r>
        <w:t xml:space="preserve">Monitor and Control Decision Outcome </w:t>
      </w:r>
    </w:p>
    <w:p w:rsidR="007F1142" w:rsidRDefault="007F1142" w:rsidP="007F1142">
      <w:pPr>
        <w:pStyle w:val="ListParagraph"/>
        <w:numPr>
          <w:ilvl w:val="1"/>
          <w:numId w:val="3"/>
        </w:numPr>
      </w:pPr>
      <w:r>
        <w:lastRenderedPageBreak/>
        <w:t xml:space="preserve">Contingency planning is the process of developing alternative courses of action that can be followed if a decision, perhaps because of unexpected events, does not work out as planned. This ensures that backups are available and they help remove the panic element in unforeseen situations. </w:t>
      </w:r>
    </w:p>
    <w:p w:rsidR="007F1142" w:rsidRDefault="007F1142" w:rsidP="007F1142">
      <w:r>
        <w:t xml:space="preserve"> </w:t>
      </w:r>
    </w:p>
    <w:p w:rsidR="007F1142" w:rsidRDefault="007F1142" w:rsidP="007F1142">
      <w:pPr>
        <w:pStyle w:val="ListParagraph"/>
        <w:numPr>
          <w:ilvl w:val="0"/>
          <w:numId w:val="1"/>
        </w:numPr>
      </w:pPr>
      <w:r>
        <w:t>Identify and describe the steps in the PDCA problem solving process.</w:t>
      </w:r>
    </w:p>
    <w:p w:rsidR="007F1142" w:rsidRDefault="007F1142" w:rsidP="007F1142">
      <w:pPr>
        <w:ind w:left="720" w:firstLine="720"/>
      </w:pPr>
    </w:p>
    <w:p w:rsidR="007F1142" w:rsidRDefault="007F1142" w:rsidP="007F1142">
      <w:pPr>
        <w:ind w:left="720"/>
      </w:pPr>
      <w:r>
        <w:t xml:space="preserve">PCDA says that teams need to implement each of the four steps in the process. These steps include plan, do, check, </w:t>
      </w:r>
      <w:proofErr w:type="gramStart"/>
      <w:r>
        <w:t>act</w:t>
      </w:r>
      <w:proofErr w:type="gramEnd"/>
      <w:r>
        <w:t xml:space="preserve">. Plan is the phase in which the team selects a problem that it wants to solve. The team needs to analyze the problem be observing it, evaluating it through data collection and other means in order to understand the problem and its underlying causes. The next step is </w:t>
      </w:r>
      <w:proofErr w:type="spellStart"/>
      <w:r>
        <w:t>do</w:t>
      </w:r>
      <w:proofErr w:type="spellEnd"/>
      <w:r>
        <w:t xml:space="preserve">, in this phase the team implements the solution it identified in the plan phase. The third phase is check, when the team now collects empirical data in order to assess the degree to which the implemented solution helped solve the problem. Lastly, act is based on the results of the evaluation of the solution; the team determines what to act on next. After one completion of the PCDA cycle, the team starts the process again by planning to identify another solution that will further enhance the effectiveness or efficiency of the process. </w:t>
      </w:r>
    </w:p>
    <w:p w:rsidR="007F1142" w:rsidRDefault="007F1142" w:rsidP="007F1142">
      <w:pPr>
        <w:ind w:left="720"/>
      </w:pPr>
    </w:p>
    <w:p w:rsidR="007F1142" w:rsidRDefault="007F1142" w:rsidP="007F1142">
      <w:pPr>
        <w:pStyle w:val="ListParagraph"/>
        <w:numPr>
          <w:ilvl w:val="0"/>
          <w:numId w:val="1"/>
        </w:numPr>
      </w:pPr>
      <w:r>
        <w:t>Identify and define biases that influence the problem solving process.</w:t>
      </w:r>
    </w:p>
    <w:p w:rsidR="007F1142" w:rsidRDefault="007F1142" w:rsidP="007F1142">
      <w:pPr>
        <w:ind w:left="1440"/>
      </w:pPr>
    </w:p>
    <w:p w:rsidR="007F1142" w:rsidRDefault="007F1142" w:rsidP="007F1142">
      <w:pPr>
        <w:ind w:left="1440"/>
      </w:pPr>
      <w:r>
        <w:t xml:space="preserve">Some important decision biases include the following: </w:t>
      </w:r>
    </w:p>
    <w:p w:rsidR="007F1142" w:rsidRDefault="007F1142" w:rsidP="007F1142">
      <w:pPr>
        <w:pStyle w:val="ListParagraph"/>
        <w:numPr>
          <w:ilvl w:val="0"/>
          <w:numId w:val="4"/>
        </w:numPr>
      </w:pPr>
      <w:r>
        <w:t xml:space="preserve">Conservatism in information processing. When we get new information, we tend to </w:t>
      </w:r>
      <w:proofErr w:type="spellStart"/>
      <w:r>
        <w:t>underrevise</w:t>
      </w:r>
      <w:proofErr w:type="spellEnd"/>
      <w:r>
        <w:t xml:space="preserve"> our past estimates. This leads to inadequate response to changing in situations. </w:t>
      </w:r>
    </w:p>
    <w:p w:rsidR="007F1142" w:rsidRDefault="007F1142" w:rsidP="007F1142">
      <w:pPr>
        <w:pStyle w:val="ListParagraph"/>
        <w:numPr>
          <w:ilvl w:val="0"/>
          <w:numId w:val="4"/>
        </w:numPr>
      </w:pPr>
      <w:r>
        <w:t xml:space="preserve">Framing effects. The way the information is framed can influence choices. We tend to evaluate alternatives in terms of changes from the status quo rather than as absolute values. </w:t>
      </w:r>
    </w:p>
    <w:p w:rsidR="007F1142" w:rsidRDefault="007F1142" w:rsidP="007F1142">
      <w:pPr>
        <w:pStyle w:val="ListParagraph"/>
        <w:numPr>
          <w:ilvl w:val="0"/>
          <w:numId w:val="4"/>
        </w:numPr>
      </w:pPr>
      <w:r>
        <w:t xml:space="preserve">Hindsight Bias. This is the phenomenon of I knew it all along; the tendency for people who learn the outcome of an event to believe falsely that they would have predicted the reported outcome. </w:t>
      </w:r>
    </w:p>
    <w:p w:rsidR="007F1142" w:rsidRDefault="007F1142" w:rsidP="007F1142">
      <w:pPr>
        <w:pStyle w:val="ListParagraph"/>
        <w:numPr>
          <w:ilvl w:val="0"/>
          <w:numId w:val="4"/>
        </w:numPr>
      </w:pPr>
      <w:r>
        <w:t>Confirmation Bias. This bias is our tendency to seek, interpret, and recall information in ways that confirm our preconceptions.  We interpret ambiguous situation to favor our views and are more likely to remember confirming than disconfirming information.</w:t>
      </w:r>
    </w:p>
    <w:p w:rsidR="007F1142" w:rsidRDefault="007F1142" w:rsidP="007F1142">
      <w:pPr>
        <w:pStyle w:val="ListParagraph"/>
        <w:numPr>
          <w:ilvl w:val="0"/>
          <w:numId w:val="4"/>
        </w:numPr>
      </w:pPr>
      <w:r>
        <w:t xml:space="preserve">Overconfidence Bias. Hindsight bias, confirmation bias, and other factors result in overconfidence and occurs when people’s subjective confidence in their judgments is greater than their objective accuracy. </w:t>
      </w:r>
    </w:p>
    <w:p w:rsidR="007F1142" w:rsidRDefault="007F1142" w:rsidP="007F1142">
      <w:pPr>
        <w:pStyle w:val="ListParagraph"/>
        <w:numPr>
          <w:ilvl w:val="0"/>
          <w:numId w:val="4"/>
        </w:numPr>
      </w:pPr>
      <w:r>
        <w:t xml:space="preserve">Illusory Correlation. The tendency to see relationships between variables that do </w:t>
      </w:r>
      <w:proofErr w:type="spellStart"/>
      <w:r>
        <w:t>no</w:t>
      </w:r>
      <w:proofErr w:type="spellEnd"/>
      <w:r>
        <w:t xml:space="preserve"> in fact exist, perhaps because of our stenotypes or expectations.</w:t>
      </w:r>
    </w:p>
    <w:p w:rsidR="007F1142" w:rsidRDefault="007F1142" w:rsidP="007F1142">
      <w:pPr>
        <w:pStyle w:val="ListParagraph"/>
        <w:ind w:left="2520"/>
      </w:pPr>
      <w:r>
        <w:t xml:space="preserve"> </w:t>
      </w:r>
    </w:p>
    <w:p w:rsidR="007F1142" w:rsidRDefault="007F1142" w:rsidP="007F1142">
      <w:pPr>
        <w:pStyle w:val="ListParagraph"/>
        <w:numPr>
          <w:ilvl w:val="0"/>
          <w:numId w:val="1"/>
        </w:numPr>
      </w:pPr>
      <w:r>
        <w:t>Identify the guidelines for avoiding overreliance on congruence seeking.</w:t>
      </w:r>
    </w:p>
    <w:p w:rsidR="007F1142" w:rsidRDefault="007F1142" w:rsidP="007F1142">
      <w:pPr>
        <w:ind w:left="1080"/>
      </w:pPr>
    </w:p>
    <w:p w:rsidR="007F1142" w:rsidRDefault="007F1142" w:rsidP="007F1142">
      <w:pPr>
        <w:ind w:left="1080"/>
      </w:pPr>
      <w:r>
        <w:lastRenderedPageBreak/>
        <w:t>-The team leader should encourage all team members to air their doubts and objections.</w:t>
      </w:r>
    </w:p>
    <w:p w:rsidR="007F1142" w:rsidRDefault="007F1142" w:rsidP="007F1142">
      <w:pPr>
        <w:ind w:left="1080"/>
      </w:pPr>
      <w:r>
        <w:t>-Early in deliberations, leaders should adopt an impartial stance rather than stating their preferences.</w:t>
      </w:r>
    </w:p>
    <w:p w:rsidR="007F1142" w:rsidRDefault="007F1142" w:rsidP="007F1142">
      <w:pPr>
        <w:ind w:left="1080"/>
      </w:pPr>
      <w:r>
        <w:t>-Before the team reaches a final decision, the leader should encourage members to discuss the team’s deliberations with trusted associates and then report back to the team.</w:t>
      </w:r>
    </w:p>
    <w:p w:rsidR="007F1142" w:rsidRDefault="007F1142" w:rsidP="007F1142">
      <w:pPr>
        <w:ind w:left="1080"/>
      </w:pPr>
      <w:r>
        <w:t>-The team should invite outside experts to meetings and encourage them to challenge members’ views.</w:t>
      </w:r>
    </w:p>
    <w:p w:rsidR="007F1142" w:rsidRDefault="007F1142" w:rsidP="007F1142">
      <w:pPr>
        <w:ind w:left="1080"/>
      </w:pPr>
      <w:r>
        <w:t>-When the issue being dealt with involves a competitor, time should be devoted to assessing warning signals from the competitor and alternative scenarios of the competitor’s intentions.</w:t>
      </w:r>
    </w:p>
    <w:p w:rsidR="007F1142" w:rsidRDefault="007F1142" w:rsidP="007F1142">
      <w:pPr>
        <w:ind w:left="1080"/>
      </w:pPr>
      <w:r>
        <w:t>-When the team is considering alternatives, it should from time to time split into subgroups to meet separately, under different leaders, and then get together to resolve differences.</w:t>
      </w:r>
    </w:p>
    <w:p w:rsidR="007F1142" w:rsidRDefault="007F1142" w:rsidP="007F1142">
      <w:pPr>
        <w:ind w:left="1080"/>
      </w:pPr>
      <w:r>
        <w:t>-After a preliminary consensus concerning the preferred alternatives is reached, the team should hold a second-chance meeting when members can express remaining doubts and rethink the entire issue before making a final choice.</w:t>
      </w:r>
    </w:p>
    <w:p w:rsidR="007F1142" w:rsidRDefault="007F1142" w:rsidP="007F1142">
      <w:pPr>
        <w:ind w:left="720" w:firstLine="720"/>
      </w:pPr>
    </w:p>
    <w:p w:rsidR="007F1142" w:rsidRDefault="007F1142" w:rsidP="007F1142">
      <w:pPr>
        <w:pStyle w:val="ListParagraph"/>
        <w:numPr>
          <w:ilvl w:val="0"/>
          <w:numId w:val="1"/>
        </w:numPr>
      </w:pPr>
      <w:r>
        <w:t>Define a devil’s advocate and describe how it can help to enhance the problem solving process of a team.</w:t>
      </w:r>
    </w:p>
    <w:p w:rsidR="007F1142" w:rsidRDefault="007F1142" w:rsidP="007F1142">
      <w:pPr>
        <w:ind w:left="360" w:firstLine="720"/>
      </w:pPr>
    </w:p>
    <w:p w:rsidR="007F1142" w:rsidRDefault="007F1142" w:rsidP="007F1142">
      <w:pPr>
        <w:ind w:left="720"/>
      </w:pPr>
      <w:r>
        <w:t xml:space="preserve">Devil’s advocate refers to an individual or group given the responsibility for challenging proposal. The idea is to find flaws while they may be remedied, or to recognize that they are fatal before competitors, customers, or others become aware of them. The devil’s advocate’s role is to make sure that the team takes a hard second look at its preferred alternative. This position brings out criticisms that might not otherwise be aired and it highlights underlying assumptions. </w:t>
      </w:r>
    </w:p>
    <w:p w:rsidR="007F1142" w:rsidRDefault="007F1142" w:rsidP="007F1142"/>
    <w:p w:rsidR="007F1142" w:rsidRDefault="007F1142" w:rsidP="007F1142">
      <w:pPr>
        <w:pStyle w:val="ListParagraph"/>
        <w:numPr>
          <w:ilvl w:val="0"/>
          <w:numId w:val="1"/>
        </w:numPr>
      </w:pPr>
      <w:r>
        <w:t>Identify and describe steps in the nominal group technique process.</w:t>
      </w:r>
    </w:p>
    <w:p w:rsidR="007F1142" w:rsidRDefault="007F1142" w:rsidP="007F1142">
      <w:pPr>
        <w:ind w:left="720"/>
      </w:pPr>
      <w:r>
        <w:t xml:space="preserve">The nominal group technique uses a blend of coating and interacting stages in order to capture the benefits of groups while minimizing potential problems. It seeks to encourage all members to make inputs, prevent dominant members form controlling the process, ensure that all ideas get a fair hearing and allow members to evaluate alternatives without fear of retribution. </w:t>
      </w:r>
    </w:p>
    <w:p w:rsidR="007F1142" w:rsidRDefault="007F1142" w:rsidP="007F1142">
      <w:pPr>
        <w:ind w:firstLine="720"/>
      </w:pPr>
    </w:p>
    <w:p w:rsidR="007F1142" w:rsidRDefault="007F1142" w:rsidP="007F1142">
      <w:pPr>
        <w:ind w:left="720"/>
      </w:pPr>
      <w:r>
        <w:t xml:space="preserve">The 7 steps include 1) select team members 2) divide into subgroups if necessary 3) leader presents specific question 4) members generate ideas in writing 5) ideas are read by members and recorded 6) members discuss ideas in turn 7) use silent voting to determine ratings </w:t>
      </w:r>
    </w:p>
    <w:p w:rsidR="007F1142" w:rsidRDefault="007F1142" w:rsidP="007F1142"/>
    <w:p w:rsidR="007F1142" w:rsidRDefault="007F1142" w:rsidP="007F1142">
      <w:pPr>
        <w:ind w:left="720"/>
      </w:pPr>
      <w:r>
        <w:t xml:space="preserve">Each of the steps are important, but one of them – the silent generation of ideas in writing without interaction – deserves further comment. By taking just 15 minutes or so to complete this step, you can achieve the following benefits: ideas are generated without being evaluated, members focus their time directly on the search for ideas, nobody can dominate the process, everyone makes inputs, </w:t>
      </w:r>
      <w:proofErr w:type="gramStart"/>
      <w:r>
        <w:t>ideas</w:t>
      </w:r>
      <w:proofErr w:type="gramEnd"/>
      <w:r>
        <w:t xml:space="preserve"> are put in writing. </w:t>
      </w:r>
    </w:p>
    <w:p w:rsidR="007F1142" w:rsidRDefault="007F1142" w:rsidP="007F1142"/>
    <w:p w:rsidR="007F1142" w:rsidRDefault="007F1142" w:rsidP="007F1142">
      <w:pPr>
        <w:pStyle w:val="ListParagraph"/>
        <w:numPr>
          <w:ilvl w:val="0"/>
          <w:numId w:val="1"/>
        </w:numPr>
      </w:pPr>
      <w:r>
        <w:lastRenderedPageBreak/>
        <w:t>Identify tips for gaining acceptance of new team processes.</w:t>
      </w:r>
      <w:r>
        <w:tab/>
      </w:r>
      <w:r>
        <w:tab/>
      </w:r>
    </w:p>
    <w:p w:rsidR="007F1142" w:rsidRDefault="007F1142" w:rsidP="007F1142">
      <w:pPr>
        <w:ind w:firstLine="720"/>
      </w:pPr>
      <w:r>
        <w:t>Here are some tips for gaining acceptance of new team processes.</w:t>
      </w:r>
    </w:p>
    <w:p w:rsidR="007F1142" w:rsidRDefault="007F1142" w:rsidP="007F1142"/>
    <w:p w:rsidR="007F1142" w:rsidRDefault="007F1142" w:rsidP="007F1142">
      <w:pPr>
        <w:ind w:left="720"/>
      </w:pPr>
      <w:r>
        <w:t>Just do it. Take charge and announce that you’re going to handle the meeting</w:t>
      </w:r>
      <w:r>
        <w:tab/>
        <w:t xml:space="preserve"> differently today. Your assurance in presenting and using these tools will go a long way toward ensuring their acceptance and enthusiastic use. A leader who is forceful and assured is seen as charismatic and is likely to have enthusiastic followers.</w:t>
      </w:r>
    </w:p>
    <w:p w:rsidR="007F1142" w:rsidRDefault="007F1142" w:rsidP="007F1142"/>
    <w:p w:rsidR="007F1142" w:rsidRDefault="007F1142" w:rsidP="007F1142">
      <w:pPr>
        <w:ind w:left="720"/>
      </w:pPr>
      <w:r>
        <w:t>Explain why you’re doing something different. Point out that the tool you’re going to use is the best available for the task you’re about to undertake—coming up with good ideas, making sure concerns are aired, or coming up with a creative solution.</w:t>
      </w:r>
    </w:p>
    <w:p w:rsidR="007F1142" w:rsidRDefault="007F1142" w:rsidP="007F1142"/>
    <w:p w:rsidR="007F1142" w:rsidRDefault="007F1142" w:rsidP="007F1142">
      <w:pPr>
        <w:ind w:left="720"/>
      </w:pPr>
      <w:r>
        <w:t>Point out that these are widely used, effective techniques. Give specific examples of how they’re used in companies such as IBM, American Express, Xerox, and Adaptec.</w:t>
      </w:r>
    </w:p>
    <w:p w:rsidR="007F1142" w:rsidRDefault="007F1142" w:rsidP="007F1142"/>
    <w:p w:rsidR="007F1142" w:rsidRDefault="007F1142" w:rsidP="007F1142">
      <w:pPr>
        <w:ind w:left="720"/>
      </w:pPr>
      <w:r>
        <w:t>Treat this as a skill-building experience both for yourself and for your colleagues. Point out to team members that they will all be team leaders, formal or informal, and that learning these techniques may be of great value to them.</w:t>
      </w:r>
    </w:p>
    <w:p w:rsidR="007F1142" w:rsidRDefault="007F1142" w:rsidP="007F1142">
      <w:pPr>
        <w:ind w:left="360" w:firstLine="360"/>
      </w:pPr>
    </w:p>
    <w:p w:rsidR="003175CE" w:rsidRDefault="007F1142" w:rsidP="007F1142">
      <w:r>
        <w:t>Point out that mastering more group tools adds to the team’s resources. The tools don’t have to be used all the time, but the</w:t>
      </w:r>
      <w:r w:rsidR="00B844BC">
        <w:t>y</w:t>
      </w:r>
      <w:r w:rsidR="00B844BC">
        <w:t>’re available when needed.</w:t>
      </w:r>
      <w:bookmarkStart w:id="0" w:name="_GoBack"/>
      <w:bookmarkEnd w:id="0"/>
    </w:p>
    <w:sectPr w:rsidR="003175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6D39A4"/>
    <w:multiLevelType w:val="hybridMultilevel"/>
    <w:tmpl w:val="8468FB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0E643A"/>
    <w:multiLevelType w:val="hybridMultilevel"/>
    <w:tmpl w:val="AF840F00"/>
    <w:lvl w:ilvl="0" w:tplc="A9662688">
      <w:start w:val="1"/>
      <w:numFmt w:val="bullet"/>
      <w:lvlText w:val="-"/>
      <w:lvlJc w:val="left"/>
      <w:pPr>
        <w:ind w:left="2520" w:hanging="360"/>
      </w:pPr>
      <w:rPr>
        <w:rFonts w:ascii="Cambria" w:eastAsiaTheme="minorEastAsia" w:hAnsi="Cambria" w:cstheme="minorBidi"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5E116EA9"/>
    <w:multiLevelType w:val="hybridMultilevel"/>
    <w:tmpl w:val="6FDE37A4"/>
    <w:lvl w:ilvl="0" w:tplc="C7AC87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3B81E52"/>
    <w:multiLevelType w:val="hybridMultilevel"/>
    <w:tmpl w:val="8CBCB354"/>
    <w:lvl w:ilvl="0" w:tplc="942E24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42"/>
    <w:rsid w:val="003175CE"/>
    <w:rsid w:val="007F1142"/>
    <w:rsid w:val="00B84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1FFE39-960F-406D-B341-00554117D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142"/>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2691</Words>
  <Characters>15344</Characters>
  <Application>Microsoft Office Word</Application>
  <DocSecurity>0</DocSecurity>
  <Lines>127</Lines>
  <Paragraphs>35</Paragraphs>
  <ScaleCrop>false</ScaleCrop>
  <Company>Informa Group Plc</Company>
  <LinksUpToDate>false</LinksUpToDate>
  <CharactersWithSpaces>18000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Helen</dc:creator>
  <cp:keywords/>
  <dc:description/>
  <cp:lastModifiedBy>Bell, Helen</cp:lastModifiedBy>
  <cp:revision>2</cp:revision>
  <dcterms:created xsi:type="dcterms:W3CDTF">2016-04-14T13:09:00Z</dcterms:created>
  <dcterms:modified xsi:type="dcterms:W3CDTF">2016-04-14T13:12:00Z</dcterms:modified>
</cp:coreProperties>
</file>