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AA2E65" w:rsidR="00D856A8" w:rsidP="00AA2E65" w:rsidRDefault="00750D03" w14:paraId="54F9CD41" w14:textId="77777777">
      <w:pPr>
        <w:pStyle w:val="Title"/>
        <w:rPr>
          <w:rFonts w:ascii="Arial" w:hAnsi="Arial" w:cs="Arial"/>
          <w:szCs w:val="24"/>
        </w:rPr>
      </w:pPr>
      <w:r w:rsidRPr="00AA2E65">
        <w:rPr>
          <w:rFonts w:ascii="Arial" w:hAnsi="Arial" w:cs="Arial"/>
          <w:szCs w:val="24"/>
        </w:rPr>
        <w:t>Needs Analysis</w:t>
      </w:r>
      <w:r w:rsidRPr="00AA2E65" w:rsidR="003D1DB7">
        <w:rPr>
          <w:rFonts w:ascii="Arial" w:hAnsi="Arial" w:cs="Arial"/>
          <w:szCs w:val="24"/>
        </w:rPr>
        <w:t xml:space="preserve"> Scenario</w:t>
      </w:r>
      <w:r w:rsidRPr="00AA2E65" w:rsidR="005A2F25">
        <w:rPr>
          <w:rFonts w:ascii="Arial" w:hAnsi="Arial" w:cs="Arial"/>
          <w:szCs w:val="24"/>
        </w:rPr>
        <w:t>: Hoffman Tool &amp; Die Company</w:t>
      </w:r>
    </w:p>
    <w:p w:rsidRPr="00244507" w:rsidR="00D856A8" w:rsidP="0059113C" w:rsidRDefault="00D856A8" w14:paraId="54F9CD42" w14:textId="77777777">
      <w:pPr>
        <w:jc w:val="center"/>
        <w:rPr>
          <w:rFonts w:ascii="Times New Roman" w:hAnsi="Times New Roman" w:cs="Times New Roman"/>
          <w:b/>
          <w:sz w:val="28"/>
          <w:szCs w:val="28"/>
        </w:rPr>
      </w:pPr>
    </w:p>
    <w:p w:rsidRPr="00AA2E65" w:rsidR="00D856A8" w:rsidP="00AA2E65" w:rsidRDefault="00D856A8" w14:paraId="54F9CD43" w14:textId="77777777">
      <w:pPr>
        <w:spacing w:after="120"/>
        <w:rPr>
          <w:rFonts w:ascii="Arial" w:hAnsi="Arial" w:cs="Arial"/>
          <w:b/>
        </w:rPr>
      </w:pPr>
      <w:r w:rsidRPr="00AA2E65">
        <w:rPr>
          <w:rFonts w:ascii="Arial" w:hAnsi="Arial" w:cs="Arial"/>
          <w:b/>
        </w:rPr>
        <w:t>Scenario:</w:t>
      </w:r>
    </w:p>
    <w:p w:rsidR="00AA2E65" w:rsidP="00AA2E65" w:rsidRDefault="00D856A8" w14:paraId="54F9CD44" w14:textId="77777777">
      <w:pPr>
        <w:spacing w:after="120"/>
        <w:rPr>
          <w:rFonts w:ascii="Times New Roman" w:hAnsi="Times New Roman" w:cs="Times New Roman"/>
        </w:rPr>
      </w:pPr>
      <w:r w:rsidRPr="00244507">
        <w:rPr>
          <w:rFonts w:ascii="Times New Roman" w:hAnsi="Times New Roman" w:cs="Times New Roman"/>
        </w:rPr>
        <w:t xml:space="preserve">You are the training director for Hoffmann Tool and Die Company. The President of the company is very concerned about the latest production statistics, and has spoken to your boss, who is the head of operations. </w:t>
      </w:r>
      <w:r w:rsidRPr="00244507" w:rsidR="00ED1B41">
        <w:rPr>
          <w:rFonts w:ascii="Times New Roman" w:hAnsi="Times New Roman" w:cs="Times New Roman"/>
        </w:rPr>
        <w:t xml:space="preserve">President Hoffman pointed out </w:t>
      </w:r>
      <w:r w:rsidRPr="00244507">
        <w:rPr>
          <w:rFonts w:ascii="Times New Roman" w:hAnsi="Times New Roman" w:cs="Times New Roman"/>
        </w:rPr>
        <w:t xml:space="preserve">obvious evidences of </w:t>
      </w:r>
      <w:r w:rsidRPr="00244507" w:rsidR="00ED1B41">
        <w:rPr>
          <w:rFonts w:ascii="Times New Roman" w:hAnsi="Times New Roman" w:cs="Times New Roman"/>
        </w:rPr>
        <w:t>production inefficiency and issues that were hampering cost effective operations. For example,</w:t>
      </w:r>
      <w:r w:rsidRPr="00244507">
        <w:rPr>
          <w:rFonts w:ascii="Times New Roman" w:hAnsi="Times New Roman" w:cs="Times New Roman"/>
        </w:rPr>
        <w:t xml:space="preserve"> </w:t>
      </w:r>
      <w:r w:rsidRPr="00244507" w:rsidR="00ED1B41">
        <w:rPr>
          <w:rFonts w:ascii="Times New Roman" w:hAnsi="Times New Roman" w:cs="Times New Roman"/>
        </w:rPr>
        <w:t>he cited</w:t>
      </w:r>
      <w:r w:rsidRPr="00244507">
        <w:rPr>
          <w:rFonts w:ascii="Times New Roman" w:hAnsi="Times New Roman" w:cs="Times New Roman"/>
        </w:rPr>
        <w:t xml:space="preserve"> excessive tool breakage, failure to meet schedules, too much scrap, poor methods, wasted time, a large number of employee grievances, high absenteeism, and excessive turnover</w:t>
      </w:r>
      <w:r w:rsidRPr="00244507" w:rsidR="00ED1B41">
        <w:rPr>
          <w:rFonts w:ascii="Times New Roman" w:hAnsi="Times New Roman" w:cs="Times New Roman"/>
        </w:rPr>
        <w:t xml:space="preserve"> figures</w:t>
      </w:r>
      <w:r w:rsidRPr="00244507">
        <w:rPr>
          <w:rFonts w:ascii="Times New Roman" w:hAnsi="Times New Roman" w:cs="Times New Roman"/>
        </w:rPr>
        <w:t>.</w:t>
      </w:r>
    </w:p>
    <w:p w:rsidRPr="00244507" w:rsidR="00D856A8" w:rsidP="00DF33D5" w:rsidRDefault="00ED1B41" w14:paraId="54F9CD45" w14:textId="77777777">
      <w:pPr>
        <w:spacing w:after="240"/>
        <w:rPr>
          <w:rFonts w:ascii="Times New Roman" w:hAnsi="Times New Roman" w:cs="Times New Roman"/>
        </w:rPr>
      </w:pPr>
      <w:r w:rsidRPr="00244507">
        <w:rPr>
          <w:rFonts w:ascii="Times New Roman" w:hAnsi="Times New Roman" w:cs="Times New Roman"/>
        </w:rPr>
        <w:t xml:space="preserve">Your boss has called you into her office to relate the President’s concerns, and she adds that employee representatives have lodged complaints about </w:t>
      </w:r>
      <w:r w:rsidRPr="00244507" w:rsidR="00D856A8">
        <w:rPr>
          <w:rFonts w:ascii="Times New Roman" w:hAnsi="Times New Roman" w:cs="Times New Roman"/>
        </w:rPr>
        <w:t>excessive overtime, frustration</w:t>
      </w:r>
      <w:r w:rsidRPr="00244507">
        <w:rPr>
          <w:rFonts w:ascii="Times New Roman" w:hAnsi="Times New Roman" w:cs="Times New Roman"/>
        </w:rPr>
        <w:t xml:space="preserve"> with poor quality materials</w:t>
      </w:r>
      <w:r w:rsidRPr="00244507" w:rsidR="00D856A8">
        <w:rPr>
          <w:rFonts w:ascii="Times New Roman" w:hAnsi="Times New Roman" w:cs="Times New Roman"/>
        </w:rPr>
        <w:t>, and a lack of understanding on the part of management. Your boss has asked you to identify the main problem and its root cause. How will you proceed?</w:t>
      </w:r>
    </w:p>
    <w:p w:rsidRPr="00AA2E65" w:rsidR="00D856A8" w:rsidP="00AA2E65" w:rsidRDefault="00D856A8" w14:paraId="54F9CD46" w14:textId="77777777">
      <w:pPr>
        <w:spacing w:after="120"/>
        <w:rPr>
          <w:rFonts w:ascii="Arial" w:hAnsi="Arial" w:cs="Arial"/>
          <w:b/>
        </w:rPr>
      </w:pPr>
      <w:r w:rsidRPr="00AA2E65">
        <w:rPr>
          <w:rFonts w:ascii="Arial" w:hAnsi="Arial" w:cs="Arial"/>
          <w:b/>
        </w:rPr>
        <w:t>Task:</w:t>
      </w:r>
    </w:p>
    <w:p w:rsidRPr="00244507" w:rsidR="00D856A8" w:rsidP="00916CD7" w:rsidRDefault="00D856A8" w14:paraId="54F9CD47" w14:textId="77777777">
      <w:pPr>
        <w:spacing w:after="40"/>
        <w:rPr>
          <w:rFonts w:ascii="Times New Roman" w:hAnsi="Times New Roman" w:cs="Times New Roman"/>
        </w:rPr>
      </w:pPr>
      <w:r w:rsidRPr="00244507">
        <w:rPr>
          <w:rFonts w:ascii="Times New Roman" w:hAnsi="Times New Roman" w:cs="Times New Roman"/>
        </w:rPr>
        <w:t>Given the scenario above, describe</w:t>
      </w:r>
      <w:r w:rsidRPr="00244507" w:rsidR="00ED1B41">
        <w:rPr>
          <w:rFonts w:ascii="Times New Roman" w:hAnsi="Times New Roman" w:cs="Times New Roman"/>
        </w:rPr>
        <w:t>...</w:t>
      </w:r>
    </w:p>
    <w:p w:rsidR="00AA2E65" w:rsidP="00AA2E65" w:rsidRDefault="00DF33D5" w14:paraId="54F9CD48" w14:textId="77777777">
      <w:pPr>
        <w:pStyle w:val="ListParagraph"/>
        <w:numPr>
          <w:ilvl w:val="0"/>
          <w:numId w:val="3"/>
        </w:numPr>
        <w:spacing w:after="40"/>
        <w:ind w:left="360"/>
        <w:contextualSpacing w:val="0"/>
        <w:rPr>
          <w:rFonts w:ascii="Times New Roman" w:hAnsi="Times New Roman" w:cs="Times New Roman"/>
        </w:rPr>
      </w:pPr>
      <w:bookmarkStart w:name="_Hlk29070079" w:id="0"/>
      <w:r w:rsidRPr="00DF33D5">
        <w:rPr>
          <w:rFonts w:ascii="Times New Roman" w:hAnsi="Times New Roman" w:cs="Times New Roman"/>
          <w:i/>
        </w:rPr>
        <w:t>Problems, Causes, &amp; Solution Alternatives</w:t>
      </w:r>
      <w:r>
        <w:rPr>
          <w:rFonts w:ascii="Times New Roman" w:hAnsi="Times New Roman" w:cs="Times New Roman"/>
        </w:rPr>
        <w:t xml:space="preserve"> – </w:t>
      </w:r>
      <w:bookmarkEnd w:id="0"/>
      <w:r w:rsidRPr="00244507" w:rsidR="00D856A8">
        <w:rPr>
          <w:rFonts w:ascii="Times New Roman" w:hAnsi="Times New Roman" w:cs="Times New Roman"/>
        </w:rPr>
        <w:t xml:space="preserve">How will </w:t>
      </w:r>
      <w:r w:rsidR="0035572C">
        <w:rPr>
          <w:rFonts w:ascii="Times New Roman" w:hAnsi="Times New Roman" w:cs="Times New Roman"/>
        </w:rPr>
        <w:t xml:space="preserve">you </w:t>
      </w:r>
      <w:r w:rsidRPr="00244507" w:rsidR="00D856A8">
        <w:rPr>
          <w:rFonts w:ascii="Times New Roman" w:hAnsi="Times New Roman" w:cs="Times New Roman"/>
        </w:rPr>
        <w:t xml:space="preserve">identify the problem(s) involved, the causes, whether the resulting needs are instructional in nature, and </w:t>
      </w:r>
      <w:r w:rsidRPr="00244507" w:rsidR="00430E74">
        <w:rPr>
          <w:rFonts w:ascii="Times New Roman" w:hAnsi="Times New Roman" w:cs="Times New Roman"/>
        </w:rPr>
        <w:t>the possible solutions</w:t>
      </w:r>
      <w:r w:rsidR="0035572C">
        <w:rPr>
          <w:rFonts w:ascii="Times New Roman" w:hAnsi="Times New Roman" w:cs="Times New Roman"/>
        </w:rPr>
        <w:t>?</w:t>
      </w:r>
      <w:r w:rsidR="007E7BD1">
        <w:rPr>
          <w:rFonts w:ascii="Times New Roman" w:hAnsi="Times New Roman" w:cs="Times New Roman"/>
        </w:rPr>
        <w:t xml:space="preserve">  Use the chart below to record what you know from the scenario description above and then imagine what else you might find during your data collection and analysis to fill in the rest of the chart.</w:t>
      </w:r>
    </w:p>
    <w:p w:rsidR="00AA2E65" w:rsidP="00AA2E65" w:rsidRDefault="00DF33D5" w14:paraId="54F9CD49" w14:textId="77777777">
      <w:pPr>
        <w:pStyle w:val="ListParagraph"/>
        <w:numPr>
          <w:ilvl w:val="0"/>
          <w:numId w:val="3"/>
        </w:numPr>
        <w:spacing w:after="40"/>
        <w:ind w:left="360"/>
        <w:contextualSpacing w:val="0"/>
        <w:rPr>
          <w:rFonts w:ascii="Times New Roman" w:hAnsi="Times New Roman" w:cs="Times New Roman"/>
        </w:rPr>
      </w:pPr>
      <w:bookmarkStart w:name="_Hlk29070073" w:id="1"/>
      <w:r w:rsidRPr="00DF33D5">
        <w:rPr>
          <w:rFonts w:ascii="Times New Roman" w:hAnsi="Times New Roman" w:cs="Times New Roman"/>
          <w:i/>
        </w:rPr>
        <w:t>Techniques for Collecting and Analyzing Data</w:t>
      </w:r>
      <w:r>
        <w:rPr>
          <w:rFonts w:ascii="Times New Roman" w:hAnsi="Times New Roman" w:cs="Times New Roman"/>
        </w:rPr>
        <w:t xml:space="preserve"> – </w:t>
      </w:r>
      <w:bookmarkEnd w:id="1"/>
      <w:r>
        <w:rPr>
          <w:rFonts w:ascii="Times New Roman" w:hAnsi="Times New Roman" w:cs="Times New Roman"/>
        </w:rPr>
        <w:t>W</w:t>
      </w:r>
      <w:r w:rsidRPr="00AA2E65" w:rsidR="0035572C">
        <w:rPr>
          <w:rFonts w:ascii="Times New Roman" w:hAnsi="Times New Roman" w:cs="Times New Roman"/>
        </w:rPr>
        <w:t>hat</w:t>
      </w:r>
      <w:r w:rsidRPr="00AA2E65" w:rsidR="00D856A8">
        <w:rPr>
          <w:rFonts w:ascii="Times New Roman" w:hAnsi="Times New Roman" w:cs="Times New Roman"/>
        </w:rPr>
        <w:t xml:space="preserve"> technique(s) </w:t>
      </w:r>
      <w:r w:rsidRPr="00AA2E65" w:rsidR="0035572C">
        <w:rPr>
          <w:rFonts w:ascii="Times New Roman" w:hAnsi="Times New Roman" w:cs="Times New Roman"/>
        </w:rPr>
        <w:t xml:space="preserve">will </w:t>
      </w:r>
      <w:r w:rsidRPr="00AA2E65" w:rsidR="00D856A8">
        <w:rPr>
          <w:rFonts w:ascii="Times New Roman" w:hAnsi="Times New Roman" w:cs="Times New Roman"/>
        </w:rPr>
        <w:t xml:space="preserve">you use to collect data and how will </w:t>
      </w:r>
      <w:r w:rsidRPr="00AA2E65" w:rsidR="0035572C">
        <w:rPr>
          <w:rFonts w:ascii="Times New Roman" w:hAnsi="Times New Roman" w:cs="Times New Roman"/>
        </w:rPr>
        <w:t>you analyze the data?</w:t>
      </w:r>
      <w:r w:rsidRPr="00AA2E65" w:rsidR="007E7BD1">
        <w:rPr>
          <w:rFonts w:ascii="Times New Roman" w:hAnsi="Times New Roman" w:cs="Times New Roman"/>
        </w:rPr>
        <w:t xml:space="preserve"> Write a brief paragraph on your data collection techniques and analysis procedures. </w:t>
      </w:r>
    </w:p>
    <w:p w:rsidR="00AA2E65" w:rsidP="00AA2E65" w:rsidRDefault="00DF33D5" w14:paraId="54F9CD4A" w14:textId="77777777">
      <w:pPr>
        <w:pStyle w:val="ListParagraph"/>
        <w:numPr>
          <w:ilvl w:val="0"/>
          <w:numId w:val="3"/>
        </w:numPr>
        <w:spacing w:after="40"/>
        <w:ind w:left="360"/>
        <w:contextualSpacing w:val="0"/>
        <w:rPr>
          <w:rFonts w:ascii="Times New Roman" w:hAnsi="Times New Roman" w:cs="Times New Roman"/>
        </w:rPr>
      </w:pPr>
      <w:bookmarkStart w:name="_Hlk29070065" w:id="2"/>
      <w:r>
        <w:rPr>
          <w:rFonts w:ascii="Times New Roman" w:hAnsi="Times New Roman" w:cs="Times New Roman"/>
          <w:i/>
        </w:rPr>
        <w:t>Information Sources</w:t>
      </w:r>
      <w:r>
        <w:rPr>
          <w:rFonts w:ascii="Times New Roman" w:hAnsi="Times New Roman" w:cs="Times New Roman"/>
        </w:rPr>
        <w:t xml:space="preserve"> – </w:t>
      </w:r>
      <w:bookmarkEnd w:id="2"/>
      <w:r w:rsidRPr="00AA2E65" w:rsidR="0035572C">
        <w:rPr>
          <w:rFonts w:ascii="Times New Roman" w:hAnsi="Times New Roman" w:cs="Times New Roman"/>
        </w:rPr>
        <w:t>What</w:t>
      </w:r>
      <w:r w:rsidRPr="00AA2E65" w:rsidR="00D856A8">
        <w:rPr>
          <w:rFonts w:ascii="Times New Roman" w:hAnsi="Times New Roman" w:cs="Times New Roman"/>
        </w:rPr>
        <w:t xml:space="preserve"> </w:t>
      </w:r>
      <w:r>
        <w:rPr>
          <w:rFonts w:ascii="Times New Roman" w:hAnsi="Times New Roman" w:cs="Times New Roman"/>
        </w:rPr>
        <w:t xml:space="preserve">internal and external </w:t>
      </w:r>
      <w:r w:rsidRPr="00AA2E65" w:rsidR="00D856A8">
        <w:rPr>
          <w:rFonts w:ascii="Times New Roman" w:hAnsi="Times New Roman" w:cs="Times New Roman"/>
        </w:rPr>
        <w:t xml:space="preserve">information sources </w:t>
      </w:r>
      <w:r w:rsidRPr="00AA2E65" w:rsidR="0035572C">
        <w:rPr>
          <w:rFonts w:ascii="Times New Roman" w:hAnsi="Times New Roman" w:cs="Times New Roman"/>
        </w:rPr>
        <w:t>will you use?</w:t>
      </w:r>
      <w:r w:rsidRPr="00AA2E65" w:rsidR="007E7BD1">
        <w:rPr>
          <w:rFonts w:ascii="Times New Roman" w:hAnsi="Times New Roman" w:cs="Times New Roman"/>
        </w:rPr>
        <w:t xml:space="preserve"> Identify the people, documents, and metrics you will consult. </w:t>
      </w:r>
    </w:p>
    <w:p w:rsidR="00AA2E65" w:rsidP="00AA2E65" w:rsidRDefault="00DF33D5" w14:paraId="54F9CD4B" w14:textId="77777777">
      <w:pPr>
        <w:pStyle w:val="ListParagraph"/>
        <w:numPr>
          <w:ilvl w:val="0"/>
          <w:numId w:val="3"/>
        </w:numPr>
        <w:spacing w:after="40"/>
        <w:ind w:left="360"/>
        <w:contextualSpacing w:val="0"/>
        <w:rPr>
          <w:rFonts w:ascii="Times New Roman" w:hAnsi="Times New Roman" w:cs="Times New Roman"/>
        </w:rPr>
      </w:pPr>
      <w:bookmarkStart w:name="_Hlk29070140" w:id="3"/>
      <w:r w:rsidRPr="00DF33D5">
        <w:rPr>
          <w:rFonts w:ascii="Times New Roman" w:hAnsi="Times New Roman" w:cs="Times New Roman"/>
          <w:i/>
        </w:rPr>
        <w:t>Use and Presentation of Needs Analysis Data</w:t>
      </w:r>
      <w:r>
        <w:rPr>
          <w:rFonts w:ascii="Times New Roman" w:hAnsi="Times New Roman" w:cs="Times New Roman"/>
        </w:rPr>
        <w:t xml:space="preserve"> </w:t>
      </w:r>
      <w:bookmarkEnd w:id="3"/>
      <w:r>
        <w:rPr>
          <w:rFonts w:ascii="Times New Roman" w:hAnsi="Times New Roman" w:cs="Times New Roman"/>
        </w:rPr>
        <w:t>– H</w:t>
      </w:r>
      <w:r w:rsidRPr="00AA2E65" w:rsidR="00D856A8">
        <w:rPr>
          <w:rFonts w:ascii="Times New Roman" w:hAnsi="Times New Roman" w:cs="Times New Roman"/>
        </w:rPr>
        <w:t xml:space="preserve">ow will </w:t>
      </w:r>
      <w:r w:rsidRPr="00AA2E65" w:rsidR="0035572C">
        <w:rPr>
          <w:rFonts w:ascii="Times New Roman" w:hAnsi="Times New Roman" w:cs="Times New Roman"/>
        </w:rPr>
        <w:t xml:space="preserve">you </w:t>
      </w:r>
      <w:r w:rsidRPr="00AA2E65" w:rsidR="00D856A8">
        <w:rPr>
          <w:rFonts w:ascii="Times New Roman" w:hAnsi="Times New Roman" w:cs="Times New Roman"/>
        </w:rPr>
        <w:t>use and present the resu</w:t>
      </w:r>
      <w:r w:rsidRPr="00AA2E65" w:rsidR="0035572C">
        <w:rPr>
          <w:rFonts w:ascii="Times New Roman" w:hAnsi="Times New Roman" w:cs="Times New Roman"/>
        </w:rPr>
        <w:t>lts of your needs analysis?</w:t>
      </w:r>
      <w:r w:rsidRPr="00AA2E65" w:rsidR="007E7BD1">
        <w:rPr>
          <w:rFonts w:ascii="Times New Roman" w:hAnsi="Times New Roman" w:cs="Times New Roman"/>
        </w:rPr>
        <w:t xml:space="preserve"> Write one or two sentences to describe how and to whom you will report your results.</w:t>
      </w:r>
    </w:p>
    <w:p w:rsidRPr="00DF33D5" w:rsidR="007E7BD1" w:rsidP="00DF33D5" w:rsidRDefault="007E7BD1" w14:paraId="54F9CD4C" w14:textId="77777777" w14:noSpellErr="1">
      <w:pPr>
        <w:spacing w:after="40"/>
        <w:rPr>
          <w:rFonts w:ascii="Times New Roman" w:hAnsi="Times New Roman" w:cs="Times New Roman"/>
        </w:rPr>
      </w:pPr>
      <w:r w:rsidRPr="3DF1E492" w:rsidR="007E7BD1">
        <w:rPr>
          <w:rFonts w:ascii="Times New Roman" w:hAnsi="Times New Roman" w:cs="Times New Roman"/>
        </w:rPr>
        <w:t xml:space="preserve">When you are done, </w:t>
      </w:r>
      <w:r w:rsidRPr="3DF1E492" w:rsidR="005D049C">
        <w:rPr>
          <w:rFonts w:ascii="Times New Roman" w:hAnsi="Times New Roman" w:cs="Times New Roman"/>
        </w:rPr>
        <w:t xml:space="preserve">check out these </w:t>
      </w:r>
      <w:hyperlink r:id="R5b4b9b15b41d40b8">
        <w:r w:rsidRPr="3DF1E492" w:rsidR="005D049C">
          <w:rPr>
            <w:rStyle w:val="Hyperlink"/>
            <w:rFonts w:ascii="Times New Roman" w:hAnsi="Times New Roman" w:cs="Times New Roman"/>
            <w:highlight w:val="yellow"/>
          </w:rPr>
          <w:t>possible needs analysis solutions</w:t>
        </w:r>
      </w:hyperlink>
      <w:r w:rsidRPr="3DF1E492" w:rsidR="005D049C">
        <w:rPr>
          <w:rFonts w:ascii="Times New Roman" w:hAnsi="Times New Roman" w:cs="Times New Roman"/>
        </w:rPr>
        <w:t xml:space="preserve"> </w:t>
      </w:r>
      <w:r w:rsidRPr="3DF1E492" w:rsidR="007E7BD1">
        <w:rPr>
          <w:rFonts w:ascii="Times New Roman" w:hAnsi="Times New Roman" w:cs="Times New Roman"/>
        </w:rPr>
        <w:t xml:space="preserve">to compare your answers to what we thought made sense. </w:t>
      </w:r>
    </w:p>
    <w:p w:rsidR="00D856A8" w:rsidP="00D856A8" w:rsidRDefault="00D856A8" w14:paraId="54F9CD4D" w14:textId="77777777">
      <w:pPr>
        <w:rPr>
          <w:rFonts w:ascii="Times New Roman" w:hAnsi="Times New Roman" w:cs="Times New Roman"/>
        </w:rPr>
      </w:pPr>
    </w:p>
    <w:p w:rsidRPr="00AA2E65" w:rsidR="007E7BD1" w:rsidP="00AA2E65" w:rsidRDefault="007E7BD1" w14:paraId="54F9CD4E" w14:textId="77777777">
      <w:pPr>
        <w:pStyle w:val="Title"/>
        <w:rPr>
          <w:rFonts w:ascii="Arial" w:hAnsi="Arial" w:cs="Arial"/>
          <w:szCs w:val="24"/>
          <w:u w:val="none"/>
        </w:rPr>
      </w:pPr>
      <w:r w:rsidRPr="00AA2E65">
        <w:rPr>
          <w:rFonts w:ascii="Arial" w:hAnsi="Arial" w:cs="Arial"/>
          <w:szCs w:val="24"/>
          <w:u w:val="none"/>
        </w:rPr>
        <w:t>Problems, Causes &amp; Solution Alternatives</w:t>
      </w:r>
    </w:p>
    <w:p w:rsidRPr="00244507" w:rsidR="007E7BD1" w:rsidP="007E7BD1" w:rsidRDefault="007E7BD1" w14:paraId="54F9CD4F" w14:textId="77777777">
      <w:pPr>
        <w:rPr>
          <w:rFonts w:ascii="Times New Roman" w:hAnsi="Times New Roman" w:cs="Times New Roman"/>
        </w:rPr>
      </w:pPr>
    </w:p>
    <w:tbl>
      <w:tblPr>
        <w:tblStyle w:val="TableGrid"/>
        <w:tblW w:w="10188" w:type="dxa"/>
        <w:tblLook w:val="04A0" w:firstRow="1" w:lastRow="0" w:firstColumn="1" w:lastColumn="0" w:noHBand="0" w:noVBand="1"/>
      </w:tblPr>
      <w:tblGrid>
        <w:gridCol w:w="2988"/>
        <w:gridCol w:w="1440"/>
        <w:gridCol w:w="2700"/>
        <w:gridCol w:w="3060"/>
      </w:tblGrid>
      <w:tr w:rsidR="007E7BD1" w:rsidTr="00DF33D5" w14:paraId="54F9CD54" w14:textId="77777777">
        <w:trPr>
          <w:trHeight w:val="539"/>
          <w:tblHeader/>
        </w:trPr>
        <w:tc>
          <w:tcPr>
            <w:tcW w:w="2988" w:type="dxa"/>
            <w:shd w:val="pct10" w:color="auto" w:fill="auto"/>
            <w:vAlign w:val="center"/>
          </w:tcPr>
          <w:p w:rsidRPr="009A5011" w:rsidR="007E7BD1" w:rsidP="005D2E6F" w:rsidRDefault="007E7BD1" w14:paraId="54F9CD50" w14:textId="77777777">
            <w:pPr>
              <w:jc w:val="center"/>
              <w:rPr>
                <w:b/>
              </w:rPr>
            </w:pPr>
            <w:r w:rsidRPr="009A5011">
              <w:rPr>
                <w:b/>
              </w:rPr>
              <w:t>Problem, Challenge or Opportunity</w:t>
            </w:r>
          </w:p>
        </w:tc>
        <w:tc>
          <w:tcPr>
            <w:tcW w:w="1440" w:type="dxa"/>
            <w:shd w:val="pct10" w:color="auto" w:fill="auto"/>
            <w:vAlign w:val="center"/>
          </w:tcPr>
          <w:p w:rsidRPr="0059113C" w:rsidR="007E7BD1" w:rsidP="005D2E6F" w:rsidRDefault="007E7BD1" w14:paraId="54F9CD51" w14:textId="77777777">
            <w:pPr>
              <w:jc w:val="center"/>
              <w:rPr>
                <w:b/>
                <w:sz w:val="20"/>
                <w:szCs w:val="20"/>
              </w:rPr>
            </w:pPr>
            <w:r w:rsidRPr="0059113C">
              <w:rPr>
                <w:b/>
                <w:sz w:val="20"/>
                <w:szCs w:val="20"/>
              </w:rPr>
              <w:t xml:space="preserve">Instructional </w:t>
            </w:r>
            <w:r>
              <w:rPr>
                <w:b/>
                <w:sz w:val="20"/>
                <w:szCs w:val="20"/>
              </w:rPr>
              <w:t>Need</w:t>
            </w:r>
            <w:r w:rsidRPr="0059113C">
              <w:rPr>
                <w:b/>
                <w:sz w:val="20"/>
                <w:szCs w:val="20"/>
              </w:rPr>
              <w:t>? (Y/N)</w:t>
            </w:r>
          </w:p>
        </w:tc>
        <w:tc>
          <w:tcPr>
            <w:tcW w:w="2700" w:type="dxa"/>
            <w:shd w:val="pct10" w:color="auto" w:fill="auto"/>
            <w:vAlign w:val="center"/>
          </w:tcPr>
          <w:p w:rsidRPr="009A5011" w:rsidR="007E7BD1" w:rsidP="005D2E6F" w:rsidRDefault="007E7BD1" w14:paraId="54F9CD52" w14:textId="77777777">
            <w:pPr>
              <w:jc w:val="center"/>
              <w:rPr>
                <w:b/>
              </w:rPr>
            </w:pPr>
            <w:r w:rsidRPr="009A5011">
              <w:rPr>
                <w:b/>
              </w:rPr>
              <w:t>Causes</w:t>
            </w:r>
          </w:p>
        </w:tc>
        <w:tc>
          <w:tcPr>
            <w:tcW w:w="3060" w:type="dxa"/>
            <w:shd w:val="pct10" w:color="auto" w:fill="auto"/>
            <w:vAlign w:val="center"/>
          </w:tcPr>
          <w:p w:rsidRPr="009A5011" w:rsidR="007E7BD1" w:rsidP="005D2E6F" w:rsidRDefault="007E7BD1" w14:paraId="54F9CD53" w14:textId="77777777">
            <w:pPr>
              <w:jc w:val="center"/>
              <w:rPr>
                <w:b/>
              </w:rPr>
            </w:pPr>
            <w:r w:rsidRPr="009A5011">
              <w:rPr>
                <w:b/>
              </w:rPr>
              <w:t>Solution Alternatives</w:t>
            </w:r>
          </w:p>
        </w:tc>
      </w:tr>
      <w:tr w:rsidR="007E7BD1" w:rsidTr="00DF33D5" w14:paraId="54F9CD59" w14:textId="77777777">
        <w:trPr>
          <w:trHeight w:val="432"/>
        </w:trPr>
        <w:tc>
          <w:tcPr>
            <w:tcW w:w="2988" w:type="dxa"/>
          </w:tcPr>
          <w:p w:rsidRPr="009A5011" w:rsidR="007E7BD1" w:rsidP="006D1BBF" w:rsidRDefault="007E7BD1" w14:paraId="54F9CD55" w14:textId="77777777">
            <w:pPr>
              <w:rPr>
                <w:sz w:val="20"/>
                <w:szCs w:val="20"/>
              </w:rPr>
            </w:pPr>
          </w:p>
        </w:tc>
        <w:tc>
          <w:tcPr>
            <w:tcW w:w="1440" w:type="dxa"/>
          </w:tcPr>
          <w:p w:rsidRPr="009A5011" w:rsidR="007E7BD1" w:rsidP="006D1BBF" w:rsidRDefault="007E7BD1" w14:paraId="54F9CD56" w14:textId="77777777">
            <w:pPr>
              <w:rPr>
                <w:sz w:val="20"/>
                <w:szCs w:val="20"/>
              </w:rPr>
            </w:pPr>
          </w:p>
        </w:tc>
        <w:tc>
          <w:tcPr>
            <w:tcW w:w="2700" w:type="dxa"/>
          </w:tcPr>
          <w:p w:rsidRPr="009A5011" w:rsidR="007E7BD1" w:rsidP="006D1BBF" w:rsidRDefault="007E7BD1" w14:paraId="54F9CD57" w14:textId="77777777">
            <w:pPr>
              <w:rPr>
                <w:sz w:val="20"/>
                <w:szCs w:val="20"/>
              </w:rPr>
            </w:pPr>
          </w:p>
        </w:tc>
        <w:tc>
          <w:tcPr>
            <w:tcW w:w="3060" w:type="dxa"/>
          </w:tcPr>
          <w:p w:rsidRPr="009A5011" w:rsidR="007E7BD1" w:rsidP="006D1BBF" w:rsidRDefault="007E7BD1" w14:paraId="54F9CD58" w14:textId="77777777">
            <w:pPr>
              <w:rPr>
                <w:sz w:val="20"/>
                <w:szCs w:val="20"/>
              </w:rPr>
            </w:pPr>
          </w:p>
        </w:tc>
      </w:tr>
      <w:tr w:rsidR="007E7BD1" w:rsidTr="00DF33D5" w14:paraId="54F9CD5E" w14:textId="77777777">
        <w:trPr>
          <w:trHeight w:val="432"/>
        </w:trPr>
        <w:tc>
          <w:tcPr>
            <w:tcW w:w="2988" w:type="dxa"/>
          </w:tcPr>
          <w:p w:rsidRPr="009A5011" w:rsidR="007E7BD1" w:rsidP="006D1BBF" w:rsidRDefault="007E7BD1" w14:paraId="54F9CD5A" w14:textId="77777777">
            <w:pPr>
              <w:rPr>
                <w:sz w:val="20"/>
                <w:szCs w:val="20"/>
              </w:rPr>
            </w:pPr>
          </w:p>
        </w:tc>
        <w:tc>
          <w:tcPr>
            <w:tcW w:w="1440" w:type="dxa"/>
          </w:tcPr>
          <w:p w:rsidRPr="009A5011" w:rsidR="007E7BD1" w:rsidP="006D1BBF" w:rsidRDefault="007E7BD1" w14:paraId="54F9CD5B" w14:textId="77777777">
            <w:pPr>
              <w:rPr>
                <w:sz w:val="20"/>
                <w:szCs w:val="20"/>
              </w:rPr>
            </w:pPr>
          </w:p>
        </w:tc>
        <w:tc>
          <w:tcPr>
            <w:tcW w:w="2700" w:type="dxa"/>
          </w:tcPr>
          <w:p w:rsidRPr="009A5011" w:rsidR="007E7BD1" w:rsidP="006D1BBF" w:rsidRDefault="007E7BD1" w14:paraId="54F9CD5C" w14:textId="77777777">
            <w:pPr>
              <w:rPr>
                <w:sz w:val="20"/>
                <w:szCs w:val="20"/>
              </w:rPr>
            </w:pPr>
          </w:p>
        </w:tc>
        <w:tc>
          <w:tcPr>
            <w:tcW w:w="3060" w:type="dxa"/>
          </w:tcPr>
          <w:p w:rsidRPr="009A5011" w:rsidR="007E7BD1" w:rsidP="006D1BBF" w:rsidRDefault="007E7BD1" w14:paraId="54F9CD5D" w14:textId="77777777">
            <w:pPr>
              <w:rPr>
                <w:sz w:val="20"/>
                <w:szCs w:val="20"/>
              </w:rPr>
            </w:pPr>
          </w:p>
        </w:tc>
      </w:tr>
      <w:tr w:rsidR="007E7BD1" w:rsidTr="00DF33D5" w14:paraId="54F9CD63" w14:textId="77777777">
        <w:trPr>
          <w:trHeight w:val="432"/>
        </w:trPr>
        <w:tc>
          <w:tcPr>
            <w:tcW w:w="2988" w:type="dxa"/>
          </w:tcPr>
          <w:p w:rsidRPr="009A5011" w:rsidR="007E7BD1" w:rsidP="006D1BBF" w:rsidRDefault="007E7BD1" w14:paraId="54F9CD5F" w14:textId="77777777">
            <w:pPr>
              <w:rPr>
                <w:sz w:val="20"/>
                <w:szCs w:val="20"/>
              </w:rPr>
            </w:pPr>
          </w:p>
        </w:tc>
        <w:tc>
          <w:tcPr>
            <w:tcW w:w="1440" w:type="dxa"/>
          </w:tcPr>
          <w:p w:rsidRPr="009A5011" w:rsidR="007E7BD1" w:rsidP="006D1BBF" w:rsidRDefault="007E7BD1" w14:paraId="54F9CD60" w14:textId="77777777">
            <w:pPr>
              <w:rPr>
                <w:sz w:val="20"/>
                <w:szCs w:val="20"/>
              </w:rPr>
            </w:pPr>
          </w:p>
        </w:tc>
        <w:tc>
          <w:tcPr>
            <w:tcW w:w="2700" w:type="dxa"/>
          </w:tcPr>
          <w:p w:rsidRPr="009A5011" w:rsidR="007E7BD1" w:rsidP="006D1BBF" w:rsidRDefault="007E7BD1" w14:paraId="54F9CD61" w14:textId="77777777">
            <w:pPr>
              <w:rPr>
                <w:sz w:val="20"/>
                <w:szCs w:val="20"/>
              </w:rPr>
            </w:pPr>
          </w:p>
        </w:tc>
        <w:tc>
          <w:tcPr>
            <w:tcW w:w="3060" w:type="dxa"/>
          </w:tcPr>
          <w:p w:rsidRPr="009A5011" w:rsidR="007E7BD1" w:rsidP="006D1BBF" w:rsidRDefault="007E7BD1" w14:paraId="54F9CD62" w14:textId="77777777">
            <w:pPr>
              <w:rPr>
                <w:sz w:val="20"/>
                <w:szCs w:val="20"/>
              </w:rPr>
            </w:pPr>
          </w:p>
        </w:tc>
      </w:tr>
      <w:tr w:rsidR="007E7BD1" w:rsidTr="00DF33D5" w14:paraId="54F9CD68" w14:textId="77777777">
        <w:trPr>
          <w:trHeight w:val="432"/>
        </w:trPr>
        <w:tc>
          <w:tcPr>
            <w:tcW w:w="2988" w:type="dxa"/>
          </w:tcPr>
          <w:p w:rsidRPr="009A5011" w:rsidR="007E7BD1" w:rsidP="006D1BBF" w:rsidRDefault="007E7BD1" w14:paraId="54F9CD64" w14:textId="77777777">
            <w:pPr>
              <w:rPr>
                <w:sz w:val="20"/>
                <w:szCs w:val="20"/>
              </w:rPr>
            </w:pPr>
          </w:p>
        </w:tc>
        <w:tc>
          <w:tcPr>
            <w:tcW w:w="1440" w:type="dxa"/>
          </w:tcPr>
          <w:p w:rsidRPr="009A5011" w:rsidR="007E7BD1" w:rsidP="006D1BBF" w:rsidRDefault="007E7BD1" w14:paraId="54F9CD65" w14:textId="77777777">
            <w:pPr>
              <w:rPr>
                <w:sz w:val="20"/>
                <w:szCs w:val="20"/>
              </w:rPr>
            </w:pPr>
          </w:p>
        </w:tc>
        <w:tc>
          <w:tcPr>
            <w:tcW w:w="2700" w:type="dxa"/>
          </w:tcPr>
          <w:p w:rsidRPr="009A5011" w:rsidR="007E7BD1" w:rsidP="006D1BBF" w:rsidRDefault="007E7BD1" w14:paraId="54F9CD66" w14:textId="77777777">
            <w:pPr>
              <w:rPr>
                <w:sz w:val="20"/>
                <w:szCs w:val="20"/>
              </w:rPr>
            </w:pPr>
          </w:p>
        </w:tc>
        <w:tc>
          <w:tcPr>
            <w:tcW w:w="3060" w:type="dxa"/>
          </w:tcPr>
          <w:p w:rsidRPr="009A5011" w:rsidR="007E7BD1" w:rsidP="006D1BBF" w:rsidRDefault="007E7BD1" w14:paraId="54F9CD67" w14:textId="77777777">
            <w:pPr>
              <w:rPr>
                <w:sz w:val="20"/>
                <w:szCs w:val="20"/>
              </w:rPr>
            </w:pPr>
          </w:p>
        </w:tc>
      </w:tr>
      <w:tr w:rsidR="007E7BD1" w:rsidTr="00DF33D5" w14:paraId="54F9CD6D" w14:textId="77777777">
        <w:trPr>
          <w:trHeight w:val="432"/>
        </w:trPr>
        <w:tc>
          <w:tcPr>
            <w:tcW w:w="2988" w:type="dxa"/>
          </w:tcPr>
          <w:p w:rsidRPr="009A5011" w:rsidR="007E7BD1" w:rsidP="006D1BBF" w:rsidRDefault="007E7BD1" w14:paraId="54F9CD69" w14:textId="77777777">
            <w:pPr>
              <w:rPr>
                <w:sz w:val="20"/>
                <w:szCs w:val="20"/>
              </w:rPr>
            </w:pPr>
          </w:p>
        </w:tc>
        <w:tc>
          <w:tcPr>
            <w:tcW w:w="1440" w:type="dxa"/>
          </w:tcPr>
          <w:p w:rsidRPr="009A5011" w:rsidR="007E7BD1" w:rsidP="006D1BBF" w:rsidRDefault="007E7BD1" w14:paraId="54F9CD6A" w14:textId="77777777">
            <w:pPr>
              <w:rPr>
                <w:sz w:val="20"/>
                <w:szCs w:val="20"/>
              </w:rPr>
            </w:pPr>
          </w:p>
        </w:tc>
        <w:tc>
          <w:tcPr>
            <w:tcW w:w="2700" w:type="dxa"/>
          </w:tcPr>
          <w:p w:rsidRPr="009A5011" w:rsidR="007E7BD1" w:rsidP="006D1BBF" w:rsidRDefault="007E7BD1" w14:paraId="54F9CD6B" w14:textId="77777777">
            <w:pPr>
              <w:rPr>
                <w:sz w:val="20"/>
                <w:szCs w:val="20"/>
              </w:rPr>
            </w:pPr>
          </w:p>
        </w:tc>
        <w:tc>
          <w:tcPr>
            <w:tcW w:w="3060" w:type="dxa"/>
          </w:tcPr>
          <w:p w:rsidRPr="009A5011" w:rsidR="007E7BD1" w:rsidP="006D1BBF" w:rsidRDefault="007E7BD1" w14:paraId="54F9CD6C" w14:textId="77777777">
            <w:pPr>
              <w:rPr>
                <w:sz w:val="20"/>
                <w:szCs w:val="20"/>
              </w:rPr>
            </w:pPr>
          </w:p>
        </w:tc>
      </w:tr>
      <w:tr w:rsidR="007E7BD1" w:rsidTr="00DF33D5" w14:paraId="54F9CD72" w14:textId="77777777">
        <w:trPr>
          <w:trHeight w:val="432"/>
        </w:trPr>
        <w:tc>
          <w:tcPr>
            <w:tcW w:w="2988" w:type="dxa"/>
          </w:tcPr>
          <w:p w:rsidR="007E7BD1" w:rsidP="006D1BBF" w:rsidRDefault="007E7BD1" w14:paraId="54F9CD6E" w14:textId="77777777">
            <w:pPr>
              <w:rPr>
                <w:sz w:val="20"/>
                <w:szCs w:val="20"/>
              </w:rPr>
            </w:pPr>
          </w:p>
        </w:tc>
        <w:tc>
          <w:tcPr>
            <w:tcW w:w="1440" w:type="dxa"/>
          </w:tcPr>
          <w:p w:rsidRPr="009A5011" w:rsidR="007E7BD1" w:rsidP="006D1BBF" w:rsidRDefault="007E7BD1" w14:paraId="54F9CD6F" w14:textId="77777777">
            <w:pPr>
              <w:rPr>
                <w:sz w:val="20"/>
                <w:szCs w:val="20"/>
              </w:rPr>
            </w:pPr>
          </w:p>
        </w:tc>
        <w:tc>
          <w:tcPr>
            <w:tcW w:w="2700" w:type="dxa"/>
          </w:tcPr>
          <w:p w:rsidRPr="009A5011" w:rsidR="007E7BD1" w:rsidP="006D1BBF" w:rsidRDefault="007E7BD1" w14:paraId="54F9CD70" w14:textId="77777777">
            <w:pPr>
              <w:rPr>
                <w:sz w:val="20"/>
                <w:szCs w:val="20"/>
              </w:rPr>
            </w:pPr>
          </w:p>
        </w:tc>
        <w:tc>
          <w:tcPr>
            <w:tcW w:w="3060" w:type="dxa"/>
          </w:tcPr>
          <w:p w:rsidRPr="009A5011" w:rsidR="007E7BD1" w:rsidP="006D1BBF" w:rsidRDefault="007E7BD1" w14:paraId="54F9CD71" w14:textId="77777777">
            <w:pPr>
              <w:rPr>
                <w:sz w:val="20"/>
                <w:szCs w:val="20"/>
              </w:rPr>
            </w:pPr>
          </w:p>
        </w:tc>
      </w:tr>
    </w:tbl>
    <w:p w:rsidR="007E7BD1" w:rsidP="007E7BD1" w:rsidRDefault="007E7BD1" w14:paraId="54F9CD73" w14:textId="77777777"/>
    <w:p w:rsidRPr="0057330B" w:rsidR="007E7BD1" w:rsidP="0057330B" w:rsidRDefault="0057330B" w14:paraId="54F9CD74" w14:textId="77777777">
      <w:pPr>
        <w:tabs>
          <w:tab w:val="left" w:pos="3615"/>
        </w:tabs>
      </w:pPr>
      <w:r>
        <w:tab/>
      </w:r>
    </w:p>
    <w:sectPr w:rsidRPr="0057330B" w:rsidR="007E7BD1" w:rsidSect="009612B7">
      <w:headerReference w:type="default" r:id="rId11"/>
      <w:footerReference w:type="default" r:id="rId12"/>
      <w:pgSz w:w="12240" w:h="15840" w:orient="portrait"/>
      <w:pgMar w:top="1008" w:right="1008" w:bottom="576"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56BE3" w:rsidP="0035572C" w:rsidRDefault="00C56BE3" w14:paraId="54F9CD77" w14:textId="77777777">
      <w:r>
        <w:separator/>
      </w:r>
    </w:p>
  </w:endnote>
  <w:endnote w:type="continuationSeparator" w:id="0">
    <w:p w:rsidR="00C56BE3" w:rsidP="0035572C" w:rsidRDefault="00C56BE3" w14:paraId="54F9CD7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3734759"/>
      <w:docPartObj>
        <w:docPartGallery w:val="Page Numbers (Bottom of Page)"/>
        <w:docPartUnique/>
      </w:docPartObj>
    </w:sdtPr>
    <w:sdtEndPr/>
    <w:sdtContent>
      <w:sdt>
        <w:sdtPr>
          <w:rPr>
            <w:rFonts w:ascii="Times New Roman" w:hAnsi="Times New Roman" w:cs="Times New Roman"/>
            <w:sz w:val="20"/>
            <w:szCs w:val="20"/>
          </w:rPr>
          <w:id w:val="565050523"/>
          <w:docPartObj>
            <w:docPartGallery w:val="Page Numbers (Top of Page)"/>
            <w:docPartUnique/>
          </w:docPartObj>
        </w:sdtPr>
        <w:sdtEndPr/>
        <w:sdtContent>
          <w:p w:rsidR="00867BC7" w:rsidP="00867BC7" w:rsidRDefault="00437172" w14:paraId="54F9CD7A" w14:textId="77777777">
            <w:pPr>
              <w:pStyle w:val="Footer"/>
              <w:rPr>
                <w:rFonts w:ascii="Times New Roman" w:hAnsi="Times New Roman" w:cs="Times New Roman"/>
                <w:sz w:val="20"/>
                <w:szCs w:val="20"/>
              </w:rPr>
            </w:pPr>
            <w:r>
              <w:rPr>
                <w:rFonts w:ascii="Times New Roman" w:hAnsi="Times New Roman" w:cs="Times New Roman"/>
                <w:noProof/>
                <w:sz w:val="20"/>
                <w:szCs w:val="20"/>
              </w:rPr>
              <w:pict w14:anchorId="54F9CD7E">
                <v:shapetype id="_x0000_t32" coordsize="21600,21600" o:oned="t" filled="f" o:spt="32" path="m,l21600,21600e">
                  <v:path fillok="f" arrowok="t" o:connecttype="none"/>
                  <o:lock v:ext="edit" shapetype="t"/>
                </v:shapetype>
                <v:shape id="_x0000_s2049" style="position:absolute;margin-left:-.4pt;margin-top:6.45pt;width:487.9pt;height:0;z-index:251658240;mso-position-horizontal-relative:text;mso-position-vertical-relative:text" strokecolor="teal" strokeweight="1.5pt" o:connectortype="straight" type="#_x0000_t32">
                  <v:shadow on="t" color="#396"/>
                </v:shape>
              </w:pict>
            </w:r>
          </w:p>
          <w:p w:rsidRPr="009612B7" w:rsidR="0035572C" w:rsidP="00867BC7" w:rsidRDefault="00867BC7" w14:paraId="54F9CD7B" w14:textId="77777777">
            <w:pPr>
              <w:pStyle w:val="Footer"/>
              <w:rPr>
                <w:rFonts w:ascii="Times New Roman" w:hAnsi="Times New Roman" w:cs="Times New Roman"/>
                <w:sz w:val="20"/>
                <w:szCs w:val="20"/>
              </w:rPr>
            </w:pPr>
            <w:r w:rsidRPr="00645C8F">
              <w:rPr>
                <w:rFonts w:ascii="Times New Roman" w:hAnsi="Times New Roman" w:cs="Times New Roman"/>
                <w:i/>
                <w:sz w:val="20"/>
                <w:szCs w:val="20"/>
              </w:rPr>
              <w:t>Streamlined ID</w:t>
            </w:r>
            <w:r w:rsidRPr="00645C8F">
              <w:rPr>
                <w:rFonts w:ascii="Times New Roman" w:hAnsi="Times New Roman" w:cs="Times New Roman"/>
                <w:sz w:val="20"/>
                <w:szCs w:val="20"/>
              </w:rPr>
              <w:t xml:space="preserve"> – </w:t>
            </w:r>
            <w:r w:rsidR="009612B7">
              <w:rPr>
                <w:rFonts w:ascii="Times New Roman" w:hAnsi="Times New Roman" w:cs="Times New Roman"/>
                <w:sz w:val="20"/>
                <w:szCs w:val="20"/>
              </w:rPr>
              <w:t>(2</w:t>
            </w:r>
            <w:r w:rsidRPr="009612B7" w:rsidR="009612B7">
              <w:rPr>
                <w:rFonts w:ascii="Times New Roman" w:hAnsi="Times New Roman" w:cs="Times New Roman"/>
                <w:sz w:val="20"/>
                <w:szCs w:val="20"/>
                <w:vertAlign w:val="superscript"/>
              </w:rPr>
              <w:t>nd</w:t>
            </w:r>
            <w:r w:rsidR="009612B7">
              <w:rPr>
                <w:rFonts w:ascii="Times New Roman" w:hAnsi="Times New Roman" w:cs="Times New Roman"/>
                <w:sz w:val="20"/>
                <w:szCs w:val="20"/>
              </w:rPr>
              <w:t xml:space="preserve"> edition, 2020) – </w:t>
            </w:r>
            <w:r w:rsidRPr="00645C8F">
              <w:rPr>
                <w:rFonts w:ascii="Times New Roman" w:hAnsi="Times New Roman" w:cs="Times New Roman"/>
                <w:sz w:val="20"/>
                <w:szCs w:val="20"/>
              </w:rPr>
              <w:t xml:space="preserve">Chapter 2 </w:t>
            </w:r>
            <w:r w:rsidR="009612B7">
              <w:rPr>
                <w:rFonts w:ascii="Times New Roman" w:hAnsi="Times New Roman" w:cs="Times New Roman"/>
                <w:sz w:val="20"/>
                <w:szCs w:val="20"/>
              </w:rPr>
              <w:t>Website Resources</w:t>
            </w:r>
            <w:r>
              <w:rPr>
                <w:rFonts w:ascii="Times New Roman" w:hAnsi="Times New Roman" w:cs="Times New Roman"/>
                <w:sz w:val="20"/>
                <w:szCs w:val="20"/>
              </w:rPr>
              <w:tab/>
            </w:r>
            <w:r w:rsidRPr="00645C8F">
              <w:rPr>
                <w:rFonts w:ascii="Times New Roman" w:hAnsi="Times New Roman" w:cs="Times New Roman"/>
                <w:sz w:val="20"/>
                <w:szCs w:val="20"/>
              </w:rPr>
              <w:t xml:space="preserve">Page </w:t>
            </w:r>
            <w:r w:rsidRPr="00645C8F" w:rsidR="00E17826">
              <w:rPr>
                <w:rFonts w:ascii="Times New Roman" w:hAnsi="Times New Roman" w:cs="Times New Roman"/>
                <w:b/>
                <w:sz w:val="20"/>
                <w:szCs w:val="20"/>
              </w:rPr>
              <w:fldChar w:fldCharType="begin"/>
            </w:r>
            <w:r w:rsidRPr="00645C8F">
              <w:rPr>
                <w:rFonts w:ascii="Times New Roman" w:hAnsi="Times New Roman" w:cs="Times New Roman"/>
                <w:b/>
                <w:sz w:val="20"/>
                <w:szCs w:val="20"/>
              </w:rPr>
              <w:instrText xml:space="preserve"> PAGE </w:instrText>
            </w:r>
            <w:r w:rsidRPr="00645C8F" w:rsidR="00E17826">
              <w:rPr>
                <w:rFonts w:ascii="Times New Roman" w:hAnsi="Times New Roman" w:cs="Times New Roman"/>
                <w:b/>
                <w:sz w:val="20"/>
                <w:szCs w:val="20"/>
              </w:rPr>
              <w:fldChar w:fldCharType="separate"/>
            </w:r>
            <w:r w:rsidR="00E5247A">
              <w:rPr>
                <w:rFonts w:ascii="Times New Roman" w:hAnsi="Times New Roman" w:cs="Times New Roman"/>
                <w:b/>
                <w:noProof/>
                <w:sz w:val="20"/>
                <w:szCs w:val="20"/>
              </w:rPr>
              <w:t>1</w:t>
            </w:r>
            <w:r w:rsidRPr="00645C8F" w:rsidR="00E17826">
              <w:rPr>
                <w:rFonts w:ascii="Times New Roman" w:hAnsi="Times New Roman" w:cs="Times New Roman"/>
                <w:b/>
                <w:sz w:val="20"/>
                <w:szCs w:val="20"/>
              </w:rPr>
              <w:fldChar w:fldCharType="end"/>
            </w:r>
            <w:r w:rsidRPr="00645C8F">
              <w:rPr>
                <w:rFonts w:ascii="Times New Roman" w:hAnsi="Times New Roman" w:cs="Times New Roman"/>
                <w:sz w:val="20"/>
                <w:szCs w:val="20"/>
              </w:rPr>
              <w:t xml:space="preserve"> of </w:t>
            </w:r>
            <w:r w:rsidRPr="00645C8F" w:rsidR="00E17826">
              <w:rPr>
                <w:rFonts w:ascii="Times New Roman" w:hAnsi="Times New Roman" w:cs="Times New Roman"/>
                <w:b/>
                <w:sz w:val="20"/>
                <w:szCs w:val="20"/>
              </w:rPr>
              <w:fldChar w:fldCharType="begin"/>
            </w:r>
            <w:r w:rsidRPr="00645C8F">
              <w:rPr>
                <w:rFonts w:ascii="Times New Roman" w:hAnsi="Times New Roman" w:cs="Times New Roman"/>
                <w:b/>
                <w:sz w:val="20"/>
                <w:szCs w:val="20"/>
              </w:rPr>
              <w:instrText xml:space="preserve"> NUMPAGES  </w:instrText>
            </w:r>
            <w:r w:rsidRPr="00645C8F" w:rsidR="00E17826">
              <w:rPr>
                <w:rFonts w:ascii="Times New Roman" w:hAnsi="Times New Roman" w:cs="Times New Roman"/>
                <w:b/>
                <w:sz w:val="20"/>
                <w:szCs w:val="20"/>
              </w:rPr>
              <w:fldChar w:fldCharType="separate"/>
            </w:r>
            <w:r w:rsidR="00E5247A">
              <w:rPr>
                <w:rFonts w:ascii="Times New Roman" w:hAnsi="Times New Roman" w:cs="Times New Roman"/>
                <w:b/>
                <w:noProof/>
                <w:sz w:val="20"/>
                <w:szCs w:val="20"/>
              </w:rPr>
              <w:t>1</w:t>
            </w:r>
            <w:r w:rsidRPr="00645C8F" w:rsidR="00E17826">
              <w:rPr>
                <w:rFonts w:ascii="Times New Roman" w:hAnsi="Times New Roman" w:cs="Times New Roman"/>
                <w:b/>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56BE3" w:rsidP="0035572C" w:rsidRDefault="00C56BE3" w14:paraId="54F9CD75" w14:textId="77777777">
      <w:r>
        <w:separator/>
      </w:r>
    </w:p>
  </w:footnote>
  <w:footnote w:type="continuationSeparator" w:id="0">
    <w:p w:rsidR="00C56BE3" w:rsidP="0035572C" w:rsidRDefault="00C56BE3" w14:paraId="54F9CD7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9612B7" w:rsidRDefault="009612B7" w14:paraId="54F9CD79" w14:textId="77777777">
    <w:pPr>
      <w:pStyle w:val="Header"/>
    </w:pPr>
    <w:r>
      <w:rPr>
        <w:noProof/>
      </w:rPr>
      <w:drawing>
        <wp:inline distT="0" distB="0" distL="0" distR="0" wp14:anchorId="54F9CD7C" wp14:editId="54F9CD7D">
          <wp:extent cx="6492240" cy="8147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eamlined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92240" cy="814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8C32AD1"/>
    <w:multiLevelType w:val="hybridMultilevel"/>
    <w:tmpl w:val="7C204E0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4EE4A25"/>
    <w:multiLevelType w:val="hybridMultilevel"/>
    <w:tmpl w:val="7E8E741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7134212E"/>
    <w:multiLevelType w:val="hybridMultilevel"/>
    <w:tmpl w:val="2C52D156"/>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dirty"/>
  <w:trackRevisions w:val="false"/>
  <w:defaultTabStop w:val="720"/>
  <w:drawingGridHorizontalSpacing w:val="110"/>
  <w:displayHorizontalDrawingGridEvery w:val="2"/>
  <w:characterSpacingControl w:val="doNotCompress"/>
  <w:hdrShapeDefaults>
    <o:shapedefaults v:ext="edit" spidmax="2050"/>
    <o:shapelayout v:ext="edit">
      <o:idmap v:ext="edit" data="2"/>
      <o:rules v:ext="edit">
        <o:r id="V:Rule2" type="connector" idref="#_x0000_s2049"/>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528D4"/>
    <w:rsid w:val="00051AC8"/>
    <w:rsid w:val="000E4AE1"/>
    <w:rsid w:val="0011574F"/>
    <w:rsid w:val="00116C39"/>
    <w:rsid w:val="001264BF"/>
    <w:rsid w:val="001C4B72"/>
    <w:rsid w:val="00244507"/>
    <w:rsid w:val="00352544"/>
    <w:rsid w:val="0035572C"/>
    <w:rsid w:val="003570A5"/>
    <w:rsid w:val="003D1DB7"/>
    <w:rsid w:val="00430E74"/>
    <w:rsid w:val="00437172"/>
    <w:rsid w:val="004A24B6"/>
    <w:rsid w:val="004B5728"/>
    <w:rsid w:val="00525C63"/>
    <w:rsid w:val="0057330B"/>
    <w:rsid w:val="0059113C"/>
    <w:rsid w:val="005A2F25"/>
    <w:rsid w:val="005C5E27"/>
    <w:rsid w:val="005C5F56"/>
    <w:rsid w:val="005D049C"/>
    <w:rsid w:val="005D2E6F"/>
    <w:rsid w:val="00737667"/>
    <w:rsid w:val="00750D03"/>
    <w:rsid w:val="0076315D"/>
    <w:rsid w:val="007851BA"/>
    <w:rsid w:val="00792F44"/>
    <w:rsid w:val="007E7BD1"/>
    <w:rsid w:val="00835BAD"/>
    <w:rsid w:val="00867BC7"/>
    <w:rsid w:val="00916CD7"/>
    <w:rsid w:val="00930A75"/>
    <w:rsid w:val="009612B7"/>
    <w:rsid w:val="00963869"/>
    <w:rsid w:val="009A5011"/>
    <w:rsid w:val="00A1550C"/>
    <w:rsid w:val="00A212C7"/>
    <w:rsid w:val="00AA2E65"/>
    <w:rsid w:val="00B528D4"/>
    <w:rsid w:val="00C56BE3"/>
    <w:rsid w:val="00D162E6"/>
    <w:rsid w:val="00D34157"/>
    <w:rsid w:val="00D56991"/>
    <w:rsid w:val="00D856A8"/>
    <w:rsid w:val="00DF33D5"/>
    <w:rsid w:val="00E17826"/>
    <w:rsid w:val="00E453E5"/>
    <w:rsid w:val="00E5247A"/>
    <w:rsid w:val="00EB101A"/>
    <w:rsid w:val="00ED1B41"/>
    <w:rsid w:val="00F27D1C"/>
    <w:rsid w:val="00FE7531"/>
    <w:rsid w:val="3DF1E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4F9CD41"/>
  <w15:docId w15:val="{E12AED9B-5AC1-41A3-ABA1-0DE177831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C5E27"/>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uiPriority w:val="59"/>
    <w:rsid w:val="009A5011"/>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ListParagraph">
    <w:name w:val="List Paragraph"/>
    <w:basedOn w:val="Normal"/>
    <w:uiPriority w:val="34"/>
    <w:qFormat/>
    <w:rsid w:val="00D856A8"/>
    <w:pPr>
      <w:ind w:left="720"/>
      <w:contextualSpacing/>
    </w:pPr>
  </w:style>
  <w:style w:type="paragraph" w:styleId="Header">
    <w:name w:val="header"/>
    <w:basedOn w:val="Normal"/>
    <w:link w:val="HeaderChar"/>
    <w:uiPriority w:val="99"/>
    <w:unhideWhenUsed/>
    <w:rsid w:val="0035572C"/>
    <w:pPr>
      <w:tabs>
        <w:tab w:val="center" w:pos="4680"/>
        <w:tab w:val="right" w:pos="9360"/>
      </w:tabs>
    </w:pPr>
  </w:style>
  <w:style w:type="character" w:styleId="HeaderChar" w:customStyle="1">
    <w:name w:val="Header Char"/>
    <w:basedOn w:val="DefaultParagraphFont"/>
    <w:link w:val="Header"/>
    <w:uiPriority w:val="99"/>
    <w:rsid w:val="0035572C"/>
  </w:style>
  <w:style w:type="paragraph" w:styleId="Footer">
    <w:name w:val="footer"/>
    <w:basedOn w:val="Normal"/>
    <w:link w:val="FooterChar"/>
    <w:uiPriority w:val="99"/>
    <w:unhideWhenUsed/>
    <w:rsid w:val="0035572C"/>
    <w:pPr>
      <w:tabs>
        <w:tab w:val="center" w:pos="4680"/>
        <w:tab w:val="right" w:pos="9360"/>
      </w:tabs>
    </w:pPr>
  </w:style>
  <w:style w:type="character" w:styleId="FooterChar" w:customStyle="1">
    <w:name w:val="Footer Char"/>
    <w:basedOn w:val="DefaultParagraphFont"/>
    <w:link w:val="Footer"/>
    <w:uiPriority w:val="99"/>
    <w:rsid w:val="0035572C"/>
  </w:style>
  <w:style w:type="character" w:styleId="Hyperlink">
    <w:name w:val="Hyperlink"/>
    <w:basedOn w:val="DefaultParagraphFont"/>
    <w:uiPriority w:val="99"/>
    <w:unhideWhenUsed/>
    <w:rsid w:val="005D049C"/>
    <w:rPr>
      <w:color w:val="0000FF" w:themeColor="hyperlink"/>
      <w:u w:val="single"/>
    </w:rPr>
  </w:style>
  <w:style w:type="paragraph" w:styleId="BalloonText">
    <w:name w:val="Balloon Text"/>
    <w:basedOn w:val="Normal"/>
    <w:link w:val="BalloonTextChar"/>
    <w:uiPriority w:val="99"/>
    <w:semiHidden/>
    <w:unhideWhenUsed/>
    <w:rsid w:val="00867BC7"/>
    <w:rPr>
      <w:rFonts w:ascii="Tahoma" w:hAnsi="Tahoma" w:cs="Tahoma"/>
      <w:sz w:val="16"/>
      <w:szCs w:val="16"/>
    </w:rPr>
  </w:style>
  <w:style w:type="character" w:styleId="BalloonTextChar" w:customStyle="1">
    <w:name w:val="Balloon Text Char"/>
    <w:basedOn w:val="DefaultParagraphFont"/>
    <w:link w:val="BalloonText"/>
    <w:uiPriority w:val="99"/>
    <w:semiHidden/>
    <w:rsid w:val="00867BC7"/>
    <w:rPr>
      <w:rFonts w:ascii="Tahoma" w:hAnsi="Tahoma" w:cs="Tahoma"/>
      <w:sz w:val="16"/>
      <w:szCs w:val="16"/>
    </w:rPr>
  </w:style>
  <w:style w:type="paragraph" w:styleId="Title">
    <w:name w:val="Title"/>
    <w:basedOn w:val="Normal"/>
    <w:link w:val="TitleChar"/>
    <w:qFormat/>
    <w:rsid w:val="00AA2E65"/>
    <w:pPr>
      <w:jc w:val="center"/>
    </w:pPr>
    <w:rPr>
      <w:rFonts w:ascii="Times" w:hAnsi="Times" w:eastAsia="Times" w:cs="Times New Roman"/>
      <w:b/>
      <w:sz w:val="24"/>
      <w:szCs w:val="20"/>
      <w:u w:val="single"/>
    </w:rPr>
  </w:style>
  <w:style w:type="character" w:styleId="TitleChar" w:customStyle="1">
    <w:name w:val="Title Char"/>
    <w:basedOn w:val="DefaultParagraphFont"/>
    <w:link w:val="Title"/>
    <w:rsid w:val="00AA2E65"/>
    <w:rPr>
      <w:rFonts w:ascii="Times" w:hAnsi="Times" w:eastAsia="Times" w:cs="Times New Roman"/>
      <w:b/>
      <w:sz w:val="24"/>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 Type="http://schemas.openxmlformats.org/officeDocument/2006/relationships/hyperlink" Target="http://apply_2.1.2_possible_needs_analysis_solutions.docx" TargetMode="External" Id="R5b4b9b15b41d40b8" /><Relationship Type="http://schemas.openxmlformats.org/officeDocument/2006/relationships/glossaryDocument" Target="/word/glossary/document.xml" Id="R58b8859211af4113"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2a535d33-35bb-46ad-b2f2-d85b7c36ad1b}"/>
      </w:docPartPr>
      <w:docPartBody>
        <w:p w14:paraId="100491DA">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176AF1CB5672449E8E4B1315BFBA29" ma:contentTypeVersion="13" ma:contentTypeDescription="Create a new document." ma:contentTypeScope="" ma:versionID="b338848f52350325d16d6930771021cd">
  <xsd:schema xmlns:xsd="http://www.w3.org/2001/XMLSchema" xmlns:xs="http://www.w3.org/2001/XMLSchema" xmlns:p="http://schemas.microsoft.com/office/2006/metadata/properties" xmlns:ns2="3ea9f5f5-594d-44f3-8a20-750771dbf02b" xmlns:ns3="996aceff-cf93-471e-b5cd-8d01316bb703" targetNamespace="http://schemas.microsoft.com/office/2006/metadata/properties" ma:root="true" ma:fieldsID="40e19fb87c24d2924fd230a6d920a77f" ns2:_="" ns3:_="">
    <xsd:import namespace="3ea9f5f5-594d-44f3-8a20-750771dbf02b"/>
    <xsd:import namespace="996aceff-cf93-471e-b5cd-8d01316bb7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9f5f5-594d-44f3-8a20-750771dbf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6aceff-cf93-471e-b5cd-8d01316bb70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006DDF-CAF7-4ABC-968C-7318F93D71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9f5f5-594d-44f3-8a20-750771dbf02b"/>
    <ds:schemaRef ds:uri="996aceff-cf93-471e-b5cd-8d01316bb7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05CD8F-E5F7-48B0-8DFD-427D9B378F8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2763539-0A40-436D-BDFB-2335B00C1236}">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Powers, Olivia</cp:lastModifiedBy>
  <cp:revision>31</cp:revision>
  <dcterms:created xsi:type="dcterms:W3CDTF">2012-03-13T00:42:00Z</dcterms:created>
  <dcterms:modified xsi:type="dcterms:W3CDTF">2021-10-22T19:43:45Z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0x010100A0176AF1CB5672449E8E4B1315BFBA29</vt:lpwstr>
  </property>
  <property fmtid="{D5CDD505-2E9C-101B-9397-08002B2CF9AE}" pid="3" name="MSIP_Label_2bbab825-a111-45e4-86a1-18cee0005896_Enabled">
    <vt:lpwstr>true</vt:lpwstr>
  </property>
  <property fmtid="{D5CDD505-2E9C-101B-9397-08002B2CF9AE}" pid="4" name="MSIP_Label_2bbab825-a111-45e4-86a1-18cee0005896_SetDate">
    <vt:lpwstr>2021-09-09T18:54:40Z</vt:lpwstr>
  </property>
  <property fmtid="{D5CDD505-2E9C-101B-9397-08002B2CF9AE}" pid="5" name="MSIP_Label_2bbab825-a111-45e4-86a1-18cee0005896_Method">
    <vt:lpwstr>Standard</vt:lpwstr>
  </property>
  <property fmtid="{D5CDD505-2E9C-101B-9397-08002B2CF9AE}" pid="6" name="MSIP_Label_2bbab825-a111-45e4-86a1-18cee0005896_Name">
    <vt:lpwstr>2bbab825-a111-45e4-86a1-18cee0005896</vt:lpwstr>
  </property>
  <property fmtid="{D5CDD505-2E9C-101B-9397-08002B2CF9AE}" pid="7" name="MSIP_Label_2bbab825-a111-45e4-86a1-18cee0005896_SiteId">
    <vt:lpwstr>2567d566-604c-408a-8a60-55d0dc9d9d6b</vt:lpwstr>
  </property>
  <property fmtid="{D5CDD505-2E9C-101B-9397-08002B2CF9AE}" pid="8" name="MSIP_Label_2bbab825-a111-45e4-86a1-18cee0005896_ActionId">
    <vt:lpwstr>b9908ff6-1c9d-4a77-9c4e-9402faf78689</vt:lpwstr>
  </property>
  <property fmtid="{D5CDD505-2E9C-101B-9397-08002B2CF9AE}" pid="9" name="MSIP_Label_2bbab825-a111-45e4-86a1-18cee0005896_ContentBits">
    <vt:lpwstr>2</vt:lpwstr>
  </property>
</Properties>
</file>