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099A" w14:textId="7B5E4B44" w:rsidR="00CF472F" w:rsidRDefault="00CF472F" w:rsidP="00CF472F">
      <w:pPr>
        <w:pStyle w:val="Heading1"/>
      </w:pPr>
      <w:r w:rsidRPr="00CF472F">
        <w:rPr>
          <w:rStyle w:val="crossref"/>
          <w:i/>
          <w:iCs/>
        </w:rPr>
        <w:t>Grammar of the Shot</w:t>
      </w:r>
      <w:r>
        <w:rPr>
          <w:rStyle w:val="crossref"/>
        </w:rPr>
        <w:t>, 5</w:t>
      </w:r>
      <w:r w:rsidRPr="00CF472F">
        <w:rPr>
          <w:rStyle w:val="crossref"/>
          <w:vertAlign w:val="superscript"/>
        </w:rPr>
        <w:t>th</w:t>
      </w:r>
      <w:r>
        <w:rPr>
          <w:rStyle w:val="crossref"/>
        </w:rPr>
        <w:t xml:space="preserve"> Edition - </w:t>
      </w:r>
      <w:r>
        <w:rPr>
          <w:rStyle w:val="crossref"/>
        </w:rPr>
        <w:t>Chapter Two</w:t>
      </w:r>
      <w:r>
        <w:t xml:space="preserve"> – Exercises</w:t>
      </w:r>
    </w:p>
    <w:p w14:paraId="72BC5194" w14:textId="6B7A6B8F" w:rsidR="00CF472F" w:rsidRDefault="00CF472F" w:rsidP="00CF472F">
      <w:pPr>
        <w:pStyle w:val="List1"/>
      </w:pPr>
      <w:bookmarkStart w:id="0" w:name="ID386"/>
      <w:bookmarkEnd w:id="0"/>
      <w:r>
        <w:t>1</w:t>
      </w:r>
      <w:r>
        <w:tab/>
      </w:r>
      <w:r w:rsidRPr="00B2122D">
        <w:t>Using whatever camera you have access to, practice framing a single human subject in all shot types, paying particular attention to your camera height, lens angle on action, the rule of thirds, headroom and nose room, etc.</w:t>
      </w:r>
    </w:p>
    <w:p w14:paraId="527D3087" w14:textId="77777777" w:rsidR="00CF472F" w:rsidRPr="00B2122D" w:rsidRDefault="00CF472F" w:rsidP="00CF472F">
      <w:pPr>
        <w:pStyle w:val="List1"/>
      </w:pPr>
    </w:p>
    <w:p w14:paraId="3D9285B0" w14:textId="77777777" w:rsidR="00CF472F" w:rsidRDefault="00CF472F" w:rsidP="00CF472F">
      <w:pPr>
        <w:pStyle w:val="List1"/>
      </w:pPr>
      <w:bookmarkStart w:id="1" w:name="ID387"/>
      <w:bookmarkEnd w:id="1"/>
      <w:r w:rsidRPr="00B2122D">
        <w:t>2</w:t>
      </w:r>
      <w:r w:rsidRPr="00B2122D">
        <w:tab/>
        <w:t>Record still photograph storyboards that represent your coverage</w:t>
      </w:r>
      <w:r>
        <w:t xml:space="preserve"> of two people having a conversation:</w:t>
      </w:r>
    </w:p>
    <w:p w14:paraId="391F9292" w14:textId="77777777" w:rsidR="00CF472F" w:rsidRDefault="00CF472F" w:rsidP="00CF472F">
      <w:pPr>
        <w:pStyle w:val="List2"/>
      </w:pPr>
      <w:bookmarkStart w:id="2" w:name="ID388"/>
      <w:bookmarkEnd w:id="2"/>
      <w:r>
        <w:t>A</w:t>
      </w:r>
      <w:r>
        <w:tab/>
        <w:t>across a table from one another;</w:t>
      </w:r>
    </w:p>
    <w:p w14:paraId="0B46B885" w14:textId="0490D436" w:rsidR="00CF472F" w:rsidRDefault="00CF472F" w:rsidP="00CF472F">
      <w:pPr>
        <w:pStyle w:val="List2"/>
      </w:pPr>
      <w:bookmarkStart w:id="3" w:name="ID389"/>
      <w:bookmarkEnd w:id="3"/>
      <w:r>
        <w:t>B</w:t>
      </w:r>
      <w:r>
        <w:tab/>
        <w:t xml:space="preserve">walking side-by-side down a street or hallway (either leading them or following them – for extra information on this, you may wish to skip ahead to </w:t>
      </w:r>
      <w:bookmarkStart w:id="4" w:name="ID390"/>
      <w:bookmarkEnd w:id="4"/>
      <w:r w:rsidRPr="00635285">
        <w:rPr>
          <w:rStyle w:val="crossref"/>
        </w:rPr>
        <w:t>Chapter Six</w:t>
      </w:r>
      <w:r>
        <w:t>).</w:t>
      </w:r>
    </w:p>
    <w:p w14:paraId="4329BBD6" w14:textId="77777777" w:rsidR="00CF472F" w:rsidRDefault="00CF472F" w:rsidP="00CF472F">
      <w:pPr>
        <w:pStyle w:val="List2"/>
      </w:pPr>
    </w:p>
    <w:p w14:paraId="332172C0" w14:textId="3317DEA1" w:rsidR="00CF472F" w:rsidRDefault="00CF472F" w:rsidP="00CF472F">
      <w:pPr>
        <w:pStyle w:val="List1"/>
      </w:pPr>
      <w:bookmarkStart w:id="5" w:name="ID391"/>
      <w:bookmarkEnd w:id="5"/>
      <w:r>
        <w:t>3</w:t>
      </w:r>
      <w:r>
        <w:tab/>
        <w:t>Find two subjects of different heights and record them in a standing profile two-shot and then try to figure out the best approach for getting matching over-the-shoulder shots of each. Or simply have one actor stand and one sit and capture their matching OTS shots.</w:t>
      </w:r>
    </w:p>
    <w:p w14:paraId="35C490D1" w14:textId="77777777" w:rsidR="00CF472F" w:rsidRDefault="00CF472F" w:rsidP="00CF472F">
      <w:pPr>
        <w:pStyle w:val="List1"/>
      </w:pPr>
    </w:p>
    <w:p w14:paraId="253BFE94" w14:textId="77777777" w:rsidR="00CF472F" w:rsidRDefault="00CF472F" w:rsidP="00CF472F">
      <w:pPr>
        <w:pStyle w:val="List1"/>
      </w:pPr>
      <w:bookmarkStart w:id="6" w:name="ID392"/>
      <w:bookmarkEnd w:id="6"/>
      <w:r>
        <w:t>4</w:t>
      </w:r>
      <w:r>
        <w:tab/>
        <w:t>Think of at least three scenarios where two characters can be visible within the frame of a medium shot, a medium close-up, and a close-up. Stage and block those scenarios with two friends or family members and record the results of each, progressively making your frame tighter and tighter.</w:t>
      </w:r>
    </w:p>
    <w:p w14:paraId="0E5FCF79" w14:textId="77777777" w:rsidR="00865A91" w:rsidRDefault="00865A91"/>
    <w:sectPr w:rsidR="00865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2F"/>
    <w:rsid w:val="00671B19"/>
    <w:rsid w:val="00865A91"/>
    <w:rsid w:val="00C835F7"/>
    <w:rsid w:val="00C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ACF11"/>
  <w15:chartTrackingRefBased/>
  <w15:docId w15:val="{93B2C8FD-D26A-1D4C-9907-D558F7BE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BodyText"/>
    <w:link w:val="Heading1Char"/>
    <w:uiPriority w:val="9"/>
    <w:qFormat/>
    <w:rsid w:val="00CF472F"/>
    <w:pPr>
      <w:keepNext/>
      <w:spacing w:before="240" w:after="720" w:line="480" w:lineRule="auto"/>
      <w:jc w:val="both"/>
      <w:outlineLvl w:val="0"/>
    </w:pPr>
    <w:rPr>
      <w:rFonts w:ascii="Times New Roman" w:eastAsia="Times New Roman" w:hAnsi="Times New Roman" w:cs="Times New Roman"/>
      <w:color w:val="548DD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72F"/>
    <w:rPr>
      <w:rFonts w:ascii="Times New Roman" w:eastAsia="Times New Roman" w:hAnsi="Times New Roman" w:cs="Times New Roman"/>
      <w:color w:val="548DD4"/>
      <w:lang w:val="en-GB"/>
    </w:rPr>
  </w:style>
  <w:style w:type="paragraph" w:customStyle="1" w:styleId="List1">
    <w:name w:val="List 1"/>
    <w:rsid w:val="00CF472F"/>
    <w:pPr>
      <w:spacing w:line="480" w:lineRule="auto"/>
      <w:ind w:left="283" w:hanging="283"/>
    </w:pPr>
    <w:rPr>
      <w:rFonts w:ascii="Times New Roman" w:eastAsia="Times New Roman" w:hAnsi="Times New Roman" w:cs="Times New Roman"/>
      <w:lang w:val="en-GB"/>
    </w:rPr>
  </w:style>
  <w:style w:type="paragraph" w:styleId="List2">
    <w:name w:val="List 2"/>
    <w:rsid w:val="00CF472F"/>
    <w:pPr>
      <w:spacing w:line="480" w:lineRule="auto"/>
      <w:ind w:left="566" w:hanging="283"/>
    </w:pPr>
    <w:rPr>
      <w:rFonts w:ascii="Times New Roman" w:eastAsia="Times New Roman" w:hAnsi="Times New Roman" w:cs="Times New Roman"/>
      <w:lang w:val="en-GB"/>
    </w:rPr>
  </w:style>
  <w:style w:type="character" w:customStyle="1" w:styleId="crossref">
    <w:name w:val="cross_ref"/>
    <w:rsid w:val="00CF472F"/>
    <w:rPr>
      <w:rFonts w:ascii="Times New Roman" w:hAnsi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CF47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4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2023-01-13T19:48:00Z</dcterms:created>
  <dcterms:modified xsi:type="dcterms:W3CDTF">2023-01-13T19:49:00Z</dcterms:modified>
</cp:coreProperties>
</file>