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8A805" w14:textId="290985DD" w:rsidR="00EB176A" w:rsidRDefault="00EB176A" w:rsidP="00EB176A">
      <w:pPr>
        <w:pStyle w:val="Heading1"/>
      </w:pPr>
      <w:r w:rsidRPr="00EB176A">
        <w:rPr>
          <w:rStyle w:val="crossref"/>
          <w:i/>
          <w:iCs/>
        </w:rPr>
        <w:t>Grammar of the Shot</w:t>
      </w:r>
      <w:r>
        <w:rPr>
          <w:rStyle w:val="crossref"/>
        </w:rPr>
        <w:t>, 5</w:t>
      </w:r>
      <w:r w:rsidRPr="00EB176A">
        <w:rPr>
          <w:rStyle w:val="crossref"/>
          <w:vertAlign w:val="superscript"/>
        </w:rPr>
        <w:t>th</w:t>
      </w:r>
      <w:r>
        <w:rPr>
          <w:rStyle w:val="crossref"/>
        </w:rPr>
        <w:t xml:space="preserve"> Edition - </w:t>
      </w:r>
      <w:r>
        <w:rPr>
          <w:rStyle w:val="crossref"/>
        </w:rPr>
        <w:t>Chapter Three</w:t>
      </w:r>
      <w:r>
        <w:t xml:space="preserve"> – Quiz Yourself</w:t>
      </w:r>
    </w:p>
    <w:p w14:paraId="4D32BE47" w14:textId="77777777" w:rsidR="00EB176A" w:rsidRDefault="00EB176A" w:rsidP="00EB176A">
      <w:pPr>
        <w:pStyle w:val="List1"/>
      </w:pPr>
      <w:bookmarkStart w:id="0" w:name="ID366"/>
      <w:bookmarkEnd w:id="0"/>
      <w:r>
        <w:t>1</w:t>
      </w:r>
      <w:r>
        <w:tab/>
        <w:t xml:space="preserve">What happens to </w:t>
      </w:r>
      <w:r w:rsidRPr="00357024">
        <w:t>the visual concepts of up/down/left/right when you record video</w:t>
      </w:r>
      <w:r>
        <w:t xml:space="preserve"> in outer space? How and where could the horizon line be established?</w:t>
      </w:r>
    </w:p>
    <w:p w14:paraId="2EBA8A60" w14:textId="77777777" w:rsidR="00EB176A" w:rsidRDefault="00EB176A" w:rsidP="00EB176A">
      <w:pPr>
        <w:pStyle w:val="List1"/>
      </w:pPr>
      <w:bookmarkStart w:id="1" w:name="ID367"/>
      <w:bookmarkEnd w:id="1"/>
      <w:r>
        <w:t>2</w:t>
      </w:r>
      <w:r>
        <w:tab/>
        <w:t>What might it mean for your story if your horizon line is slightly canted or tilted on purpose?</w:t>
      </w:r>
    </w:p>
    <w:p w14:paraId="455B63E2" w14:textId="77777777" w:rsidR="00EB176A" w:rsidRDefault="00EB176A" w:rsidP="00EB176A">
      <w:pPr>
        <w:pStyle w:val="List1"/>
      </w:pPr>
      <w:bookmarkStart w:id="2" w:name="ID368"/>
      <w:bookmarkEnd w:id="2"/>
      <w:r>
        <w:t>3</w:t>
      </w:r>
      <w:r>
        <w:tab/>
        <w:t xml:space="preserve">What optical illusion (spatial perspective) seems to occur when </w:t>
      </w:r>
      <w:r w:rsidRPr="00357024">
        <w:t>you record images with</w:t>
      </w:r>
      <w:r>
        <w:t xml:space="preserve"> very wide lens focal lengths?</w:t>
      </w:r>
    </w:p>
    <w:p w14:paraId="5E13BB3A" w14:textId="77777777" w:rsidR="00EB176A" w:rsidRDefault="00EB176A" w:rsidP="00EB176A">
      <w:pPr>
        <w:pStyle w:val="List1"/>
      </w:pPr>
      <w:bookmarkStart w:id="3" w:name="ID369"/>
      <w:bookmarkEnd w:id="3"/>
      <w:r>
        <w:t>4</w:t>
      </w:r>
      <w:r>
        <w:tab/>
        <w:t>True or false: the “f-stop” is the place along the horizon line where two parallel lines appear to converge.</w:t>
      </w:r>
    </w:p>
    <w:p w14:paraId="36029004" w14:textId="77777777" w:rsidR="00EB176A" w:rsidRDefault="00EB176A" w:rsidP="00EB176A">
      <w:pPr>
        <w:pStyle w:val="List1"/>
      </w:pPr>
      <w:bookmarkStart w:id="4" w:name="ID370"/>
      <w:bookmarkEnd w:id="4"/>
      <w:r>
        <w:t>5</w:t>
      </w:r>
      <w:r>
        <w:tab/>
        <w:t>The depth of field surrounds what “plane?” In general, how much area of the DOF exists in front of this plane and how much exists behind it?</w:t>
      </w:r>
    </w:p>
    <w:p w14:paraId="1B5BAB2B" w14:textId="77777777" w:rsidR="00EB176A" w:rsidRDefault="00EB176A" w:rsidP="00EB176A">
      <w:pPr>
        <w:pStyle w:val="List1"/>
      </w:pPr>
      <w:bookmarkStart w:id="5" w:name="ID371"/>
      <w:bookmarkEnd w:id="5"/>
      <w:r>
        <w:t>6</w:t>
      </w:r>
      <w:r>
        <w:tab/>
        <w:t>How can you use diagonal lines in your composition to direct the visual attention of your audience?</w:t>
      </w:r>
    </w:p>
    <w:p w14:paraId="26C24F90" w14:textId="77777777" w:rsidR="00EB176A" w:rsidRDefault="00EB176A" w:rsidP="00EB176A">
      <w:pPr>
        <w:pStyle w:val="List1"/>
      </w:pPr>
      <w:bookmarkStart w:id="6" w:name="ID372"/>
      <w:bookmarkEnd w:id="6"/>
      <w:r>
        <w:t>7</w:t>
      </w:r>
      <w:r>
        <w:tab/>
        <w:t>How can you use “planes” of sharp focus and blurry areas in your composition to direct the visual attention of your audience?</w:t>
      </w:r>
    </w:p>
    <w:p w14:paraId="077310F9" w14:textId="77777777" w:rsidR="00EB176A" w:rsidRDefault="00EB176A" w:rsidP="00EB176A">
      <w:pPr>
        <w:pStyle w:val="List1"/>
      </w:pPr>
      <w:bookmarkStart w:id="7" w:name="ID373"/>
      <w:bookmarkEnd w:id="7"/>
      <w:r>
        <w:t>8</w:t>
      </w:r>
      <w:r>
        <w:tab/>
        <w:t>What three “grounds” exist out in front of your camera and how does “overlapping” play into the illusion of depth within these zones?</w:t>
      </w:r>
    </w:p>
    <w:p w14:paraId="645EC2C6" w14:textId="77777777" w:rsidR="00EB176A" w:rsidRDefault="00EB176A" w:rsidP="00EB176A">
      <w:pPr>
        <w:pStyle w:val="List1"/>
      </w:pPr>
      <w:bookmarkStart w:id="8" w:name="ID374"/>
      <w:bookmarkEnd w:id="8"/>
      <w:r>
        <w:t>9</w:t>
      </w:r>
      <w:r>
        <w:tab/>
        <w:t xml:space="preserve">Your movie involves a dream sequence where the hero runs toward the camera but for all of her </w:t>
      </w:r>
      <w:proofErr w:type="gramStart"/>
      <w:r>
        <w:t>efforts</w:t>
      </w:r>
      <w:proofErr w:type="gramEnd"/>
      <w:r>
        <w:t xml:space="preserve"> she does not seem to gain much ground. Would you use a “short” wide-angle lens or a “long” telephoto lens to achieve this optical illusion of compressed space?</w:t>
      </w:r>
    </w:p>
    <w:p w14:paraId="02E2AFEF" w14:textId="39FA7FC3" w:rsidR="00865A91" w:rsidRDefault="00EB176A" w:rsidP="00EB176A">
      <w:pPr>
        <w:pStyle w:val="List1"/>
      </w:pPr>
      <w:bookmarkStart w:id="9" w:name="ID375"/>
      <w:bookmarkEnd w:id="9"/>
      <w:r>
        <w:t>10</w:t>
      </w:r>
      <w:r>
        <w:tab/>
        <w:t>Name at least three locations or formations (either natural or manmade) that may contain an S curve suitable for use in a composition where a viewer’s eye may be led along it to your subject of interest in the frame. How are S curves different from horizontal, vertical, and diagonal lines in film frame composition terms?</w:t>
      </w:r>
    </w:p>
    <w:sectPr w:rsidR="00865A91" w:rsidSect="00EB176A">
      <w:headerReference w:type="even" r:id="rId6"/>
      <w:footerReference w:type="even" r:id="rId7"/>
      <w:footerReference w:type="default" r:id="rId8"/>
      <w:headerReference w:type="first" r:id="rId9"/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4B726" w14:textId="77777777" w:rsidR="00C63EC5" w:rsidRDefault="00C63EC5" w:rsidP="00EB176A">
      <w:r>
        <w:separator/>
      </w:r>
    </w:p>
  </w:endnote>
  <w:endnote w:type="continuationSeparator" w:id="0">
    <w:p w14:paraId="2598D060" w14:textId="77777777" w:rsidR="00C63EC5" w:rsidRDefault="00C63EC5" w:rsidP="00EB1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959926557"/>
      <w:docPartObj>
        <w:docPartGallery w:val="Page Numbers (Bottom of Page)"/>
        <w:docPartUnique/>
      </w:docPartObj>
    </w:sdtPr>
    <w:sdtContent>
      <w:p w14:paraId="7AE30736" w14:textId="77777777" w:rsidR="00045835" w:rsidRDefault="00000000" w:rsidP="008017D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298A19E" w14:textId="77777777" w:rsidR="00045835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149202657"/>
      <w:docPartObj>
        <w:docPartGallery w:val="Page Numbers (Bottom of Page)"/>
        <w:docPartUnique/>
      </w:docPartObj>
    </w:sdtPr>
    <w:sdtContent>
      <w:p w14:paraId="302BAF74" w14:textId="77777777" w:rsidR="00045835" w:rsidRDefault="00000000" w:rsidP="008017D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6F6C039" w14:textId="77777777" w:rsidR="00045835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DEFF0" w14:textId="77777777" w:rsidR="00C63EC5" w:rsidRDefault="00C63EC5" w:rsidP="00EB176A">
      <w:r>
        <w:separator/>
      </w:r>
    </w:p>
  </w:footnote>
  <w:footnote w:type="continuationSeparator" w:id="0">
    <w:p w14:paraId="66EDE862" w14:textId="77777777" w:rsidR="00C63EC5" w:rsidRDefault="00C63EC5" w:rsidP="00EB17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4AD90" w14:textId="77777777" w:rsidR="00D3350D" w:rsidRDefault="00000000">
    <w:pPr>
      <w:pStyle w:val="Header"/>
      <w:jc w:val="right"/>
    </w:pPr>
    <w:bookmarkStart w:id="10" w:name="ID2"/>
    <w:bookmarkEnd w:id="10"/>
    <w:r>
      <w:t>G</w:t>
    </w:r>
    <w:r>
      <w:t>rammar of the Shot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1E27E" w14:textId="77777777" w:rsidR="00D3350D" w:rsidRDefault="00000000">
    <w:pPr>
      <w:pStyle w:val="Header"/>
    </w:pPr>
    <w:bookmarkStart w:id="11" w:name="ID1"/>
    <w:bookmarkEnd w:id="11"/>
    <w:r>
      <w:t>Composition: Beyond the Basics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76A"/>
    <w:rsid w:val="00671B19"/>
    <w:rsid w:val="00865A91"/>
    <w:rsid w:val="00C63EC5"/>
    <w:rsid w:val="00C835F7"/>
    <w:rsid w:val="00EB1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AD371B"/>
  <w15:chartTrackingRefBased/>
  <w15:docId w15:val="{66B8609C-30FB-9345-9AD8-53CBBCDB7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76A"/>
    <w:rPr>
      <w:rFonts w:ascii="Times New Roman" w:eastAsia="Times New Roman" w:hAnsi="Times New Roman" w:cs="Times New Roman"/>
      <w:lang w:val="en-GB"/>
    </w:rPr>
  </w:style>
  <w:style w:type="paragraph" w:styleId="Heading1">
    <w:name w:val="heading 1"/>
    <w:next w:val="BodyText"/>
    <w:link w:val="Heading1Char"/>
    <w:uiPriority w:val="9"/>
    <w:qFormat/>
    <w:rsid w:val="00EB176A"/>
    <w:pPr>
      <w:keepNext/>
      <w:spacing w:before="240" w:after="720" w:line="480" w:lineRule="auto"/>
      <w:jc w:val="both"/>
      <w:outlineLvl w:val="0"/>
    </w:pPr>
    <w:rPr>
      <w:rFonts w:ascii="Times New Roman" w:eastAsia="Times New Roman" w:hAnsi="Times New Roman" w:cs="Times New Roman"/>
      <w:color w:val="548DD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176A"/>
    <w:rPr>
      <w:rFonts w:ascii="Times New Roman" w:eastAsia="Times New Roman" w:hAnsi="Times New Roman" w:cs="Times New Roman"/>
      <w:color w:val="548DD4"/>
      <w:lang w:val="en-GB"/>
    </w:rPr>
  </w:style>
  <w:style w:type="paragraph" w:styleId="Footer">
    <w:name w:val="footer"/>
    <w:link w:val="FooterChar"/>
    <w:rsid w:val="00EB176A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lang w:val="en-GB"/>
    </w:rPr>
  </w:style>
  <w:style w:type="character" w:customStyle="1" w:styleId="FooterChar">
    <w:name w:val="Footer Char"/>
    <w:basedOn w:val="DefaultParagraphFont"/>
    <w:link w:val="Footer"/>
    <w:rsid w:val="00EB176A"/>
    <w:rPr>
      <w:rFonts w:ascii="Times New Roman" w:eastAsia="Times New Roman" w:hAnsi="Times New Roman" w:cs="Times New Roman"/>
      <w:lang w:val="en-GB"/>
    </w:rPr>
  </w:style>
  <w:style w:type="paragraph" w:styleId="Header">
    <w:name w:val="header"/>
    <w:link w:val="HeaderChar"/>
    <w:rsid w:val="00EB176A"/>
    <w:pPr>
      <w:tabs>
        <w:tab w:val="center" w:pos="4513"/>
        <w:tab w:val="right" w:pos="9026"/>
      </w:tabs>
    </w:pPr>
    <w:rPr>
      <w:rFonts w:ascii="Times New Roman" w:eastAsia="Times New Roman" w:hAnsi="Times New Roman" w:cs="Times New Roman"/>
      <w:lang w:val="en-GB"/>
    </w:rPr>
  </w:style>
  <w:style w:type="character" w:customStyle="1" w:styleId="HeaderChar">
    <w:name w:val="Header Char"/>
    <w:basedOn w:val="DefaultParagraphFont"/>
    <w:link w:val="Header"/>
    <w:rsid w:val="00EB176A"/>
    <w:rPr>
      <w:rFonts w:ascii="Times New Roman" w:eastAsia="Times New Roman" w:hAnsi="Times New Roman" w:cs="Times New Roman"/>
      <w:lang w:val="en-GB"/>
    </w:rPr>
  </w:style>
  <w:style w:type="paragraph" w:customStyle="1" w:styleId="List1">
    <w:name w:val="List 1"/>
    <w:rsid w:val="00EB176A"/>
    <w:pPr>
      <w:spacing w:line="480" w:lineRule="auto"/>
      <w:ind w:left="283" w:hanging="283"/>
    </w:pPr>
    <w:rPr>
      <w:rFonts w:ascii="Times New Roman" w:eastAsia="Times New Roman" w:hAnsi="Times New Roman" w:cs="Times New Roman"/>
      <w:lang w:val="en-GB"/>
    </w:rPr>
  </w:style>
  <w:style w:type="character" w:customStyle="1" w:styleId="crossref">
    <w:name w:val="cross_ref"/>
    <w:rsid w:val="00EB176A"/>
    <w:rPr>
      <w:rFonts w:ascii="Times New Roman" w:hAnsi="Times New Roman"/>
      <w:sz w:val="24"/>
      <w:szCs w:val="24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EB176A"/>
  </w:style>
  <w:style w:type="paragraph" w:styleId="BodyText">
    <w:name w:val="Body Text"/>
    <w:basedOn w:val="Normal"/>
    <w:link w:val="BodyTextChar"/>
    <w:uiPriority w:val="99"/>
    <w:semiHidden/>
    <w:unhideWhenUsed/>
    <w:rsid w:val="00EB176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B176A"/>
    <w:rPr>
      <w:rFonts w:ascii="Times New Roman" w:eastAsia="Times New Roman" w:hAnsi="Times New Roman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2023-01-13T20:00:00Z</dcterms:created>
  <dcterms:modified xsi:type="dcterms:W3CDTF">2023-01-13T20:02:00Z</dcterms:modified>
</cp:coreProperties>
</file>