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4088" w14:textId="3C078F1C" w:rsidR="00AD719F" w:rsidRDefault="00BB267C" w:rsidP="0045401F">
      <w:pPr>
        <w:pStyle w:val="Heading2"/>
        <w:rPr>
          <w:rFonts w:ascii="Verdana" w:hAnsi="Verdana"/>
          <w:i/>
          <w:iCs/>
          <w:lang w:val="en-GB"/>
        </w:rPr>
      </w:pPr>
      <w:r w:rsidRPr="00BB267C">
        <w:rPr>
          <w:rFonts w:ascii="Verdana" w:hAnsi="Verdana"/>
          <w:lang w:val="en-GB"/>
        </w:rPr>
        <w:t>Climate change and</w:t>
      </w:r>
      <w:r>
        <w:rPr>
          <w:rFonts w:ascii="Verdana" w:hAnsi="Verdana"/>
          <w:lang w:val="en-GB"/>
        </w:rPr>
        <w:t xml:space="preserve"> </w:t>
      </w:r>
      <w:r w:rsidRPr="00BB267C">
        <w:rPr>
          <w:rFonts w:ascii="Verdana" w:hAnsi="Verdana"/>
          <w:lang w:val="en-GB"/>
        </w:rPr>
        <w:t>greenhouse gas management</w:t>
      </w:r>
      <w:r w:rsidR="00AD719F" w:rsidRPr="00AA2E6D">
        <w:rPr>
          <w:rFonts w:ascii="Verdana" w:hAnsi="Verdana"/>
          <w:lang w:val="en-GB"/>
        </w:rPr>
        <w:br/>
      </w:r>
      <w:r w:rsidR="00AD719F" w:rsidRPr="00AA2E6D">
        <w:rPr>
          <w:rFonts w:ascii="Verdana" w:hAnsi="Verdana"/>
          <w:i/>
          <w:iCs/>
          <w:lang w:val="en-GB"/>
        </w:rPr>
        <w:t>by</w:t>
      </w:r>
      <w:r w:rsidR="00B8538E" w:rsidRPr="00B8538E">
        <w:rPr>
          <w:rFonts w:ascii="Verdana" w:hAnsi="Verdana"/>
          <w:i/>
          <w:iCs/>
          <w:lang w:val="en-GB"/>
        </w:rPr>
        <w:t xml:space="preserve"> Al Dharmasasmita, </w:t>
      </w:r>
      <w:r w:rsidR="00CD0D1C" w:rsidRPr="00B8538E">
        <w:rPr>
          <w:rFonts w:ascii="Verdana" w:hAnsi="Verdana"/>
          <w:i/>
          <w:iCs/>
          <w:lang w:val="en-GB"/>
        </w:rPr>
        <w:t>Helen Puntha</w:t>
      </w:r>
      <w:r w:rsidR="00CD0D1C">
        <w:rPr>
          <w:rFonts w:ascii="Verdana" w:hAnsi="Verdana"/>
          <w:i/>
          <w:iCs/>
          <w:lang w:val="en-GB"/>
        </w:rPr>
        <w:t>,</w:t>
      </w:r>
      <w:r w:rsidR="002F3447" w:rsidRPr="00B8538E">
        <w:rPr>
          <w:rFonts w:ascii="Verdana" w:hAnsi="Verdana"/>
          <w:i/>
          <w:iCs/>
          <w:lang w:val="en-GB"/>
        </w:rPr>
        <w:t xml:space="preserve"> Ellie </w:t>
      </w:r>
      <w:proofErr w:type="gramStart"/>
      <w:r w:rsidR="002F3447" w:rsidRPr="00B8538E">
        <w:rPr>
          <w:rFonts w:ascii="Verdana" w:hAnsi="Verdana"/>
          <w:i/>
          <w:iCs/>
          <w:lang w:val="en-GB"/>
        </w:rPr>
        <w:t>Kennedy</w:t>
      </w:r>
      <w:proofErr w:type="gramEnd"/>
      <w:r w:rsidR="002F3447" w:rsidRPr="00B8538E">
        <w:rPr>
          <w:rFonts w:ascii="Verdana" w:hAnsi="Verdana"/>
          <w:i/>
          <w:iCs/>
          <w:lang w:val="en-GB"/>
        </w:rPr>
        <w:t xml:space="preserve"> </w:t>
      </w:r>
      <w:r w:rsidR="002F3447">
        <w:rPr>
          <w:rFonts w:ascii="Verdana" w:hAnsi="Verdana"/>
          <w:i/>
          <w:iCs/>
          <w:lang w:val="en-GB"/>
        </w:rPr>
        <w:t>and</w:t>
      </w:r>
      <w:r w:rsidR="00B8538E" w:rsidRPr="00B8538E">
        <w:rPr>
          <w:rFonts w:ascii="Verdana" w:hAnsi="Verdana"/>
          <w:i/>
          <w:iCs/>
          <w:lang w:val="en-GB"/>
        </w:rPr>
        <w:t xml:space="preserve"> </w:t>
      </w:r>
      <w:r w:rsidR="00CD0D1C" w:rsidRPr="00B8538E">
        <w:rPr>
          <w:rFonts w:ascii="Verdana" w:hAnsi="Verdana"/>
          <w:i/>
          <w:iCs/>
          <w:lang w:val="en-GB"/>
        </w:rPr>
        <w:t>Richard Holmes</w:t>
      </w:r>
      <w:r w:rsidR="00CD0D1C">
        <w:rPr>
          <w:rFonts w:ascii="Verdana" w:hAnsi="Verdana"/>
          <w:i/>
          <w:iCs/>
          <w:lang w:val="en-GB"/>
        </w:rPr>
        <w:t>.</w:t>
      </w:r>
    </w:p>
    <w:p w14:paraId="6036FBBD" w14:textId="73F7A4CC" w:rsidR="008B1300" w:rsidRDefault="008B1300" w:rsidP="008B1300"/>
    <w:p w14:paraId="51AD6914" w14:textId="774E7B6C" w:rsidR="00B63EB9" w:rsidRDefault="00CA474B" w:rsidP="008B1300">
      <w:pPr>
        <w:rPr>
          <w:rFonts w:ascii="Verdana" w:hAnsi="Verdana"/>
        </w:rPr>
      </w:pPr>
      <w:r>
        <w:rPr>
          <w:rFonts w:ascii="Verdana" w:hAnsi="Verdana"/>
        </w:rPr>
        <w:t>The activities in session 3 – as well as t</w:t>
      </w:r>
      <w:r w:rsidR="00817D37">
        <w:rPr>
          <w:rFonts w:ascii="Verdana" w:hAnsi="Verdana"/>
        </w:rPr>
        <w:t xml:space="preserve">he section of this chapter on </w:t>
      </w:r>
      <w:r w:rsidR="00397610" w:rsidRPr="00397610">
        <w:rPr>
          <w:rFonts w:ascii="Verdana" w:hAnsi="Verdana"/>
        </w:rPr>
        <w:t>How to measure emissions</w:t>
      </w:r>
      <w:r w:rsidR="00817D37">
        <w:rPr>
          <w:rFonts w:ascii="Verdana" w:hAnsi="Verdana"/>
        </w:rPr>
        <w:t xml:space="preserve"> </w:t>
      </w:r>
      <w:r>
        <w:rPr>
          <w:rFonts w:ascii="Verdana" w:hAnsi="Verdana"/>
        </w:rPr>
        <w:t xml:space="preserve">– present </w:t>
      </w:r>
      <w:r w:rsidR="00817D37">
        <w:rPr>
          <w:rFonts w:ascii="Verdana" w:hAnsi="Verdana"/>
        </w:rPr>
        <w:t xml:space="preserve">three scopes within which emissions can be measured from a business point of view. </w:t>
      </w:r>
      <w:r w:rsidR="00B63EB9">
        <w:rPr>
          <w:rFonts w:ascii="Verdana" w:hAnsi="Verdana"/>
        </w:rPr>
        <w:t xml:space="preserve">The </w:t>
      </w:r>
      <w:proofErr w:type="gramStart"/>
      <w:r w:rsidR="00F042A5">
        <w:rPr>
          <w:rFonts w:ascii="Verdana" w:hAnsi="Verdana"/>
        </w:rPr>
        <w:t>open source</w:t>
      </w:r>
      <w:proofErr w:type="gramEnd"/>
      <w:r w:rsidR="00F042A5">
        <w:rPr>
          <w:rFonts w:ascii="Verdana" w:hAnsi="Verdana"/>
        </w:rPr>
        <w:t xml:space="preserve"> </w:t>
      </w:r>
      <w:r w:rsidR="00B63EB9">
        <w:rPr>
          <w:rFonts w:ascii="Verdana" w:hAnsi="Verdana"/>
        </w:rPr>
        <w:t xml:space="preserve">template below </w:t>
      </w:r>
      <w:r w:rsidR="008B1D01">
        <w:rPr>
          <w:rFonts w:ascii="Verdana" w:hAnsi="Verdana"/>
        </w:rPr>
        <w:t>refers to the same three scopes</w:t>
      </w:r>
      <w:r w:rsidR="003C05A7">
        <w:rPr>
          <w:rFonts w:ascii="Verdana" w:hAnsi="Verdana"/>
        </w:rPr>
        <w:t xml:space="preserve">. </w:t>
      </w:r>
      <w:r w:rsidR="0064093B">
        <w:rPr>
          <w:rFonts w:ascii="Verdana" w:hAnsi="Verdana"/>
        </w:rPr>
        <w:t xml:space="preserve">This template can be easily adapted to record emissions of individuals, </w:t>
      </w:r>
      <w:r w:rsidR="00F8381A">
        <w:rPr>
          <w:rFonts w:ascii="Verdana" w:hAnsi="Verdana"/>
        </w:rPr>
        <w:t xml:space="preserve">households, </w:t>
      </w:r>
      <w:r w:rsidR="0064093B">
        <w:rPr>
          <w:rFonts w:ascii="Verdana" w:hAnsi="Verdana"/>
        </w:rPr>
        <w:t>business</w:t>
      </w:r>
      <w:r w:rsidR="00F8381A">
        <w:rPr>
          <w:rFonts w:ascii="Verdana" w:hAnsi="Verdana"/>
        </w:rPr>
        <w:t>es</w:t>
      </w:r>
      <w:r w:rsidR="00033940">
        <w:rPr>
          <w:rFonts w:ascii="Verdana" w:hAnsi="Verdana"/>
        </w:rPr>
        <w:t xml:space="preserve">, or other groups or organisations. </w:t>
      </w:r>
    </w:p>
    <w:p w14:paraId="6E6FCDD7" w14:textId="7A098861" w:rsidR="00405875" w:rsidRDefault="00405875" w:rsidP="008B1300">
      <w:pPr>
        <w:rPr>
          <w:rFonts w:ascii="Verdana" w:hAnsi="Verdana"/>
        </w:rPr>
      </w:pPr>
      <w:r>
        <w:rPr>
          <w:rFonts w:ascii="Verdana" w:hAnsi="Verdana"/>
        </w:rPr>
        <w:t>Here are two suggested ways for you to use this template:</w:t>
      </w:r>
    </w:p>
    <w:p w14:paraId="264A8EC4" w14:textId="27D6DD5B" w:rsidR="00405875" w:rsidRDefault="00AA64D6" w:rsidP="00405875">
      <w:pPr>
        <w:pStyle w:val="ListParagraph"/>
        <w:numPr>
          <w:ilvl w:val="0"/>
          <w:numId w:val="20"/>
        </w:numPr>
        <w:rPr>
          <w:rFonts w:ascii="Verdana" w:hAnsi="Verdana"/>
        </w:rPr>
      </w:pPr>
      <w:r>
        <w:rPr>
          <w:rFonts w:ascii="Verdana" w:hAnsi="Verdana"/>
        </w:rPr>
        <w:t xml:space="preserve">Alongside the activities in session 1, use the template to record </w:t>
      </w:r>
      <w:r w:rsidR="003D495D">
        <w:rPr>
          <w:rFonts w:ascii="Verdana" w:hAnsi="Verdana"/>
        </w:rPr>
        <w:t xml:space="preserve">the </w:t>
      </w:r>
      <w:r>
        <w:rPr>
          <w:rFonts w:ascii="Verdana" w:hAnsi="Verdana"/>
        </w:rPr>
        <w:t>carbon emissions of your household.</w:t>
      </w:r>
      <w:r w:rsidR="003D495D">
        <w:rPr>
          <w:rFonts w:ascii="Verdana" w:hAnsi="Verdana"/>
        </w:rPr>
        <w:t xml:space="preserve"> Then use this information to set targets for reduction and </w:t>
      </w:r>
      <w:proofErr w:type="gramStart"/>
      <w:r w:rsidR="003D495D">
        <w:rPr>
          <w:rFonts w:ascii="Verdana" w:hAnsi="Verdana"/>
        </w:rPr>
        <w:t>make a plan</w:t>
      </w:r>
      <w:proofErr w:type="gramEnd"/>
      <w:r w:rsidR="003D495D">
        <w:rPr>
          <w:rFonts w:ascii="Verdana" w:hAnsi="Verdana"/>
        </w:rPr>
        <w:t>.</w:t>
      </w:r>
    </w:p>
    <w:p w14:paraId="2D0617BB" w14:textId="0DD8A2B5" w:rsidR="00AA64D6" w:rsidRPr="00405875" w:rsidRDefault="004A6121" w:rsidP="00405875">
      <w:pPr>
        <w:pStyle w:val="ListParagraph"/>
        <w:numPr>
          <w:ilvl w:val="0"/>
          <w:numId w:val="20"/>
        </w:numPr>
        <w:rPr>
          <w:rFonts w:ascii="Verdana" w:hAnsi="Verdana"/>
        </w:rPr>
      </w:pPr>
      <w:r>
        <w:rPr>
          <w:noProof/>
        </w:rPr>
        <mc:AlternateContent>
          <mc:Choice Requires="wps">
            <w:drawing>
              <wp:anchor distT="0" distB="0" distL="118745" distR="118745" simplePos="0" relativeHeight="251659264" behindDoc="1" locked="0" layoutInCell="1" allowOverlap="0" wp14:anchorId="4A897D01" wp14:editId="4AE6C31C">
                <wp:simplePos x="0" y="0"/>
                <wp:positionH relativeFrom="margin">
                  <wp:align>center</wp:align>
                </wp:positionH>
                <wp:positionV relativeFrom="margin">
                  <wp:align>center</wp:align>
                </wp:positionV>
                <wp:extent cx="5950039" cy="270457"/>
                <wp:effectExtent l="0" t="0" r="254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1BBA237" w14:textId="72FED831" w:rsidR="004A6121" w:rsidRDefault="002517E2" w:rsidP="004A6121">
                                <w:pPr>
                                  <w:pStyle w:val="Header"/>
                                  <w:jc w:val="center"/>
                                  <w:rPr>
                                    <w:caps/>
                                    <w:color w:val="FFFFFF" w:themeColor="background1"/>
                                  </w:rPr>
                                </w:pPr>
                                <w:r>
                                  <w:rPr>
                                    <w:caps/>
                                    <w:color w:val="FFFFFF" w:themeColor="background1"/>
                                  </w:rPr>
                                  <w:t>Greenhouse gas management plan template (household)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oel="http://schemas.microsoft.com/office/2019/extlst">
            <w:pict>
              <v:rect w14:anchorId="4A897D01" id="Rectangle 197" o:spid="_x0000_s1026" style="position:absolute;left:0;text-align:left;margin-left:0;margin-top:0;width:468.5pt;height:21.3pt;z-index:-251657216;visibility:visible;mso-wrap-style:square;mso-width-percent:1000;mso-height-percent:27;mso-wrap-distance-left:9.35pt;mso-wrap-distance-top:0;mso-wrap-distance-right:9.35pt;mso-wrap-distance-bottom:0;mso-position-horizontal:center;mso-position-horizontal-relative:margin;mso-position-vertical:center;mso-position-vertical-relative:margin;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1BBA237" w14:textId="72FED831" w:rsidR="004A6121" w:rsidRDefault="002517E2" w:rsidP="004A6121">
                          <w:pPr>
                            <w:pStyle w:val="Header"/>
                            <w:jc w:val="center"/>
                            <w:rPr>
                              <w:caps/>
                              <w:color w:val="FFFFFF" w:themeColor="background1"/>
                            </w:rPr>
                          </w:pPr>
                          <w:r>
                            <w:rPr>
                              <w:caps/>
                              <w:color w:val="FFFFFF" w:themeColor="background1"/>
                            </w:rPr>
                            <w:t>Greenhouse gas management plan template (household)</w:t>
                          </w:r>
                        </w:p>
                      </w:sdtContent>
                    </w:sdt>
                  </w:txbxContent>
                </v:textbox>
                <w10:wrap type="square" anchorx="margin" anchory="margin"/>
              </v:rect>
            </w:pict>
          </mc:Fallback>
        </mc:AlternateContent>
      </w:r>
      <w:r w:rsidR="00FC7966">
        <w:rPr>
          <w:rFonts w:ascii="Verdana" w:hAnsi="Verdana"/>
        </w:rPr>
        <w:t>U</w:t>
      </w:r>
      <w:r w:rsidR="008A63EE" w:rsidRPr="008A63EE">
        <w:rPr>
          <w:rFonts w:ascii="Verdana" w:hAnsi="Verdana"/>
        </w:rPr>
        <w:t xml:space="preserve">se it as a starting point </w:t>
      </w:r>
      <w:r w:rsidR="00FC7966">
        <w:rPr>
          <w:rFonts w:ascii="Verdana" w:hAnsi="Verdana"/>
        </w:rPr>
        <w:t>to design a</w:t>
      </w:r>
      <w:r w:rsidR="008A63EE" w:rsidRPr="008A63EE">
        <w:rPr>
          <w:rFonts w:ascii="Verdana" w:hAnsi="Verdana"/>
        </w:rPr>
        <w:t xml:space="preserve"> greenhouse gas management plan for an organisation </w:t>
      </w:r>
      <w:r w:rsidR="00FC7966">
        <w:rPr>
          <w:rFonts w:ascii="Verdana" w:hAnsi="Verdana"/>
        </w:rPr>
        <w:t xml:space="preserve">of your choice. </w:t>
      </w:r>
      <w:r w:rsidR="008A63EE" w:rsidRPr="008A63EE">
        <w:rPr>
          <w:rFonts w:ascii="Verdana" w:hAnsi="Verdana"/>
        </w:rPr>
        <w:t>You c</w:t>
      </w:r>
      <w:r w:rsidR="00FC7966">
        <w:rPr>
          <w:rFonts w:ascii="Verdana" w:hAnsi="Verdana"/>
        </w:rPr>
        <w:t>an</w:t>
      </w:r>
      <w:r w:rsidR="008A63EE" w:rsidRPr="008A63EE">
        <w:rPr>
          <w:rFonts w:ascii="Verdana" w:hAnsi="Verdana"/>
        </w:rPr>
        <w:t xml:space="preserve"> modify the template</w:t>
      </w:r>
      <w:r w:rsidR="00E10DEA">
        <w:rPr>
          <w:rFonts w:ascii="Verdana" w:hAnsi="Verdana"/>
        </w:rPr>
        <w:t xml:space="preserve"> to suit your context</w:t>
      </w:r>
      <w:r w:rsidR="004626A5">
        <w:rPr>
          <w:rFonts w:ascii="Verdana" w:hAnsi="Verdana"/>
        </w:rPr>
        <w:t xml:space="preserve">. </w:t>
      </w:r>
      <w:r w:rsidR="00A26C95">
        <w:rPr>
          <w:rFonts w:ascii="Verdana" w:hAnsi="Verdana"/>
        </w:rPr>
        <w:t xml:space="preserve">You can </w:t>
      </w:r>
      <w:r w:rsidR="00E10DEA">
        <w:rPr>
          <w:rFonts w:ascii="Verdana" w:hAnsi="Verdana"/>
        </w:rPr>
        <w:t xml:space="preserve">use the ideas in this chapter to set up a greenhouse gas </w:t>
      </w:r>
      <w:r w:rsidR="008A63EE" w:rsidRPr="008A63EE">
        <w:rPr>
          <w:rFonts w:ascii="Verdana" w:hAnsi="Verdana"/>
        </w:rPr>
        <w:t xml:space="preserve">management </w:t>
      </w:r>
      <w:proofErr w:type="gramStart"/>
      <w:r w:rsidR="008A63EE" w:rsidRPr="008A63EE">
        <w:rPr>
          <w:rFonts w:ascii="Verdana" w:hAnsi="Verdana"/>
        </w:rPr>
        <w:t>plan</w:t>
      </w:r>
      <w:r w:rsidR="00E10DEA">
        <w:rPr>
          <w:rFonts w:ascii="Verdana" w:hAnsi="Verdana"/>
        </w:rPr>
        <w:t>, or</w:t>
      </w:r>
      <w:proofErr w:type="gramEnd"/>
      <w:r w:rsidR="00E10DEA">
        <w:rPr>
          <w:rFonts w:ascii="Verdana" w:hAnsi="Verdana"/>
        </w:rPr>
        <w:t xml:space="preserve"> find a more detailed explanation</w:t>
      </w:r>
      <w:r w:rsidR="008A63EE" w:rsidRPr="008A63EE">
        <w:rPr>
          <w:rFonts w:ascii="Verdana" w:hAnsi="Verdana"/>
        </w:rPr>
        <w:t xml:space="preserve"> in the Handbook of Carbon Management</w:t>
      </w:r>
      <w:r w:rsidR="00D93228">
        <w:rPr>
          <w:rFonts w:ascii="Verdana" w:hAnsi="Verdana"/>
        </w:rPr>
        <w:t>,</w:t>
      </w:r>
      <w:r w:rsidR="008A63EE" w:rsidRPr="008A63EE">
        <w:rPr>
          <w:rFonts w:ascii="Verdana" w:hAnsi="Verdana"/>
        </w:rPr>
        <w:t xml:space="preserve"> chapters 11 to 14 (Molthan-Hill 2023)</w:t>
      </w:r>
      <w:r w:rsidR="00635807">
        <w:rPr>
          <w:rFonts w:ascii="Verdana" w:hAnsi="Verdana"/>
        </w:rPr>
        <w:t>.</w:t>
      </w:r>
    </w:p>
    <w:p w14:paraId="1B833258" w14:textId="6C3379E8" w:rsidR="004A6121" w:rsidRDefault="004A6121" w:rsidP="001D2415">
      <w:pPr>
        <w:rPr>
          <w:rFonts w:eastAsiaTheme="minorEastAsia"/>
          <w:lang w:eastAsia="ja-JP"/>
        </w:rPr>
      </w:pPr>
    </w:p>
    <w:p w14:paraId="17F3C91D" w14:textId="1F24C645" w:rsidR="001D2415" w:rsidRPr="001D2415" w:rsidRDefault="001D2415" w:rsidP="001D2415">
      <w:pPr>
        <w:rPr>
          <w:rFonts w:eastAsiaTheme="minorEastAsia"/>
          <w:lang w:eastAsia="ja-JP"/>
        </w:rPr>
      </w:pPr>
      <w:r w:rsidRPr="001D2415">
        <w:rPr>
          <w:rFonts w:eastAsiaTheme="minorEastAsia"/>
          <w:lang w:eastAsia="ja-JP"/>
        </w:rPr>
        <w:t xml:space="preserve">The </w:t>
      </w:r>
      <w:r w:rsidRPr="001D2415">
        <w:rPr>
          <w:rFonts w:eastAsiaTheme="minorEastAsia"/>
          <w:b/>
          <w:bCs/>
          <w:lang w:eastAsia="ja-JP"/>
        </w:rPr>
        <w:t>GHG Protocol</w:t>
      </w:r>
      <w:r w:rsidRPr="001D2415">
        <w:rPr>
          <w:rFonts w:eastAsiaTheme="minorEastAsia"/>
          <w:lang w:eastAsia="ja-JP"/>
        </w:rPr>
        <w:t xml:space="preserve"> recommends dividing your emissions into three </w:t>
      </w:r>
      <w:r w:rsidRPr="001D2415">
        <w:rPr>
          <w:rFonts w:eastAsiaTheme="minorEastAsia"/>
          <w:b/>
          <w:bCs/>
          <w:lang w:eastAsia="ja-JP"/>
        </w:rPr>
        <w:t>Scopes</w:t>
      </w:r>
      <w:r w:rsidRPr="001D2415">
        <w:rPr>
          <w:rFonts w:eastAsiaTheme="minorEastAsia"/>
          <w:lang w:eastAsia="ja-JP"/>
        </w:rPr>
        <w:t xml:space="preserve"> depending on how much influence you have…</w:t>
      </w:r>
    </w:p>
    <w:p w14:paraId="7E771F78" w14:textId="52FE4F4D" w:rsidR="001D2415" w:rsidRPr="001D2415" w:rsidRDefault="001D2415" w:rsidP="001D2415">
      <w:pPr>
        <w:numPr>
          <w:ilvl w:val="0"/>
          <w:numId w:val="21"/>
        </w:numPr>
        <w:rPr>
          <w:rFonts w:eastAsiaTheme="minorEastAsia"/>
          <w:i/>
          <w:iCs/>
          <w:lang w:eastAsia="ja-JP"/>
        </w:rPr>
      </w:pPr>
      <w:r w:rsidRPr="001D2415">
        <w:rPr>
          <w:rFonts w:eastAsiaTheme="minorEastAsia"/>
          <w:b/>
          <w:bCs/>
          <w:lang w:eastAsia="ja-JP"/>
        </w:rPr>
        <w:t>Scope 1</w:t>
      </w:r>
      <w:r w:rsidRPr="001D2415">
        <w:rPr>
          <w:rFonts w:eastAsiaTheme="minorEastAsia"/>
          <w:lang w:eastAsia="ja-JP"/>
        </w:rPr>
        <w:t>: what you own or consume, such as your house or apartment, clothes, a car etc. and you can therefore make decisions on your own. The way you commute or travel on vacation (coach, train, car, plane, bike …).</w:t>
      </w:r>
      <w:r w:rsidRPr="001D2415">
        <w:rPr>
          <w:rFonts w:eastAsiaTheme="minorEastAsia"/>
          <w:lang w:eastAsia="ja-JP"/>
        </w:rPr>
        <w:br/>
        <w:t xml:space="preserve">Any other decisions in your private life that you have control over – including the food you buy. </w:t>
      </w:r>
      <w:r w:rsidRPr="001D2415">
        <w:rPr>
          <w:rFonts w:eastAsiaTheme="minorEastAsia"/>
          <w:lang w:eastAsia="ja-JP"/>
        </w:rPr>
        <w:br/>
      </w:r>
      <w:r w:rsidRPr="001D2415">
        <w:rPr>
          <w:rFonts w:eastAsiaTheme="minorEastAsia"/>
          <w:i/>
          <w:iCs/>
          <w:lang w:eastAsia="ja-JP"/>
        </w:rPr>
        <w:t xml:space="preserve">NB: with regards to cafes and restaurants, for example, you could choose a place serving vegan food, but you could </w:t>
      </w:r>
      <w:r w:rsidRPr="001D2415">
        <w:rPr>
          <w:rFonts w:eastAsiaTheme="minorEastAsia"/>
          <w:i/>
          <w:iCs/>
          <w:u w:val="single"/>
          <w:lang w:eastAsia="ja-JP"/>
        </w:rPr>
        <w:t>not</w:t>
      </w:r>
      <w:r w:rsidRPr="001D2415">
        <w:rPr>
          <w:rFonts w:eastAsiaTheme="minorEastAsia"/>
          <w:i/>
          <w:iCs/>
          <w:lang w:eastAsia="ja-JP"/>
        </w:rPr>
        <w:t xml:space="preserve"> control the menu. This would therefore not be Scope 1, but would come under Scope 3, where you could potentially engage with them to try to make changes if required…. </w:t>
      </w:r>
    </w:p>
    <w:p w14:paraId="3AFF38CD" w14:textId="77777777" w:rsidR="001D2415" w:rsidRPr="001D2415" w:rsidRDefault="001D2415" w:rsidP="001D2415">
      <w:pPr>
        <w:numPr>
          <w:ilvl w:val="0"/>
          <w:numId w:val="21"/>
        </w:numPr>
        <w:rPr>
          <w:rFonts w:eastAsiaTheme="minorEastAsia"/>
          <w:b/>
          <w:bCs/>
          <w:i/>
          <w:iCs/>
          <w:lang w:eastAsia="ja-JP"/>
        </w:rPr>
      </w:pPr>
      <w:r w:rsidRPr="001D2415">
        <w:rPr>
          <w:rFonts w:eastAsiaTheme="minorEastAsia"/>
          <w:b/>
          <w:bCs/>
          <w:lang w:eastAsia="ja-JP"/>
        </w:rPr>
        <w:t>Scope 2</w:t>
      </w:r>
      <w:r w:rsidRPr="001D2415">
        <w:rPr>
          <w:rFonts w:eastAsiaTheme="minorEastAsia"/>
          <w:lang w:eastAsia="ja-JP"/>
        </w:rPr>
        <w:t xml:space="preserve">: the source(s) of energy used in your household, which are not in your own control. That includes electricity or heat sourced from a utility provider. </w:t>
      </w:r>
      <w:r w:rsidRPr="001D2415">
        <w:rPr>
          <w:rFonts w:eastAsiaTheme="minorEastAsia"/>
          <w:lang w:eastAsia="ja-JP"/>
        </w:rPr>
        <w:br/>
      </w:r>
      <w:r w:rsidRPr="001D2415">
        <w:rPr>
          <w:rFonts w:eastAsiaTheme="minorEastAsia"/>
          <w:i/>
          <w:iCs/>
          <w:lang w:eastAsia="ja-JP"/>
        </w:rPr>
        <w:t>NB: solar roof panels or the open fire or log burner in your home are Scope 1, as those are in your control.</w:t>
      </w:r>
    </w:p>
    <w:p w14:paraId="6C32F433" w14:textId="77777777" w:rsidR="001D2415" w:rsidRPr="001D2415" w:rsidRDefault="001D2415" w:rsidP="001D2415">
      <w:pPr>
        <w:numPr>
          <w:ilvl w:val="0"/>
          <w:numId w:val="21"/>
        </w:numPr>
        <w:rPr>
          <w:rFonts w:eastAsiaTheme="minorEastAsia"/>
          <w:b/>
          <w:bCs/>
          <w:i/>
          <w:iCs/>
          <w:lang w:eastAsia="ja-JP"/>
        </w:rPr>
      </w:pPr>
      <w:r w:rsidRPr="001D2415">
        <w:rPr>
          <w:rFonts w:eastAsiaTheme="minorEastAsia"/>
          <w:b/>
          <w:bCs/>
          <w:lang w:eastAsia="ja-JP"/>
        </w:rPr>
        <w:t>Scope 3</w:t>
      </w:r>
      <w:r w:rsidRPr="001D2415">
        <w:rPr>
          <w:rFonts w:eastAsiaTheme="minorEastAsia"/>
          <w:lang w:eastAsia="ja-JP"/>
        </w:rPr>
        <w:t xml:space="preserve">: not in your control. This includes all the service providers you use, such as the dentist, insurance company, bank, fitness studio, along with your clients and your employers. And even the places where you do not-for-profit service work… </w:t>
      </w:r>
      <w:r w:rsidRPr="001D2415">
        <w:rPr>
          <w:rFonts w:eastAsiaTheme="minorEastAsia"/>
          <w:lang w:eastAsia="ja-JP"/>
        </w:rPr>
        <w:br/>
        <w:t xml:space="preserve">If you rent your home, Scope 3 also includes the source of heating (gas, oil, …) as it is not usually in your control. </w:t>
      </w:r>
      <w:r w:rsidRPr="001D2415">
        <w:rPr>
          <w:rFonts w:eastAsiaTheme="minorEastAsia"/>
          <w:lang w:eastAsia="ja-JP"/>
        </w:rPr>
        <w:br/>
      </w:r>
      <w:r w:rsidRPr="001D2415">
        <w:rPr>
          <w:rFonts w:eastAsiaTheme="minorEastAsia"/>
          <w:i/>
          <w:iCs/>
          <w:lang w:eastAsia="ja-JP"/>
        </w:rPr>
        <w:lastRenderedPageBreak/>
        <w:t xml:space="preserve">NB: it does not </w:t>
      </w:r>
      <w:proofErr w:type="gramStart"/>
      <w:r w:rsidRPr="001D2415">
        <w:rPr>
          <w:rFonts w:eastAsiaTheme="minorEastAsia"/>
          <w:i/>
          <w:iCs/>
          <w:lang w:eastAsia="ja-JP"/>
        </w:rPr>
        <w:t>included</w:t>
      </w:r>
      <w:proofErr w:type="gramEnd"/>
      <w:r w:rsidRPr="001D2415">
        <w:rPr>
          <w:rFonts w:eastAsiaTheme="minorEastAsia"/>
          <w:i/>
          <w:iCs/>
          <w:lang w:eastAsia="ja-JP"/>
        </w:rPr>
        <w:t xml:space="preserve"> ‘overheating’ your accommodation, that would be Scope 1, as it would be your choice to turn up the thermostat. </w:t>
      </w:r>
    </w:p>
    <w:p w14:paraId="79CF3FA9" w14:textId="77777777" w:rsidR="001D2415" w:rsidRPr="001D2415" w:rsidRDefault="001D2415" w:rsidP="001D2415">
      <w:pPr>
        <w:ind w:left="360"/>
        <w:rPr>
          <w:rFonts w:eastAsiaTheme="minorEastAsia"/>
          <w:b/>
          <w:bCs/>
          <w:i/>
          <w:iCs/>
          <w:lang w:eastAsia="ja-JP"/>
        </w:rPr>
      </w:pPr>
    </w:p>
    <w:p w14:paraId="1ECA2F68" w14:textId="77777777" w:rsidR="001D2415" w:rsidRPr="001D2415" w:rsidRDefault="001D2415" w:rsidP="001D2415">
      <w:pPr>
        <w:rPr>
          <w:rFonts w:eastAsiaTheme="minorEastAsia"/>
          <w:b/>
          <w:bCs/>
          <w:lang w:eastAsia="ja-JP"/>
        </w:rPr>
      </w:pPr>
      <w:r w:rsidRPr="001D2415">
        <w:rPr>
          <w:rFonts w:eastAsiaTheme="minorEastAsia"/>
          <w:b/>
          <w:bCs/>
          <w:lang w:eastAsia="ja-JP"/>
        </w:rPr>
        <w:t>SCOPE 1 - please write down all the large assets that you own and/or the items you regularly consume (where you produce significant waste – or store lots of unused/seldom used items):</w:t>
      </w:r>
    </w:p>
    <w:p w14:paraId="4D8969BE" w14:textId="77777777" w:rsidR="001D2415" w:rsidRPr="001D2415" w:rsidRDefault="001D2415" w:rsidP="001D2415">
      <w:pPr>
        <w:numPr>
          <w:ilvl w:val="0"/>
          <w:numId w:val="22"/>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house (currently buying in all energy that is used by the household)</w:t>
      </w:r>
    </w:p>
    <w:p w14:paraId="2BAA8A5F" w14:textId="77777777" w:rsidR="001D2415" w:rsidRPr="001D2415" w:rsidRDefault="001D2415" w:rsidP="001D2415">
      <w:pPr>
        <w:numPr>
          <w:ilvl w:val="0"/>
          <w:numId w:val="22"/>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car (make, energy consumption)</w:t>
      </w:r>
    </w:p>
    <w:p w14:paraId="488B2B03" w14:textId="77777777" w:rsidR="001D2415" w:rsidRPr="001D2415" w:rsidRDefault="001D2415" w:rsidP="001D2415">
      <w:pPr>
        <w:rPr>
          <w:rFonts w:eastAsiaTheme="minorEastAsia"/>
          <w:lang w:eastAsia="ja-JP"/>
        </w:rPr>
      </w:pPr>
      <w:r w:rsidRPr="001D2415">
        <w:rPr>
          <w:rFonts w:eastAsiaTheme="minorEastAsia"/>
          <w:lang w:eastAsia="ja-JP"/>
        </w:rPr>
        <w:t>Can you reduce home-related emissions?</w:t>
      </w:r>
    </w:p>
    <w:p w14:paraId="1DFDFD64" w14:textId="77777777" w:rsidR="001D2415" w:rsidRPr="001D2415" w:rsidRDefault="001D2415" w:rsidP="001D2415">
      <w:pPr>
        <w:numPr>
          <w:ilvl w:val="0"/>
          <w:numId w:val="23"/>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installing solar energy panels</w:t>
      </w:r>
    </w:p>
    <w:p w14:paraId="33EE9D00" w14:textId="77777777" w:rsidR="001D2415" w:rsidRPr="001D2415" w:rsidRDefault="001D2415" w:rsidP="001D2415">
      <w:pPr>
        <w:numPr>
          <w:ilvl w:val="0"/>
          <w:numId w:val="23"/>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selling car, or replacing a petrol with an electric vehicle</w:t>
      </w:r>
    </w:p>
    <w:p w14:paraId="6409E143" w14:textId="77777777" w:rsidR="001D2415" w:rsidRPr="001D2415" w:rsidRDefault="001D2415" w:rsidP="001D2415">
      <w:pPr>
        <w:rPr>
          <w:rFonts w:eastAsiaTheme="minorEastAsia"/>
          <w:lang w:eastAsia="ja-JP"/>
        </w:rPr>
      </w:pPr>
      <w:r w:rsidRPr="001D2415">
        <w:rPr>
          <w:rFonts w:eastAsiaTheme="minorEastAsia"/>
          <w:lang w:eastAsia="ja-JP"/>
        </w:rPr>
        <w:t>How much carbon/money would you save?  …………………………………………………………….</w:t>
      </w:r>
    </w:p>
    <w:p w14:paraId="6A13C67E" w14:textId="77777777" w:rsidR="001D2415" w:rsidRPr="001D2415" w:rsidRDefault="001D2415" w:rsidP="001D2415">
      <w:pPr>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cost of installing solar energy divided by current cost of energy per year – when would you start to save money? Could you sign up to a scheme as introduced in week 1, where the installation for solar energy is paid by an investor/community?</w:t>
      </w:r>
    </w:p>
    <w:p w14:paraId="13B2B2FB" w14:textId="77777777" w:rsidR="001D2415" w:rsidRPr="001D2415" w:rsidRDefault="001D2415" w:rsidP="001D2415">
      <w:pPr>
        <w:rPr>
          <w:rFonts w:eastAsiaTheme="minorEastAsia"/>
          <w:i/>
          <w:iCs/>
          <w:lang w:eastAsia="ja-JP"/>
        </w:rPr>
      </w:pPr>
    </w:p>
    <w:p w14:paraId="49890D8A" w14:textId="77777777" w:rsidR="001D2415" w:rsidRPr="001D2415" w:rsidRDefault="001D2415" w:rsidP="001D2415">
      <w:pPr>
        <w:rPr>
          <w:rFonts w:eastAsiaTheme="minorEastAsia"/>
          <w:b/>
          <w:bCs/>
          <w:lang w:eastAsia="ja-JP"/>
        </w:rPr>
      </w:pPr>
      <w:bookmarkStart w:id="0" w:name="_Hlk128491943"/>
      <w:r w:rsidRPr="001D2415">
        <w:rPr>
          <w:rFonts w:eastAsiaTheme="minorEastAsia"/>
          <w:b/>
          <w:bCs/>
          <w:lang w:eastAsia="ja-JP"/>
        </w:rPr>
        <w:t>SCOPE 2 - please write down your energy provider and their charges:</w:t>
      </w:r>
    </w:p>
    <w:bookmarkEnd w:id="0"/>
    <w:p w14:paraId="29D9567A" w14:textId="77777777" w:rsidR="001D2415" w:rsidRPr="001D2415" w:rsidRDefault="001D2415" w:rsidP="001D2415">
      <w:pPr>
        <w:numPr>
          <w:ilvl w:val="0"/>
          <w:numId w:val="24"/>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electricity: name of company, costs ………………………………………………………………………</w:t>
      </w:r>
    </w:p>
    <w:p w14:paraId="11D75D04" w14:textId="77777777" w:rsidR="001D2415" w:rsidRPr="001D2415" w:rsidRDefault="001D2415" w:rsidP="001D2415">
      <w:pPr>
        <w:rPr>
          <w:rFonts w:eastAsiaTheme="minorEastAsia"/>
          <w:lang w:eastAsia="ja-JP"/>
        </w:rPr>
      </w:pPr>
      <w:r w:rsidRPr="001D2415">
        <w:rPr>
          <w:rFonts w:eastAsiaTheme="minorEastAsia"/>
          <w:lang w:eastAsia="ja-JP"/>
        </w:rPr>
        <w:t>Unless your energy provider is solely using renewables already, could you switch to a different supplier (one that invests exclusively in renewable energy)?</w:t>
      </w:r>
    </w:p>
    <w:p w14:paraId="0E181C00" w14:textId="77777777" w:rsidR="001D2415" w:rsidRPr="001D2415" w:rsidRDefault="001D2415" w:rsidP="001D2415">
      <w:pPr>
        <w:numPr>
          <w:ilvl w:val="0"/>
          <w:numId w:val="24"/>
        </w:numPr>
        <w:contextualSpacing/>
        <w:rPr>
          <w:rFonts w:eastAsiaTheme="minorEastAsia"/>
          <w:lang w:eastAsia="ja-JP"/>
        </w:rPr>
      </w:pPr>
      <w:r w:rsidRPr="001D2415">
        <w:rPr>
          <w:rFonts w:eastAsiaTheme="minorEastAsia"/>
          <w:i/>
          <w:iCs/>
          <w:lang w:eastAsia="ja-JP"/>
        </w:rPr>
        <w:t>E.g. name of new company, costs ………………………………………………………</w:t>
      </w:r>
      <w:proofErr w:type="gramStart"/>
      <w:r w:rsidRPr="001D2415">
        <w:rPr>
          <w:rFonts w:eastAsiaTheme="minorEastAsia"/>
          <w:i/>
          <w:iCs/>
          <w:lang w:eastAsia="ja-JP"/>
        </w:rPr>
        <w:t>…..</w:t>
      </w:r>
      <w:proofErr w:type="gramEnd"/>
    </w:p>
    <w:p w14:paraId="4DF6F2A8" w14:textId="77777777" w:rsidR="001D2415" w:rsidRPr="001D2415" w:rsidRDefault="001D2415" w:rsidP="001D2415">
      <w:pPr>
        <w:rPr>
          <w:rFonts w:eastAsiaTheme="minorEastAsia"/>
          <w:b/>
          <w:bCs/>
          <w:lang w:eastAsia="ja-JP"/>
        </w:rPr>
      </w:pPr>
      <w:bookmarkStart w:id="1" w:name="_Hlk128492265"/>
      <w:r w:rsidRPr="001D2415">
        <w:rPr>
          <w:rFonts w:eastAsiaTheme="minorEastAsia"/>
          <w:b/>
          <w:bCs/>
          <w:lang w:eastAsia="ja-JP"/>
        </w:rPr>
        <w:t xml:space="preserve">SCOPE 3 - please write down three key areas where </w:t>
      </w:r>
      <w:r w:rsidRPr="001D2415">
        <w:rPr>
          <w:rFonts w:eastAsiaTheme="minorEastAsia"/>
          <w:b/>
          <w:bCs/>
          <w:u w:val="single"/>
          <w:lang w:eastAsia="ja-JP"/>
        </w:rPr>
        <w:t>you</w:t>
      </w:r>
      <w:r w:rsidRPr="001D2415">
        <w:rPr>
          <w:rFonts w:eastAsiaTheme="minorEastAsia"/>
          <w:b/>
          <w:bCs/>
          <w:lang w:eastAsia="ja-JP"/>
        </w:rPr>
        <w:t xml:space="preserve"> can save the most greenhouse gas emissions by choosing different products/services:</w:t>
      </w:r>
    </w:p>
    <w:bookmarkEnd w:id="1"/>
    <w:p w14:paraId="15C7FBE3" w14:textId="77777777" w:rsidR="001D2415" w:rsidRPr="001D2415" w:rsidRDefault="001D2415" w:rsidP="001D2415">
      <w:pPr>
        <w:numPr>
          <w:ilvl w:val="0"/>
          <w:numId w:val="24"/>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400 gr beef bought three times per week, reduce to once per week and replace twice with tofu; emissions saved: ……costs saved: ……</w:t>
      </w:r>
    </w:p>
    <w:p w14:paraId="3416F9AC" w14:textId="77777777" w:rsidR="001D2415" w:rsidRPr="001D2415" w:rsidRDefault="001D2415" w:rsidP="001D2415">
      <w:pPr>
        <w:numPr>
          <w:ilvl w:val="0"/>
          <w:numId w:val="24"/>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reduce food waste from current …… % to 0; emissions saved: …… costs saved: ……</w:t>
      </w:r>
    </w:p>
    <w:p w14:paraId="70751CE3" w14:textId="77777777" w:rsidR="001D2415" w:rsidRPr="001D2415" w:rsidRDefault="001D2415" w:rsidP="001D2415">
      <w:pPr>
        <w:numPr>
          <w:ilvl w:val="0"/>
          <w:numId w:val="24"/>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set temperature on air-conditioning unit four</w:t>
      </w:r>
      <w:r w:rsidRPr="001D2415">
        <w:rPr>
          <w:rFonts w:eastAsiaTheme="minorEastAsia"/>
          <w:i/>
          <w:iCs/>
          <w:lang w:eastAsia="ja-JP"/>
        </w:rPr>
        <w:sym w:font="Symbol" w:char="F0B0"/>
      </w:r>
      <w:r w:rsidRPr="001D2415">
        <w:rPr>
          <w:rFonts w:eastAsiaTheme="minorEastAsia"/>
          <w:i/>
          <w:iCs/>
          <w:lang w:eastAsia="ja-JP"/>
        </w:rPr>
        <w:t xml:space="preserve"> higher; emissions saved: …… costs saved: …….</w:t>
      </w:r>
    </w:p>
    <w:p w14:paraId="57E235C3" w14:textId="77777777" w:rsidR="001D2415" w:rsidRPr="001D2415" w:rsidRDefault="001D2415" w:rsidP="001D2415">
      <w:pPr>
        <w:rPr>
          <w:rFonts w:eastAsiaTheme="minorEastAsia"/>
          <w:b/>
          <w:bCs/>
          <w:lang w:eastAsia="ja-JP"/>
        </w:rPr>
      </w:pPr>
    </w:p>
    <w:p w14:paraId="1C355914" w14:textId="77777777" w:rsidR="001D2415" w:rsidRPr="001D2415" w:rsidRDefault="001D2415" w:rsidP="001D2415">
      <w:pPr>
        <w:rPr>
          <w:rFonts w:eastAsiaTheme="minorEastAsia"/>
          <w:b/>
          <w:bCs/>
          <w:lang w:eastAsia="ja-JP"/>
        </w:rPr>
      </w:pPr>
      <w:r w:rsidRPr="001D2415">
        <w:rPr>
          <w:rFonts w:eastAsiaTheme="minorEastAsia"/>
          <w:b/>
          <w:bCs/>
          <w:lang w:eastAsia="ja-JP"/>
        </w:rPr>
        <w:t xml:space="preserve">SCOPE 3 - please write down three key areas where you could influence </w:t>
      </w:r>
      <w:r w:rsidRPr="001D2415">
        <w:rPr>
          <w:rFonts w:eastAsiaTheme="minorEastAsia"/>
          <w:b/>
          <w:bCs/>
          <w:u w:val="single"/>
          <w:lang w:eastAsia="ja-JP"/>
        </w:rPr>
        <w:t>others</w:t>
      </w:r>
      <w:r w:rsidRPr="001D2415">
        <w:rPr>
          <w:rFonts w:eastAsiaTheme="minorEastAsia"/>
          <w:b/>
          <w:bCs/>
          <w:lang w:eastAsia="ja-JP"/>
        </w:rPr>
        <w:t xml:space="preserve"> to reduce greenhouse gas emissions</w:t>
      </w:r>
    </w:p>
    <w:p w14:paraId="45A70292" w14:textId="77777777" w:rsidR="001D2415" w:rsidRPr="001D2415" w:rsidRDefault="001D2415" w:rsidP="001D2415">
      <w:pPr>
        <w:numPr>
          <w:ilvl w:val="0"/>
          <w:numId w:val="25"/>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change bank account to an ethical bank (more info in week 7 on how to choose one) or engage my bank</w:t>
      </w:r>
    </w:p>
    <w:p w14:paraId="331A7E9F" w14:textId="77777777" w:rsidR="001D2415" w:rsidRPr="001D2415" w:rsidRDefault="001D2415" w:rsidP="001D2415">
      <w:pPr>
        <w:numPr>
          <w:ilvl w:val="0"/>
          <w:numId w:val="25"/>
        </w:numPr>
        <w:contextualSpacing/>
        <w:rPr>
          <w:rFonts w:eastAsiaTheme="minorEastAsia"/>
          <w:i/>
          <w:iCs/>
          <w:lang w:eastAsia="ja-JP"/>
        </w:rPr>
      </w:pPr>
      <w:proofErr w:type="gramStart"/>
      <w:r w:rsidRPr="001D2415">
        <w:rPr>
          <w:rFonts w:eastAsiaTheme="minorEastAsia"/>
          <w:i/>
          <w:iCs/>
          <w:lang w:eastAsia="ja-JP"/>
        </w:rPr>
        <w:t>E.g.</w:t>
      </w:r>
      <w:proofErr w:type="gramEnd"/>
      <w:r w:rsidRPr="001D2415">
        <w:rPr>
          <w:rFonts w:eastAsiaTheme="minorEastAsia"/>
          <w:i/>
          <w:iCs/>
          <w:lang w:eastAsia="ja-JP"/>
        </w:rPr>
        <w:t xml:space="preserve"> vote in the next election for a party with good plans on how to reduce greenhouse gas emissions</w:t>
      </w:r>
    </w:p>
    <w:p w14:paraId="16853453" w14:textId="77777777" w:rsidR="001D2415" w:rsidRPr="001D2415" w:rsidRDefault="001D2415" w:rsidP="001D2415">
      <w:pPr>
        <w:rPr>
          <w:rFonts w:eastAsiaTheme="minorEastAsia"/>
          <w:b/>
          <w:bCs/>
          <w:lang w:eastAsia="ja-JP"/>
        </w:rPr>
      </w:pPr>
    </w:p>
    <w:p w14:paraId="0F35065C" w14:textId="77777777" w:rsidR="001D2415" w:rsidRPr="001D2415" w:rsidRDefault="001D2415" w:rsidP="001D2415">
      <w:pPr>
        <w:rPr>
          <w:rFonts w:eastAsiaTheme="minorEastAsia"/>
          <w:b/>
          <w:bCs/>
          <w:lang w:eastAsia="ja-JP"/>
        </w:rPr>
      </w:pPr>
      <w:r w:rsidRPr="001D2415">
        <w:rPr>
          <w:rFonts w:eastAsiaTheme="minorEastAsia"/>
          <w:b/>
          <w:bCs/>
          <w:lang w:eastAsia="ja-JP"/>
        </w:rPr>
        <w:t>OVERALL</w:t>
      </w:r>
    </w:p>
    <w:p w14:paraId="00419F5D" w14:textId="77777777" w:rsidR="001D2415" w:rsidRPr="001D2415" w:rsidRDefault="001D2415" w:rsidP="001D2415">
      <w:pPr>
        <w:rPr>
          <w:rFonts w:eastAsiaTheme="minorEastAsia"/>
          <w:lang w:eastAsia="ja-JP"/>
        </w:rPr>
      </w:pPr>
      <w:r w:rsidRPr="001D2415">
        <w:rPr>
          <w:rFonts w:eastAsiaTheme="minorEastAsia"/>
          <w:b/>
          <w:bCs/>
          <w:lang w:eastAsia="ja-JP"/>
        </w:rPr>
        <w:t>Emissions saved: …………………               Costs saved:  …………………….</w:t>
      </w:r>
    </w:p>
    <w:p w14:paraId="42BB52CA" w14:textId="77777777" w:rsidR="00E27EC8" w:rsidRDefault="00B0005D" w:rsidP="00E27EC8">
      <w:pPr>
        <w:pBdr>
          <w:top w:val="single" w:sz="4" w:space="1" w:color="auto"/>
        </w:pBdr>
      </w:pPr>
      <w:r>
        <w:rPr>
          <w:rFonts w:ascii="Verdana" w:hAnsi="Verdana"/>
        </w:rPr>
        <w:t xml:space="preserve"> </w:t>
      </w:r>
      <w:r w:rsidR="00E27EC8">
        <w:t>Greenhouse Gas Management Plan (</w:t>
      </w:r>
      <w:proofErr w:type="gramStart"/>
      <w:r w:rsidR="00E27EC8">
        <w:t>household)  ©</w:t>
      </w:r>
      <w:proofErr w:type="gramEnd"/>
      <w:r w:rsidR="00E27EC8">
        <w:t xml:space="preserve"> Petra Molthan-Hill and Fiona Winfield Nottingham Business School</w:t>
      </w:r>
    </w:p>
    <w:p w14:paraId="3323A21C" w14:textId="7C38238C" w:rsidR="00B74A32" w:rsidRPr="002116BD" w:rsidRDefault="00B74A32" w:rsidP="0045401F">
      <w:pPr>
        <w:pStyle w:val="Heading1"/>
      </w:pPr>
      <w:r w:rsidRPr="006D4BE3">
        <w:lastRenderedPageBreak/>
        <w:t>Additional activities</w:t>
      </w:r>
      <w:r w:rsidR="000E1CA6">
        <w:t xml:space="preserve"> (chapter 15 GHG management)</w:t>
      </w:r>
    </w:p>
    <w:p w14:paraId="1698DEB1" w14:textId="5A55ED59" w:rsidR="00B003C3" w:rsidRDefault="003119DF" w:rsidP="0045401F">
      <w:pPr>
        <w:suppressAutoHyphens/>
        <w:autoSpaceDN w:val="0"/>
        <w:textAlignment w:val="baseline"/>
        <w:rPr>
          <w:rFonts w:ascii="Verdana" w:eastAsia="Times New Roman" w:hAnsi="Verdana" w:cs="Times New Roman"/>
          <w:lang w:eastAsia="en-GB"/>
        </w:rPr>
      </w:pPr>
      <w:r>
        <w:rPr>
          <w:rFonts w:ascii="Verdana" w:eastAsia="Times New Roman" w:hAnsi="Verdana" w:cs="Times New Roman"/>
          <w:lang w:eastAsia="en-GB"/>
        </w:rPr>
        <w:t xml:space="preserve">Optional extension activities for students wanting </w:t>
      </w:r>
      <w:r w:rsidR="003827C5">
        <w:rPr>
          <w:rFonts w:ascii="Verdana" w:eastAsia="Times New Roman" w:hAnsi="Verdana" w:cs="Times New Roman"/>
          <w:lang w:eastAsia="en-GB"/>
        </w:rPr>
        <w:t>more challenge</w:t>
      </w:r>
      <w:r w:rsidR="003D0F7A">
        <w:rPr>
          <w:rFonts w:ascii="Verdana" w:eastAsia="Times New Roman" w:hAnsi="Verdana" w:cs="Times New Roman"/>
          <w:lang w:eastAsia="en-GB"/>
        </w:rPr>
        <w:t xml:space="preserve"> and/or </w:t>
      </w:r>
      <w:r w:rsidR="002F3447">
        <w:rPr>
          <w:rFonts w:ascii="Verdana" w:eastAsia="Times New Roman" w:hAnsi="Verdana" w:cs="Times New Roman"/>
          <w:lang w:eastAsia="en-GB"/>
        </w:rPr>
        <w:t>critical</w:t>
      </w:r>
      <w:r w:rsidR="003D0F7A">
        <w:rPr>
          <w:rFonts w:ascii="Verdana" w:eastAsia="Times New Roman" w:hAnsi="Verdana" w:cs="Times New Roman"/>
          <w:lang w:eastAsia="en-GB"/>
        </w:rPr>
        <w:t xml:space="preserve"> global </w:t>
      </w:r>
      <w:r w:rsidR="002F3447">
        <w:rPr>
          <w:rFonts w:ascii="Verdana" w:eastAsia="Times New Roman" w:hAnsi="Verdana" w:cs="Times New Roman"/>
          <w:lang w:eastAsia="en-GB"/>
        </w:rPr>
        <w:t>perspectives</w:t>
      </w:r>
      <w:r w:rsidR="003827C5">
        <w:rPr>
          <w:rFonts w:ascii="Verdana" w:eastAsia="Times New Roman" w:hAnsi="Verdana" w:cs="Times New Roman"/>
          <w:lang w:eastAsia="en-GB"/>
        </w:rPr>
        <w:t xml:space="preserve">. </w:t>
      </w:r>
      <w:r w:rsidR="00B003C3" w:rsidRPr="00F86D0E">
        <w:rPr>
          <w:rFonts w:ascii="Verdana" w:eastAsia="Times New Roman" w:hAnsi="Verdana" w:cs="Times New Roman"/>
          <w:lang w:eastAsia="en-GB"/>
        </w:rPr>
        <w:t xml:space="preserve"> </w:t>
      </w:r>
    </w:p>
    <w:p w14:paraId="41CBA554" w14:textId="77777777" w:rsidR="00BA48AB" w:rsidRDefault="00BA48AB" w:rsidP="0045401F">
      <w:pPr>
        <w:suppressAutoHyphens/>
        <w:autoSpaceDN w:val="0"/>
        <w:textAlignment w:val="baseline"/>
        <w:rPr>
          <w:rFonts w:ascii="Verdana" w:eastAsia="Times New Roman" w:hAnsi="Verdana" w:cs="Times New Roman"/>
          <w:lang w:eastAsia="en-GB"/>
        </w:rPr>
      </w:pPr>
    </w:p>
    <w:p w14:paraId="7BEC6CC3" w14:textId="62E765FF" w:rsidR="00B338D7" w:rsidRPr="008B2F72" w:rsidRDefault="00871752" w:rsidP="0045401F">
      <w:pPr>
        <w:pStyle w:val="Heading2"/>
        <w:rPr>
          <w:rFonts w:ascii="Verdana" w:hAnsi="Verdana"/>
          <w:lang w:val="en-GB"/>
        </w:rPr>
      </w:pPr>
      <w:r>
        <w:rPr>
          <w:rFonts w:ascii="Verdana" w:hAnsi="Verdana"/>
          <w:lang w:val="en-GB"/>
        </w:rPr>
        <w:t>Planetary boundaries</w:t>
      </w:r>
    </w:p>
    <w:p w14:paraId="124D6BC5" w14:textId="4FAD582A" w:rsidR="00D8367F" w:rsidRPr="00D8367F" w:rsidRDefault="00D8367F" w:rsidP="0045401F">
      <w:pPr>
        <w:suppressAutoHyphens/>
        <w:autoSpaceDN w:val="0"/>
        <w:textAlignment w:val="baseline"/>
        <w:rPr>
          <w:rFonts w:ascii="Verdana" w:eastAsia="Times New Roman" w:hAnsi="Verdana" w:cs="Times New Roman"/>
          <w:lang w:eastAsia="en-GB"/>
        </w:rPr>
      </w:pPr>
      <w:r w:rsidRPr="00D8367F">
        <w:rPr>
          <w:rFonts w:ascii="Verdana" w:eastAsia="Times New Roman" w:hAnsi="Verdana" w:cs="Times New Roman"/>
          <w:lang w:eastAsia="en-GB"/>
        </w:rPr>
        <w:t xml:space="preserve">Scientist Johann </w:t>
      </w:r>
      <w:proofErr w:type="spellStart"/>
      <w:r w:rsidRPr="00D8367F">
        <w:rPr>
          <w:rFonts w:ascii="Verdana" w:eastAsia="Times New Roman" w:hAnsi="Verdana" w:cs="Times New Roman"/>
          <w:lang w:eastAsia="en-GB"/>
        </w:rPr>
        <w:t>Rockström</w:t>
      </w:r>
      <w:proofErr w:type="spellEnd"/>
      <w:r w:rsidRPr="00D8367F">
        <w:rPr>
          <w:rFonts w:ascii="Verdana" w:eastAsia="Times New Roman" w:hAnsi="Verdana" w:cs="Times New Roman"/>
          <w:lang w:eastAsia="en-GB"/>
        </w:rPr>
        <w:t xml:space="preserve"> has identified planetary boundaries: these are </w:t>
      </w:r>
      <w:r w:rsidR="00F775FA">
        <w:rPr>
          <w:rFonts w:ascii="Verdana" w:eastAsia="Times New Roman" w:hAnsi="Verdana" w:cs="Times New Roman"/>
          <w:lang w:eastAsia="en-GB"/>
        </w:rPr>
        <w:t>nine</w:t>
      </w:r>
      <w:r w:rsidRPr="00D8367F">
        <w:rPr>
          <w:rFonts w:ascii="Verdana" w:eastAsia="Times New Roman" w:hAnsi="Verdana" w:cs="Times New Roman"/>
          <w:lang w:eastAsia="en-GB"/>
        </w:rPr>
        <w:t xml:space="preserve"> systems that regulate climate and keep our planet in a </w:t>
      </w:r>
      <w:r w:rsidR="000E1CA6">
        <w:rPr>
          <w:rFonts w:ascii="Verdana" w:eastAsia="Times New Roman" w:hAnsi="Verdana" w:cs="Times New Roman"/>
          <w:lang w:eastAsia="en-GB"/>
        </w:rPr>
        <w:t xml:space="preserve">suitable </w:t>
      </w:r>
      <w:r w:rsidRPr="00D8367F">
        <w:rPr>
          <w:rFonts w:ascii="Verdana" w:eastAsia="Times New Roman" w:hAnsi="Verdana" w:cs="Times New Roman"/>
          <w:lang w:eastAsia="en-GB"/>
        </w:rPr>
        <w:t xml:space="preserve">state for humanity to prosper. Watch his </w:t>
      </w:r>
      <w:r w:rsidR="006B1D04">
        <w:rPr>
          <w:rFonts w:ascii="Verdana" w:eastAsia="Times New Roman" w:hAnsi="Verdana" w:cs="Times New Roman"/>
          <w:lang w:eastAsia="en-GB"/>
        </w:rPr>
        <w:t>TED talk</w:t>
      </w:r>
      <w:r w:rsidRPr="00D8367F">
        <w:rPr>
          <w:rFonts w:ascii="Verdana" w:eastAsia="Times New Roman" w:hAnsi="Verdana" w:cs="Times New Roman"/>
          <w:lang w:eastAsia="en-GB"/>
        </w:rPr>
        <w:t xml:space="preserve"> here: </w:t>
      </w:r>
      <w:hyperlink r:id="rId7" w:history="1">
        <w:r w:rsidRPr="00787FFA">
          <w:rPr>
            <w:rStyle w:val="Hyperlink"/>
            <w:rFonts w:ascii="Verdana" w:eastAsia="Times New Roman" w:hAnsi="Verdana" w:cs="Times New Roman"/>
            <w:lang w:eastAsia="en-GB"/>
          </w:rPr>
          <w:t>https://www.youtube.com/watch?v=8Sl28fkrozE</w:t>
        </w:r>
      </w:hyperlink>
      <w:r w:rsidR="001A226E">
        <w:rPr>
          <w:rFonts w:ascii="Verdana" w:eastAsia="Times New Roman" w:hAnsi="Verdana" w:cs="Times New Roman"/>
          <w:lang w:eastAsia="en-GB"/>
        </w:rPr>
        <w:t xml:space="preserve"> </w:t>
      </w:r>
      <w:r w:rsidRPr="00D8367F">
        <w:rPr>
          <w:rFonts w:ascii="Verdana" w:eastAsia="Times New Roman" w:hAnsi="Verdana" w:cs="Times New Roman"/>
          <w:lang w:eastAsia="en-GB"/>
        </w:rPr>
        <w:t xml:space="preserve">and discuss </w:t>
      </w:r>
      <w:r w:rsidR="001A226E">
        <w:rPr>
          <w:rFonts w:ascii="Verdana" w:eastAsia="Times New Roman" w:hAnsi="Verdana" w:cs="Times New Roman"/>
          <w:lang w:eastAsia="en-GB"/>
        </w:rPr>
        <w:t xml:space="preserve">these questions </w:t>
      </w:r>
      <w:r w:rsidRPr="00D8367F">
        <w:rPr>
          <w:rFonts w:ascii="Verdana" w:eastAsia="Times New Roman" w:hAnsi="Verdana" w:cs="Times New Roman"/>
          <w:lang w:eastAsia="en-GB"/>
        </w:rPr>
        <w:t xml:space="preserve">with a classmate: </w:t>
      </w:r>
    </w:p>
    <w:p w14:paraId="3F2C1FD6" w14:textId="152B71D0" w:rsidR="00D8367F" w:rsidRPr="001A226E" w:rsidRDefault="00D8367F" w:rsidP="0045401F">
      <w:pPr>
        <w:pStyle w:val="ListParagraph"/>
        <w:numPr>
          <w:ilvl w:val="0"/>
          <w:numId w:val="15"/>
        </w:numPr>
        <w:suppressAutoHyphens/>
        <w:autoSpaceDN w:val="0"/>
        <w:textAlignment w:val="baseline"/>
        <w:rPr>
          <w:rFonts w:ascii="Verdana" w:eastAsia="Times New Roman" w:hAnsi="Verdana" w:cs="Times New Roman"/>
          <w:lang w:eastAsia="en-GB"/>
        </w:rPr>
      </w:pPr>
      <w:r w:rsidRPr="001A226E">
        <w:rPr>
          <w:rFonts w:ascii="Verdana" w:eastAsia="Times New Roman" w:hAnsi="Verdana" w:cs="Times New Roman"/>
          <w:lang w:eastAsia="en-GB"/>
        </w:rPr>
        <w:t xml:space="preserve">Which of the planetary boundaries </w:t>
      </w:r>
      <w:r w:rsidR="00467B6A">
        <w:rPr>
          <w:rFonts w:ascii="Verdana" w:eastAsia="Times New Roman" w:hAnsi="Verdana" w:cs="Times New Roman"/>
          <w:lang w:eastAsia="en-GB"/>
        </w:rPr>
        <w:t xml:space="preserve">(there will be more than one) </w:t>
      </w:r>
      <w:r w:rsidRPr="001A226E">
        <w:rPr>
          <w:rFonts w:ascii="Verdana" w:eastAsia="Times New Roman" w:hAnsi="Verdana" w:cs="Times New Roman"/>
          <w:lang w:eastAsia="en-GB"/>
        </w:rPr>
        <w:t>are most likely to be impacted by carbon emissions?</w:t>
      </w:r>
    </w:p>
    <w:p w14:paraId="1ACE2238" w14:textId="1866CE27" w:rsidR="00D8367F" w:rsidRPr="001A226E" w:rsidRDefault="00D8367F" w:rsidP="0045401F">
      <w:pPr>
        <w:pStyle w:val="ListParagraph"/>
        <w:numPr>
          <w:ilvl w:val="0"/>
          <w:numId w:val="15"/>
        </w:numPr>
        <w:suppressAutoHyphens/>
        <w:autoSpaceDN w:val="0"/>
        <w:textAlignment w:val="baseline"/>
        <w:rPr>
          <w:rFonts w:ascii="Verdana" w:eastAsia="Times New Roman" w:hAnsi="Verdana" w:cs="Times New Roman"/>
          <w:lang w:eastAsia="en-GB"/>
        </w:rPr>
      </w:pPr>
      <w:r w:rsidRPr="001A226E">
        <w:rPr>
          <w:rFonts w:ascii="Verdana" w:eastAsia="Times New Roman" w:hAnsi="Verdana" w:cs="Times New Roman"/>
          <w:lang w:eastAsia="en-GB"/>
        </w:rPr>
        <w:t>What does “planetary stewardship” mean to you?</w:t>
      </w:r>
    </w:p>
    <w:p w14:paraId="71039123" w14:textId="0F190AB7" w:rsidR="00D8367F" w:rsidRPr="001A226E" w:rsidRDefault="00D8367F" w:rsidP="0045401F">
      <w:pPr>
        <w:pStyle w:val="ListParagraph"/>
        <w:numPr>
          <w:ilvl w:val="0"/>
          <w:numId w:val="15"/>
        </w:numPr>
        <w:suppressAutoHyphens/>
        <w:autoSpaceDN w:val="0"/>
        <w:textAlignment w:val="baseline"/>
        <w:rPr>
          <w:rFonts w:ascii="Verdana" w:eastAsia="Times New Roman" w:hAnsi="Verdana" w:cs="Times New Roman"/>
          <w:lang w:eastAsia="en-GB"/>
        </w:rPr>
      </w:pPr>
      <w:r w:rsidRPr="001A226E">
        <w:rPr>
          <w:rFonts w:ascii="Verdana" w:eastAsia="Times New Roman" w:hAnsi="Verdana" w:cs="Times New Roman"/>
          <w:lang w:eastAsia="en-GB"/>
        </w:rPr>
        <w:t xml:space="preserve">How might a business manage their carbon reduction while respecting other planetary boundaries </w:t>
      </w:r>
      <w:proofErr w:type="gramStart"/>
      <w:r w:rsidRPr="001A226E">
        <w:rPr>
          <w:rFonts w:ascii="Verdana" w:eastAsia="Times New Roman" w:hAnsi="Verdana" w:cs="Times New Roman"/>
          <w:lang w:eastAsia="en-GB"/>
        </w:rPr>
        <w:t>in order to</w:t>
      </w:r>
      <w:proofErr w:type="gramEnd"/>
      <w:r w:rsidRPr="001A226E">
        <w:rPr>
          <w:rFonts w:ascii="Verdana" w:eastAsia="Times New Roman" w:hAnsi="Verdana" w:cs="Times New Roman"/>
          <w:lang w:eastAsia="en-GB"/>
        </w:rPr>
        <w:t xml:space="preserve"> take care of the planet as a whole?</w:t>
      </w:r>
    </w:p>
    <w:p w14:paraId="30E3E0E7" w14:textId="09A1477F" w:rsidR="00D8367F" w:rsidRPr="001A226E" w:rsidRDefault="00D8367F" w:rsidP="0045401F">
      <w:pPr>
        <w:pStyle w:val="ListParagraph"/>
        <w:numPr>
          <w:ilvl w:val="0"/>
          <w:numId w:val="15"/>
        </w:numPr>
        <w:suppressAutoHyphens/>
        <w:autoSpaceDN w:val="0"/>
        <w:textAlignment w:val="baseline"/>
        <w:rPr>
          <w:rFonts w:ascii="Verdana" w:eastAsia="Times New Roman" w:hAnsi="Verdana" w:cs="Times New Roman"/>
          <w:lang w:eastAsia="en-GB"/>
        </w:rPr>
      </w:pPr>
      <w:r w:rsidRPr="001A226E">
        <w:rPr>
          <w:rFonts w:ascii="Verdana" w:eastAsia="Times New Roman" w:hAnsi="Verdana" w:cs="Times New Roman"/>
          <w:lang w:eastAsia="en-GB"/>
        </w:rPr>
        <w:t xml:space="preserve">What do you think </w:t>
      </w:r>
      <w:proofErr w:type="spellStart"/>
      <w:r w:rsidRPr="001A226E">
        <w:rPr>
          <w:rFonts w:ascii="Verdana" w:eastAsia="Times New Roman" w:hAnsi="Verdana" w:cs="Times New Roman"/>
          <w:lang w:eastAsia="en-GB"/>
        </w:rPr>
        <w:t>Rockström</w:t>
      </w:r>
      <w:proofErr w:type="spellEnd"/>
      <w:r w:rsidRPr="001A226E">
        <w:rPr>
          <w:rFonts w:ascii="Verdana" w:eastAsia="Times New Roman" w:hAnsi="Verdana" w:cs="Times New Roman"/>
          <w:lang w:eastAsia="en-GB"/>
        </w:rPr>
        <w:t xml:space="preserve"> means by “a new economic logic”? What might this look like?</w:t>
      </w:r>
    </w:p>
    <w:p w14:paraId="7EC6401C" w14:textId="77777777" w:rsidR="00467B6A" w:rsidRDefault="00D8367F" w:rsidP="0045401F">
      <w:pPr>
        <w:suppressAutoHyphens/>
        <w:autoSpaceDN w:val="0"/>
        <w:textAlignment w:val="baseline"/>
        <w:rPr>
          <w:rFonts w:ascii="Verdana" w:eastAsia="Times New Roman" w:hAnsi="Verdana" w:cs="Times New Roman"/>
          <w:lang w:eastAsia="en-GB"/>
        </w:rPr>
      </w:pPr>
      <w:r w:rsidRPr="001A226E">
        <w:rPr>
          <w:rFonts w:ascii="Verdana" w:eastAsia="Times New Roman" w:hAnsi="Verdana" w:cs="Times New Roman"/>
          <w:lang w:eastAsia="en-GB"/>
        </w:rPr>
        <w:t>Make and record your own TED-style talk (individually or in small groups) to inspire others with your vision for “healthy lifestyles and resilient economies in liveable cities” (</w:t>
      </w:r>
      <w:proofErr w:type="spellStart"/>
      <w:r w:rsidRPr="001A226E">
        <w:rPr>
          <w:rFonts w:ascii="Verdana" w:eastAsia="Times New Roman" w:hAnsi="Verdana" w:cs="Times New Roman"/>
          <w:lang w:eastAsia="en-GB"/>
        </w:rPr>
        <w:t>Rockström</w:t>
      </w:r>
      <w:proofErr w:type="spellEnd"/>
      <w:r w:rsidRPr="001A226E">
        <w:rPr>
          <w:rFonts w:ascii="Verdana" w:eastAsia="Times New Roman" w:hAnsi="Verdana" w:cs="Times New Roman"/>
          <w:lang w:eastAsia="en-GB"/>
        </w:rPr>
        <w:t>).</w:t>
      </w:r>
    </w:p>
    <w:p w14:paraId="24DC9C8E" w14:textId="59401041" w:rsidR="00467B6A" w:rsidRDefault="00F775FA" w:rsidP="0045401F">
      <w:pPr>
        <w:suppressAutoHyphens/>
        <w:autoSpaceDN w:val="0"/>
        <w:textAlignment w:val="baseline"/>
        <w:rPr>
          <w:rFonts w:ascii="Verdana" w:eastAsia="Times New Roman" w:hAnsi="Verdana" w:cs="Times New Roman"/>
          <w:lang w:eastAsia="en-GB"/>
        </w:rPr>
      </w:pPr>
      <w:r>
        <w:rPr>
          <w:noProof/>
        </w:rPr>
        <w:lastRenderedPageBreak/>
        <w:drawing>
          <wp:inline distT="0" distB="0" distL="0" distR="0" wp14:anchorId="3C6322D3" wp14:editId="009C6772">
            <wp:extent cx="5731510" cy="54133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5413375"/>
                    </a:xfrm>
                    <a:prstGeom prst="rect">
                      <a:avLst/>
                    </a:prstGeom>
                    <a:noFill/>
                    <a:ln>
                      <a:noFill/>
                    </a:ln>
                  </pic:spPr>
                </pic:pic>
              </a:graphicData>
            </a:graphic>
          </wp:inline>
        </w:drawing>
      </w:r>
    </w:p>
    <w:p w14:paraId="12F0B555" w14:textId="4E621FF3" w:rsidR="008E2C8E" w:rsidRDefault="008E2C8E" w:rsidP="0045401F">
      <w:pPr>
        <w:pStyle w:val="Heading2"/>
        <w:rPr>
          <w:rFonts w:ascii="Verdana" w:hAnsi="Verdana"/>
          <w:sz w:val="22"/>
          <w:szCs w:val="22"/>
          <w:lang w:val="en-GB"/>
        </w:rPr>
      </w:pPr>
    </w:p>
    <w:p w14:paraId="41693F2D" w14:textId="38389B70" w:rsidR="00795D74" w:rsidRPr="00795D74" w:rsidRDefault="00D64C76" w:rsidP="00795D74">
      <w:pPr>
        <w:shd w:val="clear" w:color="auto" w:fill="FFFFFF"/>
        <w:textAlignment w:val="baseline"/>
        <w:rPr>
          <w:rFonts w:ascii="Verdana" w:hAnsi="Verdana" w:cs="Calibri"/>
          <w:color w:val="000000"/>
          <w:bdr w:val="none" w:sz="0" w:space="0" w:color="auto" w:frame="1"/>
        </w:rPr>
      </w:pPr>
      <w:hyperlink r:id="rId9" w:tgtFrame="_blank" w:tooltip="Link to Creative Commons licence" w:history="1">
        <w:r w:rsidR="00795D74" w:rsidRPr="00795D74">
          <w:rPr>
            <w:rStyle w:val="Hyperlink"/>
            <w:rFonts w:ascii="Verdana" w:hAnsi="Verdana" w:cs="Calibri"/>
            <w:color w:val="EB7125"/>
            <w:bdr w:val="none" w:sz="0" w:space="0" w:color="auto" w:frame="1"/>
          </w:rPr>
          <w:t>Licenced under CC BY-NC-ND 3.0</w:t>
        </w:r>
      </w:hyperlink>
      <w:r w:rsidR="00795D74" w:rsidRPr="00795D74">
        <w:rPr>
          <w:rStyle w:val="xcontentpasted2"/>
          <w:rFonts w:ascii="Verdana" w:hAnsi="Verdana" w:cs="Calibri"/>
          <w:color w:val="000000"/>
          <w:bdr w:val="none" w:sz="0" w:space="0" w:color="auto" w:frame="1"/>
        </w:rPr>
        <w:t> Credit: "Azote for Stockholm Resilience Centre, based on analysis in Wang-Erlandsson et al 2022".</w:t>
      </w:r>
    </w:p>
    <w:p w14:paraId="2570797B" w14:textId="77777777" w:rsidR="00795D74" w:rsidRPr="00795D74" w:rsidRDefault="00795D74" w:rsidP="00795D74"/>
    <w:p w14:paraId="2F64E4C4" w14:textId="75F8EF60" w:rsidR="00985433" w:rsidRPr="00A7399E" w:rsidRDefault="0068122F" w:rsidP="0045401F">
      <w:pPr>
        <w:pStyle w:val="Heading2"/>
        <w:rPr>
          <w:rFonts w:ascii="Verdana" w:hAnsi="Verdana"/>
          <w:lang w:val="en-GB"/>
        </w:rPr>
      </w:pPr>
      <w:r>
        <w:rPr>
          <w:rFonts w:ascii="Verdana" w:hAnsi="Verdana"/>
          <w:lang w:val="en-GB"/>
        </w:rPr>
        <w:t>Climate justice and national targets</w:t>
      </w:r>
      <w:r w:rsidR="00985433" w:rsidRPr="00A7399E">
        <w:rPr>
          <w:rFonts w:ascii="Verdana" w:hAnsi="Verdana"/>
          <w:lang w:val="en-GB"/>
        </w:rPr>
        <w:t xml:space="preserve"> </w:t>
      </w:r>
    </w:p>
    <w:p w14:paraId="6264833D" w14:textId="2A837D50" w:rsidR="0045401F" w:rsidRPr="0045401F" w:rsidRDefault="00795D74" w:rsidP="0045401F">
      <w:pPr>
        <w:pStyle w:val="Firstpara"/>
        <w:suppressAutoHyphens/>
        <w:jc w:val="left"/>
        <w:rPr>
          <w:rFonts w:ascii="Verdana" w:hAnsi="Verdana" w:cs="Times New Roman"/>
          <w:sz w:val="22"/>
          <w:szCs w:val="22"/>
        </w:rPr>
      </w:pPr>
      <w:r>
        <w:rPr>
          <w:rFonts w:ascii="Verdana" w:hAnsi="Verdana" w:cs="Times New Roman"/>
          <w:sz w:val="22"/>
          <w:szCs w:val="22"/>
        </w:rPr>
        <w:t xml:space="preserve">During the </w:t>
      </w:r>
      <w:r w:rsidR="007466FD">
        <w:rPr>
          <w:rFonts w:ascii="Verdana" w:hAnsi="Verdana" w:cs="Times New Roman"/>
          <w:sz w:val="22"/>
          <w:szCs w:val="22"/>
        </w:rPr>
        <w:t xml:space="preserve">United Nations Climate Change </w:t>
      </w:r>
      <w:r>
        <w:rPr>
          <w:rFonts w:ascii="Verdana" w:hAnsi="Verdana" w:cs="Times New Roman"/>
          <w:sz w:val="22"/>
          <w:szCs w:val="22"/>
        </w:rPr>
        <w:t>COP (Conference of the Parties) the</w:t>
      </w:r>
      <w:r w:rsidR="0045401F" w:rsidRPr="0045401F">
        <w:rPr>
          <w:rFonts w:ascii="Verdana" w:hAnsi="Verdana" w:cs="Times New Roman"/>
          <w:sz w:val="22"/>
          <w:szCs w:val="22"/>
        </w:rPr>
        <w:t xml:space="preserve"> nations mak</w:t>
      </w:r>
      <w:r>
        <w:rPr>
          <w:rFonts w:ascii="Verdana" w:hAnsi="Verdana" w:cs="Times New Roman"/>
          <w:sz w:val="22"/>
          <w:szCs w:val="22"/>
        </w:rPr>
        <w:t>e</w:t>
      </w:r>
      <w:r w:rsidR="0045401F" w:rsidRPr="0045401F">
        <w:rPr>
          <w:rFonts w:ascii="Verdana" w:hAnsi="Verdana" w:cs="Times New Roman"/>
          <w:sz w:val="22"/>
          <w:szCs w:val="22"/>
        </w:rPr>
        <w:t xml:space="preserve"> various pledges to </w:t>
      </w:r>
      <w:r>
        <w:rPr>
          <w:rFonts w:ascii="Verdana" w:hAnsi="Verdana" w:cs="Times New Roman"/>
          <w:sz w:val="22"/>
          <w:szCs w:val="22"/>
        </w:rPr>
        <w:t xml:space="preserve">address the climate and ecological emergency; these include pledges relating to the </w:t>
      </w:r>
      <w:r w:rsidR="0045401F" w:rsidRPr="0045401F">
        <w:rPr>
          <w:rFonts w:ascii="Verdana" w:hAnsi="Verdana" w:cs="Times New Roman"/>
          <w:sz w:val="22"/>
          <w:szCs w:val="22"/>
        </w:rPr>
        <w:t>reduc</w:t>
      </w:r>
      <w:r>
        <w:rPr>
          <w:rFonts w:ascii="Verdana" w:hAnsi="Verdana" w:cs="Times New Roman"/>
          <w:sz w:val="22"/>
          <w:szCs w:val="22"/>
        </w:rPr>
        <w:t>tion</w:t>
      </w:r>
      <w:r w:rsidR="0045401F" w:rsidRPr="0045401F">
        <w:rPr>
          <w:rFonts w:ascii="Verdana" w:hAnsi="Verdana" w:cs="Times New Roman"/>
          <w:sz w:val="22"/>
          <w:szCs w:val="22"/>
        </w:rPr>
        <w:t xml:space="preserve"> and manage</w:t>
      </w:r>
      <w:r>
        <w:rPr>
          <w:rFonts w:ascii="Verdana" w:hAnsi="Verdana" w:cs="Times New Roman"/>
          <w:sz w:val="22"/>
          <w:szCs w:val="22"/>
        </w:rPr>
        <w:t>ment of</w:t>
      </w:r>
      <w:r w:rsidR="0045401F" w:rsidRPr="0045401F">
        <w:rPr>
          <w:rFonts w:ascii="Verdana" w:hAnsi="Verdana" w:cs="Times New Roman"/>
          <w:sz w:val="22"/>
          <w:szCs w:val="22"/>
        </w:rPr>
        <w:t xml:space="preserve"> carbon emissions. </w:t>
      </w:r>
    </w:p>
    <w:p w14:paraId="450BACAD" w14:textId="05F31F87" w:rsidR="0045401F" w:rsidRPr="0045401F" w:rsidRDefault="0045401F" w:rsidP="0045401F">
      <w:pPr>
        <w:pStyle w:val="Firstpara"/>
        <w:numPr>
          <w:ilvl w:val="0"/>
          <w:numId w:val="18"/>
        </w:numPr>
        <w:suppressAutoHyphens/>
        <w:jc w:val="left"/>
        <w:rPr>
          <w:rFonts w:ascii="Verdana" w:hAnsi="Verdana" w:cs="Times New Roman"/>
          <w:sz w:val="22"/>
          <w:szCs w:val="22"/>
        </w:rPr>
      </w:pPr>
      <w:r w:rsidRPr="0045401F">
        <w:rPr>
          <w:rFonts w:ascii="Verdana" w:hAnsi="Verdana" w:cs="Times New Roman"/>
          <w:sz w:val="22"/>
          <w:szCs w:val="22"/>
        </w:rPr>
        <w:t>Look at the outcomes of the most recent COP to find out what your nation pledged</w:t>
      </w:r>
      <w:r w:rsidR="00FC14EA">
        <w:rPr>
          <w:rFonts w:ascii="Verdana" w:hAnsi="Verdana" w:cs="Times New Roman"/>
          <w:sz w:val="22"/>
          <w:szCs w:val="22"/>
        </w:rPr>
        <w:t xml:space="preserve"> on carbon emissions</w:t>
      </w:r>
      <w:r w:rsidRPr="0045401F">
        <w:rPr>
          <w:rFonts w:ascii="Verdana" w:hAnsi="Verdana" w:cs="Times New Roman"/>
          <w:sz w:val="22"/>
          <w:szCs w:val="22"/>
        </w:rPr>
        <w:t xml:space="preserve">. </w:t>
      </w:r>
    </w:p>
    <w:p w14:paraId="6BEC49CD" w14:textId="7052A99D" w:rsidR="0045401F" w:rsidRPr="0045401F" w:rsidRDefault="0045401F" w:rsidP="0045401F">
      <w:pPr>
        <w:pStyle w:val="Firstpara"/>
        <w:numPr>
          <w:ilvl w:val="0"/>
          <w:numId w:val="18"/>
        </w:numPr>
        <w:suppressAutoHyphens/>
        <w:jc w:val="left"/>
        <w:rPr>
          <w:rFonts w:ascii="Verdana" w:hAnsi="Verdana" w:cs="Times New Roman"/>
          <w:sz w:val="22"/>
          <w:szCs w:val="22"/>
        </w:rPr>
      </w:pPr>
      <w:r w:rsidRPr="0045401F">
        <w:rPr>
          <w:rFonts w:ascii="Verdana" w:hAnsi="Verdana" w:cs="Times New Roman"/>
          <w:sz w:val="22"/>
          <w:szCs w:val="22"/>
        </w:rPr>
        <w:t>Then find out more about how your nation’s carbon pledges have impacted/will impact business a) in your country, b) in neighbouring countries, and c) in countries further away.</w:t>
      </w:r>
    </w:p>
    <w:p w14:paraId="62D83F52" w14:textId="5A870148" w:rsidR="0045401F" w:rsidRPr="0045401F" w:rsidRDefault="0045401F" w:rsidP="0045401F">
      <w:pPr>
        <w:pStyle w:val="Firstpara"/>
        <w:numPr>
          <w:ilvl w:val="0"/>
          <w:numId w:val="18"/>
        </w:numPr>
        <w:suppressAutoHyphens/>
        <w:jc w:val="left"/>
        <w:rPr>
          <w:rFonts w:ascii="Verdana" w:hAnsi="Verdana" w:cs="Times New Roman"/>
          <w:sz w:val="22"/>
          <w:szCs w:val="22"/>
        </w:rPr>
      </w:pPr>
      <w:r w:rsidRPr="0045401F">
        <w:rPr>
          <w:rFonts w:ascii="Verdana" w:hAnsi="Verdana" w:cs="Times New Roman"/>
          <w:sz w:val="22"/>
          <w:szCs w:val="22"/>
        </w:rPr>
        <w:t>Read this UN blog on climate justice:</w:t>
      </w:r>
      <w:r>
        <w:rPr>
          <w:rFonts w:ascii="Verdana" w:hAnsi="Verdana" w:cs="Times New Roman"/>
          <w:sz w:val="22"/>
          <w:szCs w:val="22"/>
        </w:rPr>
        <w:t xml:space="preserve"> </w:t>
      </w:r>
      <w:r w:rsidRPr="0045401F">
        <w:rPr>
          <w:rFonts w:ascii="Verdana" w:hAnsi="Verdana" w:cs="Times New Roman"/>
          <w:sz w:val="22"/>
          <w:szCs w:val="22"/>
        </w:rPr>
        <w:t xml:space="preserve"> </w:t>
      </w:r>
      <w:hyperlink r:id="rId10" w:history="1">
        <w:r w:rsidRPr="00787FFA">
          <w:rPr>
            <w:rStyle w:val="Hyperlink"/>
            <w:rFonts w:ascii="Verdana" w:hAnsi="Verdana" w:cs="Times New Roman"/>
            <w:sz w:val="22"/>
            <w:szCs w:val="22"/>
          </w:rPr>
          <w:t>https://www.un.org/sustainabledevelopment/blog/2019/05/climate-</w:t>
        </w:r>
        <w:r w:rsidRPr="00787FFA">
          <w:rPr>
            <w:rStyle w:val="Hyperlink"/>
            <w:rFonts w:ascii="Verdana" w:hAnsi="Verdana" w:cs="Times New Roman"/>
            <w:sz w:val="22"/>
            <w:szCs w:val="22"/>
          </w:rPr>
          <w:lastRenderedPageBreak/>
          <w:t>justice/</w:t>
        </w:r>
      </w:hyperlink>
      <w:r w:rsidR="00257226">
        <w:rPr>
          <w:rFonts w:ascii="Verdana" w:hAnsi="Verdana" w:cs="Times New Roman"/>
          <w:sz w:val="22"/>
          <w:szCs w:val="22"/>
        </w:rPr>
        <w:t xml:space="preserve"> and this feature about </w:t>
      </w:r>
      <w:r w:rsidR="00FF7A64">
        <w:rPr>
          <w:rFonts w:ascii="Verdana" w:hAnsi="Verdana" w:cs="Times New Roman"/>
          <w:sz w:val="22"/>
          <w:szCs w:val="22"/>
        </w:rPr>
        <w:t>a related</w:t>
      </w:r>
      <w:r w:rsidR="00257226">
        <w:rPr>
          <w:rFonts w:ascii="Verdana" w:hAnsi="Verdana" w:cs="Times New Roman"/>
          <w:sz w:val="22"/>
          <w:szCs w:val="22"/>
        </w:rPr>
        <w:t xml:space="preserve"> UN resolution </w:t>
      </w:r>
      <w:hyperlink r:id="rId11" w:history="1">
        <w:r w:rsidR="00FF7A64" w:rsidRPr="00BF2736">
          <w:rPr>
            <w:rStyle w:val="Hyperlink"/>
            <w:rFonts w:ascii="Verdana" w:hAnsi="Verdana" w:cs="Times New Roman"/>
            <w:sz w:val="22"/>
            <w:szCs w:val="22"/>
          </w:rPr>
          <w:t>https://www.unep.org/news-and-stories/story/un-resolution-billed-turning-point-climate-justice</w:t>
        </w:r>
      </w:hyperlink>
      <w:r w:rsidR="00FF7A64">
        <w:rPr>
          <w:rFonts w:ascii="Verdana" w:hAnsi="Verdana" w:cs="Times New Roman"/>
          <w:sz w:val="22"/>
          <w:szCs w:val="22"/>
        </w:rPr>
        <w:t xml:space="preserve"> </w:t>
      </w:r>
      <w:r w:rsidRPr="0045401F">
        <w:rPr>
          <w:rFonts w:ascii="Verdana" w:hAnsi="Verdana" w:cs="Times New Roman"/>
          <w:sz w:val="22"/>
          <w:szCs w:val="22"/>
        </w:rPr>
        <w:t>To what extent do you feel that your nation’s carbon pledges are (or are not) in keeping with ideas of climate justice?</w:t>
      </w:r>
    </w:p>
    <w:p w14:paraId="3F12D040" w14:textId="69C890A6" w:rsidR="0045401F" w:rsidRDefault="0045401F" w:rsidP="0045401F">
      <w:pPr>
        <w:pStyle w:val="Firstpara"/>
        <w:widowControl/>
        <w:numPr>
          <w:ilvl w:val="0"/>
          <w:numId w:val="18"/>
        </w:numPr>
        <w:suppressAutoHyphens/>
        <w:jc w:val="left"/>
        <w:rPr>
          <w:rFonts w:ascii="Verdana" w:hAnsi="Verdana" w:cs="Times New Roman"/>
          <w:sz w:val="22"/>
          <w:szCs w:val="22"/>
        </w:rPr>
      </w:pPr>
      <w:r w:rsidRPr="0045401F">
        <w:rPr>
          <w:rFonts w:ascii="Verdana" w:hAnsi="Verdana" w:cs="Times New Roman"/>
          <w:sz w:val="22"/>
          <w:szCs w:val="22"/>
        </w:rPr>
        <w:t xml:space="preserve">Pair with a classmate from a different </w:t>
      </w:r>
      <w:proofErr w:type="gramStart"/>
      <w:r w:rsidRPr="0045401F">
        <w:rPr>
          <w:rFonts w:ascii="Verdana" w:hAnsi="Verdana" w:cs="Times New Roman"/>
          <w:sz w:val="22"/>
          <w:szCs w:val="22"/>
        </w:rPr>
        <w:t>nation</w:t>
      </w:r>
      <w:r w:rsidR="00795D74">
        <w:rPr>
          <w:rFonts w:ascii="Verdana" w:hAnsi="Verdana" w:cs="Times New Roman"/>
          <w:sz w:val="22"/>
          <w:szCs w:val="22"/>
        </w:rPr>
        <w:t>,</w:t>
      </w:r>
      <w:r w:rsidRPr="0045401F">
        <w:rPr>
          <w:rFonts w:ascii="Verdana" w:hAnsi="Verdana" w:cs="Times New Roman"/>
          <w:sz w:val="22"/>
          <w:szCs w:val="22"/>
        </w:rPr>
        <w:t xml:space="preserve"> and</w:t>
      </w:r>
      <w:proofErr w:type="gramEnd"/>
      <w:r w:rsidRPr="0045401F">
        <w:rPr>
          <w:rFonts w:ascii="Verdana" w:hAnsi="Verdana" w:cs="Times New Roman"/>
          <w:sz w:val="22"/>
          <w:szCs w:val="22"/>
        </w:rPr>
        <w:t xml:space="preserve"> share your findings and your thinking. Together, make a poster or other visual resource to </w:t>
      </w:r>
      <w:proofErr w:type="gramStart"/>
      <w:r w:rsidRPr="0045401F">
        <w:rPr>
          <w:rFonts w:ascii="Verdana" w:hAnsi="Verdana" w:cs="Times New Roman"/>
          <w:sz w:val="22"/>
          <w:szCs w:val="22"/>
        </w:rPr>
        <w:t>compare and contrast</w:t>
      </w:r>
      <w:proofErr w:type="gramEnd"/>
      <w:r w:rsidRPr="0045401F">
        <w:rPr>
          <w:rFonts w:ascii="Verdana" w:hAnsi="Verdana" w:cs="Times New Roman"/>
          <w:sz w:val="22"/>
          <w:szCs w:val="22"/>
        </w:rPr>
        <w:t xml:space="preserve"> your two nations’ carbon pledges and their </w:t>
      </w:r>
      <w:r w:rsidR="004A35DD">
        <w:rPr>
          <w:rFonts w:ascii="Verdana" w:hAnsi="Verdana" w:cs="Times New Roman"/>
          <w:sz w:val="22"/>
          <w:szCs w:val="22"/>
        </w:rPr>
        <w:t xml:space="preserve">respective </w:t>
      </w:r>
      <w:r w:rsidRPr="0045401F">
        <w:rPr>
          <w:rFonts w:ascii="Verdana" w:hAnsi="Verdana" w:cs="Times New Roman"/>
          <w:sz w:val="22"/>
          <w:szCs w:val="22"/>
        </w:rPr>
        <w:t>impact on climate justice.</w:t>
      </w:r>
    </w:p>
    <w:p w14:paraId="6D428D68" w14:textId="77777777" w:rsidR="0045401F" w:rsidRDefault="0045401F" w:rsidP="0045401F">
      <w:pPr>
        <w:pStyle w:val="Firstpara"/>
        <w:widowControl/>
        <w:suppressAutoHyphens/>
        <w:jc w:val="left"/>
        <w:rPr>
          <w:rFonts w:ascii="Verdana" w:hAnsi="Verdana" w:cs="Times New Roman"/>
          <w:sz w:val="22"/>
          <w:szCs w:val="22"/>
        </w:rPr>
      </w:pPr>
    </w:p>
    <w:p w14:paraId="506E5255" w14:textId="77777777" w:rsidR="0045401F" w:rsidRDefault="0045401F" w:rsidP="0045401F">
      <w:pPr>
        <w:pStyle w:val="Firstpara"/>
        <w:widowControl/>
        <w:suppressAutoHyphens/>
        <w:jc w:val="left"/>
        <w:rPr>
          <w:rFonts w:ascii="Verdana" w:hAnsi="Verdana" w:cs="Times New Roman"/>
          <w:sz w:val="22"/>
          <w:szCs w:val="22"/>
        </w:rPr>
      </w:pPr>
    </w:p>
    <w:p w14:paraId="3773B041" w14:textId="0B0E936A" w:rsidR="00BF23E8" w:rsidRPr="00A7399E" w:rsidRDefault="00BF23E8" w:rsidP="00BF23E8">
      <w:pPr>
        <w:pStyle w:val="Heading2"/>
        <w:rPr>
          <w:rFonts w:ascii="Verdana" w:hAnsi="Verdana"/>
          <w:lang w:val="en-GB"/>
        </w:rPr>
      </w:pPr>
      <w:r>
        <w:rPr>
          <w:rFonts w:ascii="Verdana" w:hAnsi="Verdana"/>
          <w:lang w:val="en-GB"/>
        </w:rPr>
        <w:t>Further topics</w:t>
      </w:r>
    </w:p>
    <w:p w14:paraId="399DE95C" w14:textId="77777777" w:rsidR="00AA2ABF" w:rsidRDefault="00BF23E8" w:rsidP="00BF23E8">
      <w:pPr>
        <w:pStyle w:val="Casestudyfirstpara"/>
        <w:widowControl/>
        <w:suppressAutoHyphens/>
        <w:jc w:val="left"/>
        <w:rPr>
          <w:rFonts w:ascii="Verdana" w:hAnsi="Verdana" w:cs="Times New Roman"/>
          <w:sz w:val="22"/>
          <w:szCs w:val="22"/>
        </w:rPr>
      </w:pPr>
      <w:r>
        <w:rPr>
          <w:rFonts w:ascii="Verdana" w:hAnsi="Verdana" w:cs="Times New Roman"/>
          <w:sz w:val="22"/>
          <w:szCs w:val="22"/>
        </w:rPr>
        <w:t xml:space="preserve">Research </w:t>
      </w:r>
      <w:r w:rsidR="00AA2ABF">
        <w:rPr>
          <w:rFonts w:ascii="Verdana" w:hAnsi="Verdana" w:cs="Times New Roman"/>
          <w:sz w:val="22"/>
          <w:szCs w:val="22"/>
        </w:rPr>
        <w:t>one of the following topics:</w:t>
      </w:r>
    </w:p>
    <w:p w14:paraId="47394D7D" w14:textId="77777777" w:rsidR="001B3656" w:rsidRDefault="001B3656" w:rsidP="00BF23E8">
      <w:pPr>
        <w:pStyle w:val="Casestudyfirstpara"/>
        <w:widowControl/>
        <w:suppressAutoHyphens/>
        <w:jc w:val="left"/>
        <w:rPr>
          <w:rFonts w:ascii="Verdana" w:hAnsi="Verdana" w:cs="Times New Roman"/>
          <w:sz w:val="22"/>
          <w:szCs w:val="22"/>
        </w:rPr>
      </w:pPr>
    </w:p>
    <w:p w14:paraId="5DDB69E0" w14:textId="77777777" w:rsidR="00AA2ABF" w:rsidRDefault="00BF23E8" w:rsidP="001B3656">
      <w:pPr>
        <w:pStyle w:val="Casestudyfirstpara"/>
        <w:widowControl/>
        <w:numPr>
          <w:ilvl w:val="0"/>
          <w:numId w:val="19"/>
        </w:numPr>
        <w:suppressAutoHyphens/>
        <w:jc w:val="left"/>
        <w:rPr>
          <w:rFonts w:ascii="Verdana" w:hAnsi="Verdana" w:cs="Times New Roman"/>
          <w:sz w:val="22"/>
          <w:szCs w:val="22"/>
        </w:rPr>
      </w:pPr>
      <w:r w:rsidRPr="00286AC8">
        <w:rPr>
          <w:rFonts w:ascii="Verdana" w:hAnsi="Verdana" w:cs="Times New Roman"/>
          <w:sz w:val="22"/>
          <w:szCs w:val="22"/>
        </w:rPr>
        <w:t>The Degrowth movement (</w:t>
      </w:r>
      <w:hyperlink r:id="rId12" w:history="1">
        <w:r w:rsidRPr="00843B86">
          <w:rPr>
            <w:rStyle w:val="Hyperlink"/>
            <w:rFonts w:ascii="Verdana" w:hAnsi="Verdana" w:cs="Times New Roman"/>
            <w:sz w:val="22"/>
            <w:szCs w:val="22"/>
          </w:rPr>
          <w:t>https://degrowth.info/degrowth</w:t>
        </w:r>
      </w:hyperlink>
      <w:r>
        <w:rPr>
          <w:rFonts w:ascii="Verdana" w:hAnsi="Verdana" w:cs="Times New Roman"/>
          <w:sz w:val="22"/>
          <w:szCs w:val="22"/>
        </w:rPr>
        <w:t>; Ralph 2021</w:t>
      </w:r>
      <w:r w:rsidRPr="00286AC8">
        <w:rPr>
          <w:rFonts w:ascii="Verdana" w:hAnsi="Verdana" w:cs="Times New Roman"/>
          <w:sz w:val="22"/>
          <w:szCs w:val="22"/>
        </w:rPr>
        <w:t>)</w:t>
      </w:r>
      <w:r w:rsidR="00AA2ABF">
        <w:rPr>
          <w:rFonts w:ascii="Verdana" w:hAnsi="Verdana" w:cs="Times New Roman"/>
          <w:sz w:val="22"/>
          <w:szCs w:val="22"/>
        </w:rPr>
        <w:t>.</w:t>
      </w:r>
    </w:p>
    <w:p w14:paraId="5C2CF20C" w14:textId="72F5FC57" w:rsidR="006E11E7" w:rsidRDefault="006E11E7" w:rsidP="001B3656">
      <w:pPr>
        <w:pStyle w:val="Casestudyfirstpara"/>
        <w:widowControl/>
        <w:numPr>
          <w:ilvl w:val="0"/>
          <w:numId w:val="19"/>
        </w:numPr>
        <w:suppressAutoHyphens/>
        <w:jc w:val="left"/>
        <w:rPr>
          <w:rFonts w:ascii="Verdana" w:hAnsi="Verdana" w:cs="Times New Roman"/>
          <w:sz w:val="22"/>
          <w:szCs w:val="22"/>
        </w:rPr>
      </w:pPr>
      <w:r>
        <w:rPr>
          <w:rFonts w:ascii="Verdana" w:hAnsi="Verdana" w:cs="Times New Roman"/>
          <w:sz w:val="22"/>
          <w:szCs w:val="22"/>
        </w:rPr>
        <w:t xml:space="preserve">Indigenous approaches to sustainability: </w:t>
      </w:r>
      <w:hyperlink r:id="rId13" w:history="1">
        <w:r w:rsidRPr="00787FFA">
          <w:rPr>
            <w:rStyle w:val="Hyperlink"/>
            <w:rFonts w:ascii="Verdana" w:hAnsi="Verdana" w:cs="Times New Roman"/>
            <w:sz w:val="22"/>
            <w:szCs w:val="22"/>
          </w:rPr>
          <w:t>https://www.unesco.org/en/links/climate-change</w:t>
        </w:r>
      </w:hyperlink>
    </w:p>
    <w:p w14:paraId="594AA508" w14:textId="016A0FCF" w:rsidR="00BF23E8" w:rsidRDefault="00EE3CE4" w:rsidP="001B3656">
      <w:pPr>
        <w:pStyle w:val="Casestudyfirstpara"/>
        <w:widowControl/>
        <w:numPr>
          <w:ilvl w:val="0"/>
          <w:numId w:val="19"/>
        </w:numPr>
        <w:suppressAutoHyphens/>
        <w:jc w:val="left"/>
        <w:rPr>
          <w:rFonts w:ascii="Verdana" w:hAnsi="Verdana" w:cs="Times New Roman"/>
          <w:sz w:val="22"/>
          <w:szCs w:val="22"/>
        </w:rPr>
      </w:pPr>
      <w:r>
        <w:rPr>
          <w:rFonts w:ascii="Verdana" w:hAnsi="Verdana" w:cs="Times New Roman"/>
          <w:sz w:val="22"/>
          <w:szCs w:val="22"/>
        </w:rPr>
        <w:t xml:space="preserve">Women and </w:t>
      </w:r>
      <w:r w:rsidR="003613F1">
        <w:rPr>
          <w:rFonts w:ascii="Verdana" w:hAnsi="Verdana" w:cs="Times New Roman"/>
          <w:sz w:val="22"/>
          <w:szCs w:val="22"/>
        </w:rPr>
        <w:t xml:space="preserve">climate action: </w:t>
      </w:r>
      <w:hyperlink r:id="rId14" w:history="1">
        <w:r w:rsidR="003613F1" w:rsidRPr="00787FFA">
          <w:rPr>
            <w:rStyle w:val="Hyperlink"/>
            <w:rFonts w:ascii="Verdana" w:hAnsi="Verdana" w:cs="Times New Roman"/>
            <w:sz w:val="22"/>
            <w:szCs w:val="22"/>
          </w:rPr>
          <w:t>https://www.unwomen.org/en/news-stories/explainer/2022/03/explainer-why-women-need-to-be-at-the-heart-of-climate-action</w:t>
        </w:r>
      </w:hyperlink>
    </w:p>
    <w:p w14:paraId="583112E2" w14:textId="77777777" w:rsidR="003613F1" w:rsidRPr="00286AC8" w:rsidRDefault="003613F1" w:rsidP="00BF23E8">
      <w:pPr>
        <w:pStyle w:val="Casestudyfirstpara"/>
        <w:widowControl/>
        <w:suppressAutoHyphens/>
        <w:jc w:val="left"/>
        <w:rPr>
          <w:rFonts w:ascii="Verdana" w:hAnsi="Verdana" w:cs="Times New Roman"/>
          <w:sz w:val="22"/>
          <w:szCs w:val="22"/>
        </w:rPr>
      </w:pPr>
    </w:p>
    <w:p w14:paraId="0D086B41" w14:textId="6C49B00C" w:rsidR="00BF23E8" w:rsidRPr="00345199" w:rsidRDefault="00BF23E8" w:rsidP="00BF23E8">
      <w:pPr>
        <w:pStyle w:val="Casestudyfirstpara"/>
        <w:widowControl/>
        <w:suppressAutoHyphens/>
        <w:jc w:val="left"/>
        <w:rPr>
          <w:rFonts w:ascii="Verdana" w:hAnsi="Verdana" w:cs="Times New Roman"/>
          <w:sz w:val="22"/>
          <w:szCs w:val="22"/>
        </w:rPr>
      </w:pPr>
      <w:r>
        <w:rPr>
          <w:rFonts w:ascii="Verdana" w:hAnsi="Verdana" w:cs="Times New Roman"/>
          <w:sz w:val="22"/>
          <w:szCs w:val="22"/>
        </w:rPr>
        <w:t>Task</w:t>
      </w:r>
      <w:r w:rsidRPr="00286AC8">
        <w:rPr>
          <w:rFonts w:ascii="Verdana" w:hAnsi="Verdana" w:cs="Times New Roman"/>
          <w:sz w:val="22"/>
          <w:szCs w:val="22"/>
        </w:rPr>
        <w:t xml:space="preserve">: Research and share a two-page </w:t>
      </w:r>
      <w:r>
        <w:rPr>
          <w:rFonts w:ascii="Verdana" w:hAnsi="Verdana" w:cs="Times New Roman"/>
          <w:sz w:val="22"/>
          <w:szCs w:val="22"/>
        </w:rPr>
        <w:t>b</w:t>
      </w:r>
      <w:r w:rsidRPr="00286AC8">
        <w:rPr>
          <w:rFonts w:ascii="Verdana" w:hAnsi="Verdana" w:cs="Times New Roman"/>
          <w:sz w:val="22"/>
          <w:szCs w:val="22"/>
        </w:rPr>
        <w:t xml:space="preserve">rief </w:t>
      </w:r>
      <w:r w:rsidR="00205B78">
        <w:rPr>
          <w:rFonts w:ascii="Verdana" w:hAnsi="Verdana" w:cs="Times New Roman"/>
          <w:sz w:val="22"/>
          <w:szCs w:val="22"/>
        </w:rPr>
        <w:t xml:space="preserve">as </w:t>
      </w:r>
      <w:r w:rsidRPr="00286AC8">
        <w:rPr>
          <w:rFonts w:ascii="Verdana" w:hAnsi="Verdana" w:cs="Times New Roman"/>
          <w:sz w:val="22"/>
          <w:szCs w:val="22"/>
        </w:rPr>
        <w:t xml:space="preserve">if you are a </w:t>
      </w:r>
      <w:r w:rsidR="008E7E89">
        <w:rPr>
          <w:rFonts w:ascii="Verdana" w:hAnsi="Verdana" w:cs="Times New Roman"/>
          <w:sz w:val="22"/>
          <w:szCs w:val="22"/>
        </w:rPr>
        <w:t>company</w:t>
      </w:r>
      <w:r w:rsidRPr="00286AC8">
        <w:rPr>
          <w:rFonts w:ascii="Verdana" w:hAnsi="Verdana" w:cs="Times New Roman"/>
          <w:sz w:val="22"/>
          <w:szCs w:val="22"/>
        </w:rPr>
        <w:t xml:space="preserve"> manager presenting to </w:t>
      </w:r>
      <w:r w:rsidR="008E7E89">
        <w:rPr>
          <w:rFonts w:ascii="Verdana" w:hAnsi="Verdana" w:cs="Times New Roman"/>
          <w:sz w:val="22"/>
          <w:szCs w:val="22"/>
        </w:rPr>
        <w:t xml:space="preserve">government and other </w:t>
      </w:r>
      <w:r w:rsidRPr="00286AC8">
        <w:rPr>
          <w:rFonts w:ascii="Verdana" w:hAnsi="Verdana" w:cs="Times New Roman"/>
          <w:sz w:val="22"/>
          <w:szCs w:val="22"/>
        </w:rPr>
        <w:t xml:space="preserve">external stakeholders. </w:t>
      </w:r>
      <w:r w:rsidR="00DA01C3">
        <w:rPr>
          <w:rFonts w:ascii="Verdana" w:hAnsi="Verdana" w:cs="Times New Roman"/>
          <w:sz w:val="22"/>
          <w:szCs w:val="22"/>
        </w:rPr>
        <w:t>Share</w:t>
      </w:r>
      <w:r w:rsidRPr="00286AC8">
        <w:rPr>
          <w:rFonts w:ascii="Verdana" w:hAnsi="Verdana" w:cs="Times New Roman"/>
          <w:sz w:val="22"/>
          <w:szCs w:val="22"/>
        </w:rPr>
        <w:t xml:space="preserve"> </w:t>
      </w:r>
      <w:r w:rsidR="004A35DD">
        <w:rPr>
          <w:rFonts w:ascii="Verdana" w:hAnsi="Verdana" w:cs="Times New Roman"/>
          <w:sz w:val="22"/>
          <w:szCs w:val="22"/>
        </w:rPr>
        <w:t xml:space="preserve">your </w:t>
      </w:r>
      <w:r w:rsidRPr="00286AC8">
        <w:rPr>
          <w:rFonts w:ascii="Verdana" w:hAnsi="Verdana" w:cs="Times New Roman"/>
          <w:sz w:val="22"/>
          <w:szCs w:val="22"/>
        </w:rPr>
        <w:t xml:space="preserve">ideas on reducing </w:t>
      </w:r>
      <w:r w:rsidR="008E7E89">
        <w:rPr>
          <w:rFonts w:ascii="Verdana" w:hAnsi="Verdana" w:cs="Times New Roman"/>
          <w:sz w:val="22"/>
          <w:szCs w:val="22"/>
        </w:rPr>
        <w:t>carbon emissions</w:t>
      </w:r>
      <w:r w:rsidR="008E3981">
        <w:rPr>
          <w:rFonts w:ascii="Verdana" w:hAnsi="Verdana" w:cs="Times New Roman"/>
          <w:sz w:val="22"/>
          <w:szCs w:val="22"/>
        </w:rPr>
        <w:t xml:space="preserve">, informed by your </w:t>
      </w:r>
      <w:proofErr w:type="gramStart"/>
      <w:r w:rsidR="008E3981">
        <w:rPr>
          <w:rFonts w:ascii="Verdana" w:hAnsi="Verdana" w:cs="Times New Roman"/>
          <w:sz w:val="22"/>
          <w:szCs w:val="22"/>
        </w:rPr>
        <w:t xml:space="preserve">particular </w:t>
      </w:r>
      <w:r w:rsidR="001B0FD0">
        <w:rPr>
          <w:rFonts w:ascii="Verdana" w:hAnsi="Verdana" w:cs="Times New Roman"/>
          <w:sz w:val="22"/>
          <w:szCs w:val="22"/>
        </w:rPr>
        <w:t>chosen</w:t>
      </w:r>
      <w:proofErr w:type="gramEnd"/>
      <w:r w:rsidR="001B0FD0">
        <w:rPr>
          <w:rFonts w:ascii="Verdana" w:hAnsi="Verdana" w:cs="Times New Roman"/>
          <w:sz w:val="22"/>
          <w:szCs w:val="22"/>
        </w:rPr>
        <w:t xml:space="preserve"> topic. </w:t>
      </w:r>
    </w:p>
    <w:p w14:paraId="17074C1F" w14:textId="77777777" w:rsidR="00BF23E8" w:rsidRPr="00467B6A" w:rsidRDefault="00BF23E8" w:rsidP="00BF23E8">
      <w:pPr>
        <w:rPr>
          <w:rFonts w:ascii="Verdana" w:eastAsia="Times New Roman" w:hAnsi="Verdana" w:cs="Times New Roman"/>
          <w:lang w:eastAsia="en-GB"/>
        </w:rPr>
      </w:pPr>
    </w:p>
    <w:p w14:paraId="10F28B9E" w14:textId="77777777" w:rsidR="00985433" w:rsidRPr="00345199" w:rsidRDefault="00985433" w:rsidP="0045401F">
      <w:pPr>
        <w:pStyle w:val="Casestudyfirstpara"/>
        <w:widowControl/>
        <w:suppressAutoHyphens/>
        <w:jc w:val="left"/>
        <w:rPr>
          <w:rFonts w:ascii="Verdana" w:hAnsi="Verdana" w:cs="Times New Roman"/>
          <w:sz w:val="22"/>
          <w:szCs w:val="22"/>
        </w:rPr>
      </w:pPr>
    </w:p>
    <w:p w14:paraId="49B52C01" w14:textId="73448AC6" w:rsidR="00985433" w:rsidRPr="00D92D7F" w:rsidRDefault="00FF5EA1" w:rsidP="0045401F">
      <w:pPr>
        <w:pStyle w:val="Casestudyfirstpara"/>
        <w:widowControl/>
        <w:suppressAutoHyphens/>
        <w:jc w:val="left"/>
        <w:rPr>
          <w:rFonts w:ascii="Verdana" w:hAnsi="Verdana" w:cs="Times New Roman"/>
          <w:b/>
          <w:bCs/>
          <w:sz w:val="22"/>
          <w:szCs w:val="22"/>
          <w:u w:val="single"/>
        </w:rPr>
      </w:pPr>
      <w:r w:rsidRPr="00D92D7F">
        <w:rPr>
          <w:rFonts w:ascii="Verdana" w:hAnsi="Verdana" w:cs="Times New Roman"/>
          <w:b/>
          <w:bCs/>
          <w:sz w:val="22"/>
          <w:szCs w:val="22"/>
          <w:u w:val="single"/>
        </w:rPr>
        <w:t>References</w:t>
      </w:r>
    </w:p>
    <w:p w14:paraId="1E8BBEDA" w14:textId="7F325A71" w:rsidR="008D685A" w:rsidRPr="00BD746F" w:rsidRDefault="00F617B6" w:rsidP="008D685A">
      <w:pPr>
        <w:pStyle w:val="References"/>
        <w:rPr>
          <w:rFonts w:ascii="Verdana" w:hAnsi="Verdana"/>
          <w:sz w:val="22"/>
          <w:szCs w:val="22"/>
          <w:lang w:val="de-DE"/>
        </w:rPr>
      </w:pPr>
      <w:r>
        <w:rPr>
          <w:rFonts w:ascii="Verdana" w:hAnsi="Verdana"/>
          <w:sz w:val="22"/>
          <w:szCs w:val="22"/>
          <w:lang w:val="en-GB"/>
        </w:rPr>
        <w:t>Degrowth</w:t>
      </w:r>
      <w:r w:rsidR="008D685A">
        <w:rPr>
          <w:rFonts w:ascii="Verdana" w:hAnsi="Verdana"/>
          <w:sz w:val="22"/>
          <w:szCs w:val="22"/>
          <w:lang w:val="en-GB"/>
        </w:rPr>
        <w:t xml:space="preserve"> (N.D.). Degrowth. </w:t>
      </w:r>
      <w:hyperlink r:id="rId15" w:history="1">
        <w:r w:rsidR="008D685A" w:rsidRPr="00BD746F">
          <w:rPr>
            <w:rStyle w:val="Hyperlink"/>
            <w:rFonts w:ascii="Verdana" w:hAnsi="Verdana"/>
            <w:sz w:val="22"/>
            <w:szCs w:val="22"/>
            <w:lang w:val="de-DE"/>
          </w:rPr>
          <w:t>https://degrowth.info/degrowth</w:t>
        </w:r>
      </w:hyperlink>
    </w:p>
    <w:p w14:paraId="0F17023D" w14:textId="7B5CA77A" w:rsidR="00711394" w:rsidRPr="00BD746F" w:rsidRDefault="00BD746F" w:rsidP="00B65518">
      <w:pPr>
        <w:pStyle w:val="References"/>
        <w:rPr>
          <w:rFonts w:ascii="Verdana" w:hAnsi="Verdana"/>
          <w:sz w:val="22"/>
          <w:szCs w:val="22"/>
          <w:lang w:val="en-GB"/>
        </w:rPr>
      </w:pPr>
      <w:r w:rsidRPr="00BD746F">
        <w:rPr>
          <w:rFonts w:ascii="Verdana" w:hAnsi="Verdana"/>
          <w:sz w:val="22"/>
          <w:szCs w:val="22"/>
          <w:lang w:val="en-GB"/>
        </w:rPr>
        <w:t>Molthan-Hill, P. et a</w:t>
      </w:r>
      <w:r>
        <w:rPr>
          <w:rFonts w:ascii="Verdana" w:hAnsi="Verdana"/>
          <w:sz w:val="22"/>
          <w:szCs w:val="22"/>
          <w:lang w:val="en-GB"/>
        </w:rPr>
        <w:t xml:space="preserve">l. </w:t>
      </w:r>
      <w:r w:rsidR="00711394">
        <w:rPr>
          <w:rFonts w:ascii="Verdana" w:hAnsi="Verdana"/>
          <w:sz w:val="22"/>
          <w:szCs w:val="22"/>
          <w:lang w:val="en-GB"/>
        </w:rPr>
        <w:t>(2023).</w:t>
      </w:r>
      <w:r w:rsidR="00715155">
        <w:rPr>
          <w:rFonts w:ascii="Verdana" w:hAnsi="Verdana"/>
          <w:sz w:val="22"/>
          <w:szCs w:val="22"/>
          <w:lang w:val="en-GB"/>
        </w:rPr>
        <w:t xml:space="preserve"> </w:t>
      </w:r>
      <w:r w:rsidR="00715155" w:rsidRPr="00715155">
        <w:rPr>
          <w:rFonts w:ascii="Verdana" w:hAnsi="Verdana"/>
          <w:sz w:val="22"/>
          <w:szCs w:val="22"/>
          <w:lang w:val="en-GB"/>
        </w:rPr>
        <w:t>The Handbook of Carbon Management</w:t>
      </w:r>
      <w:r w:rsidR="00715155">
        <w:rPr>
          <w:rFonts w:ascii="Verdana" w:hAnsi="Verdana"/>
          <w:sz w:val="22"/>
          <w:szCs w:val="22"/>
          <w:lang w:val="en-GB"/>
        </w:rPr>
        <w:t xml:space="preserve">. </w:t>
      </w:r>
      <w:r w:rsidR="00B65518">
        <w:rPr>
          <w:rFonts w:ascii="Verdana" w:hAnsi="Verdana"/>
          <w:sz w:val="22"/>
          <w:szCs w:val="22"/>
          <w:lang w:val="en-GB"/>
        </w:rPr>
        <w:t xml:space="preserve">Routledge. </w:t>
      </w:r>
      <w:hyperlink r:id="rId16" w:history="1">
        <w:r w:rsidR="002A54B2" w:rsidRPr="00BF2736">
          <w:rPr>
            <w:rStyle w:val="Hyperlink"/>
            <w:rFonts w:ascii="Verdana" w:hAnsi="Verdana"/>
            <w:sz w:val="22"/>
            <w:szCs w:val="22"/>
            <w:lang w:val="en-GB"/>
          </w:rPr>
          <w:t>https://www.routledge.com/The-Handbook-of-Carbon-Management-A-Step-by-Step-Guide-to-High-Impact-Climate/Molthan-Hill-Winfield-Howarth-Mazhar/p/book/9781032227603</w:t>
        </w:r>
      </w:hyperlink>
      <w:r w:rsidR="002A54B2">
        <w:rPr>
          <w:rFonts w:ascii="Verdana" w:hAnsi="Verdana"/>
          <w:sz w:val="22"/>
          <w:szCs w:val="22"/>
          <w:lang w:val="en-GB"/>
        </w:rPr>
        <w:t xml:space="preserve"> </w:t>
      </w:r>
    </w:p>
    <w:p w14:paraId="48B5157C" w14:textId="5FF18F28" w:rsidR="002F3447" w:rsidRDefault="00F80449" w:rsidP="0045401F">
      <w:pPr>
        <w:pStyle w:val="References"/>
        <w:rPr>
          <w:rFonts w:ascii="Verdana" w:hAnsi="Verdana"/>
          <w:sz w:val="22"/>
          <w:szCs w:val="22"/>
          <w:lang w:val="en-GB"/>
        </w:rPr>
      </w:pPr>
      <w:r w:rsidRPr="00BD746F">
        <w:rPr>
          <w:rFonts w:ascii="Verdana" w:hAnsi="Verdana"/>
          <w:sz w:val="22"/>
          <w:szCs w:val="22"/>
          <w:lang w:val="de-DE"/>
        </w:rPr>
        <w:t>Ralph, N</w:t>
      </w:r>
      <w:r w:rsidR="002465E5" w:rsidRPr="00BD746F">
        <w:rPr>
          <w:rFonts w:ascii="Verdana" w:hAnsi="Verdana"/>
          <w:sz w:val="22"/>
          <w:szCs w:val="22"/>
          <w:lang w:val="de-DE"/>
        </w:rPr>
        <w:t>.</w:t>
      </w:r>
      <w:r w:rsidRPr="00BD746F">
        <w:rPr>
          <w:rFonts w:ascii="Verdana" w:hAnsi="Verdana"/>
          <w:sz w:val="22"/>
          <w:szCs w:val="22"/>
          <w:lang w:val="de-DE"/>
        </w:rPr>
        <w:t xml:space="preserve"> (2021)</w:t>
      </w:r>
      <w:r w:rsidR="00221496" w:rsidRPr="00BD746F">
        <w:rPr>
          <w:rFonts w:ascii="Verdana" w:hAnsi="Verdana"/>
          <w:sz w:val="22"/>
          <w:szCs w:val="22"/>
          <w:lang w:val="de-DE"/>
        </w:rPr>
        <w:t>.</w:t>
      </w:r>
      <w:r w:rsidRPr="00BD746F">
        <w:rPr>
          <w:rFonts w:ascii="Verdana" w:hAnsi="Verdana"/>
          <w:sz w:val="22"/>
          <w:szCs w:val="22"/>
          <w:lang w:val="de-DE"/>
        </w:rPr>
        <w:t xml:space="preserve"> </w:t>
      </w:r>
      <w:r w:rsidRPr="00C46346">
        <w:rPr>
          <w:rFonts w:ascii="Verdana" w:hAnsi="Verdana"/>
          <w:sz w:val="22"/>
          <w:szCs w:val="22"/>
          <w:lang w:val="en-GB"/>
        </w:rPr>
        <w:t>A Conceptual Merging of Circular Economy, Degrowth and Conviviality Design Approaches Applied to Renewable Energy Technology, Journal of Cleaner Production, 319,</w:t>
      </w:r>
      <w:r w:rsidR="002A54B2">
        <w:rPr>
          <w:rFonts w:ascii="Verdana" w:hAnsi="Verdana"/>
          <w:sz w:val="22"/>
          <w:szCs w:val="22"/>
          <w:lang w:val="en-GB"/>
        </w:rPr>
        <w:t xml:space="preserve"> </w:t>
      </w:r>
      <w:hyperlink r:id="rId17" w:history="1">
        <w:r w:rsidR="002A54B2" w:rsidRPr="00C46346">
          <w:rPr>
            <w:rFonts w:ascii="Verdana" w:hAnsi="Verdana"/>
            <w:sz w:val="22"/>
            <w:szCs w:val="22"/>
            <w:lang w:val="en-GB"/>
          </w:rPr>
          <w:t>https://doi.org/10.1016/j.jclepro.2021.128549</w:t>
        </w:r>
      </w:hyperlink>
      <w:r w:rsidR="002A54B2">
        <w:rPr>
          <w:rFonts w:ascii="Verdana" w:hAnsi="Verdana"/>
          <w:sz w:val="22"/>
          <w:szCs w:val="22"/>
          <w:lang w:val="en-GB"/>
        </w:rPr>
        <w:t xml:space="preserve">   </w:t>
      </w:r>
    </w:p>
    <w:p w14:paraId="265A3332" w14:textId="49C48F92" w:rsidR="00F80449" w:rsidRDefault="002F3447" w:rsidP="0045401F">
      <w:pPr>
        <w:pStyle w:val="References"/>
        <w:rPr>
          <w:rFonts w:ascii="Verdana" w:hAnsi="Verdana"/>
          <w:sz w:val="22"/>
          <w:szCs w:val="22"/>
          <w:lang w:val="en-GB"/>
        </w:rPr>
      </w:pPr>
      <w:proofErr w:type="spellStart"/>
      <w:r w:rsidRPr="00D8367F">
        <w:rPr>
          <w:rFonts w:ascii="Verdana" w:hAnsi="Verdana"/>
          <w:lang w:eastAsia="en-GB"/>
        </w:rPr>
        <w:t>Rockström</w:t>
      </w:r>
      <w:proofErr w:type="spellEnd"/>
      <w:r>
        <w:rPr>
          <w:rFonts w:ascii="Verdana" w:hAnsi="Verdana"/>
          <w:lang w:eastAsia="en-GB"/>
        </w:rPr>
        <w:t>, J</w:t>
      </w:r>
      <w:r w:rsidR="002465E5">
        <w:rPr>
          <w:rFonts w:ascii="Verdana" w:hAnsi="Verdana"/>
          <w:lang w:eastAsia="en-GB"/>
        </w:rPr>
        <w:t>.</w:t>
      </w:r>
      <w:r>
        <w:rPr>
          <w:rFonts w:ascii="Verdana" w:hAnsi="Verdana"/>
          <w:sz w:val="22"/>
          <w:szCs w:val="22"/>
          <w:lang w:val="en-GB"/>
        </w:rPr>
        <w:t xml:space="preserve"> </w:t>
      </w:r>
      <w:r w:rsidR="00221496">
        <w:rPr>
          <w:rFonts w:ascii="Verdana" w:hAnsi="Verdana"/>
          <w:sz w:val="22"/>
          <w:szCs w:val="22"/>
          <w:lang w:val="en-GB"/>
        </w:rPr>
        <w:t>(</w:t>
      </w:r>
      <w:r w:rsidR="00A22065">
        <w:rPr>
          <w:rFonts w:ascii="Verdana" w:hAnsi="Verdana"/>
          <w:sz w:val="22"/>
          <w:szCs w:val="22"/>
          <w:lang w:val="en-GB"/>
        </w:rPr>
        <w:t>N.D.</w:t>
      </w:r>
      <w:r w:rsidR="00221496">
        <w:rPr>
          <w:rFonts w:ascii="Verdana" w:hAnsi="Verdana"/>
          <w:sz w:val="22"/>
          <w:szCs w:val="22"/>
          <w:lang w:val="en-GB"/>
        </w:rPr>
        <w:t>).</w:t>
      </w:r>
      <w:r w:rsidR="00A22065">
        <w:rPr>
          <w:rFonts w:ascii="Verdana" w:hAnsi="Verdana"/>
          <w:sz w:val="22"/>
          <w:szCs w:val="22"/>
          <w:lang w:val="en-GB"/>
        </w:rPr>
        <w:t xml:space="preserve"> </w:t>
      </w:r>
      <w:r w:rsidR="006F1FAC" w:rsidRPr="006F1FAC">
        <w:rPr>
          <w:rFonts w:ascii="Verdana" w:hAnsi="Verdana"/>
          <w:sz w:val="22"/>
          <w:szCs w:val="22"/>
          <w:lang w:val="en-GB"/>
        </w:rPr>
        <w:t>10 years to transform the future of humanity</w:t>
      </w:r>
      <w:r w:rsidR="006F1FAC">
        <w:rPr>
          <w:rFonts w:ascii="Verdana" w:hAnsi="Verdana"/>
          <w:sz w:val="22"/>
          <w:szCs w:val="22"/>
          <w:lang w:val="en-GB"/>
        </w:rPr>
        <w:t>:</w:t>
      </w:r>
      <w:r w:rsidR="006F1FAC" w:rsidRPr="006F1FAC">
        <w:rPr>
          <w:rFonts w:ascii="Verdana" w:hAnsi="Verdana"/>
          <w:sz w:val="22"/>
          <w:szCs w:val="22"/>
          <w:lang w:val="en-GB"/>
        </w:rPr>
        <w:t xml:space="preserve"> or destabilize the planet</w:t>
      </w:r>
      <w:r w:rsidR="006F1FAC">
        <w:rPr>
          <w:rFonts w:ascii="Verdana" w:hAnsi="Verdana"/>
          <w:sz w:val="22"/>
          <w:szCs w:val="22"/>
          <w:lang w:val="en-GB"/>
        </w:rPr>
        <w:t>.</w:t>
      </w:r>
      <w:r w:rsidR="006F1FAC" w:rsidRPr="006F1FAC">
        <w:rPr>
          <w:rFonts w:ascii="Verdana" w:hAnsi="Verdana"/>
          <w:sz w:val="22"/>
          <w:szCs w:val="22"/>
          <w:lang w:val="en-GB"/>
        </w:rPr>
        <w:t xml:space="preserve"> </w:t>
      </w:r>
      <w:r>
        <w:rPr>
          <w:rFonts w:ascii="Verdana" w:hAnsi="Verdana"/>
          <w:sz w:val="22"/>
          <w:szCs w:val="22"/>
          <w:lang w:val="en-GB"/>
        </w:rPr>
        <w:t>TED talk.</w:t>
      </w:r>
      <w:r w:rsidR="00AA3E6F">
        <w:rPr>
          <w:rFonts w:ascii="Verdana" w:hAnsi="Verdana"/>
          <w:sz w:val="22"/>
          <w:szCs w:val="22"/>
          <w:lang w:val="en-GB"/>
        </w:rPr>
        <w:t xml:space="preserve"> </w:t>
      </w:r>
      <w:hyperlink r:id="rId18" w:history="1">
        <w:r w:rsidR="00AA3E6F" w:rsidRPr="00787FFA">
          <w:rPr>
            <w:rStyle w:val="Hyperlink"/>
            <w:rFonts w:ascii="Verdana" w:hAnsi="Verdana"/>
            <w:sz w:val="22"/>
            <w:szCs w:val="22"/>
            <w:lang w:val="en-GB"/>
          </w:rPr>
          <w:t>https://www.youtube.com/watch?v=8Sl28fkrozE</w:t>
        </w:r>
      </w:hyperlink>
    </w:p>
    <w:p w14:paraId="689DC2AD" w14:textId="3E62E0E2" w:rsidR="008D685A" w:rsidRDefault="00ED086B" w:rsidP="008D685A">
      <w:pPr>
        <w:pStyle w:val="References"/>
        <w:rPr>
          <w:rFonts w:ascii="Verdana" w:hAnsi="Verdana"/>
          <w:sz w:val="22"/>
          <w:szCs w:val="22"/>
          <w:lang w:val="en-GB"/>
        </w:rPr>
      </w:pPr>
      <w:r>
        <w:rPr>
          <w:rFonts w:ascii="Verdana" w:hAnsi="Verdana"/>
          <w:sz w:val="22"/>
          <w:szCs w:val="22"/>
          <w:lang w:val="en-GB"/>
        </w:rPr>
        <w:t>Stockholm Resource Centre</w:t>
      </w:r>
      <w:r w:rsidR="008F4832">
        <w:rPr>
          <w:rFonts w:ascii="Verdana" w:hAnsi="Verdana"/>
          <w:sz w:val="22"/>
          <w:szCs w:val="22"/>
          <w:lang w:val="en-GB"/>
        </w:rPr>
        <w:t xml:space="preserve"> </w:t>
      </w:r>
      <w:r w:rsidR="002465E5">
        <w:rPr>
          <w:rFonts w:ascii="Verdana" w:hAnsi="Verdana"/>
          <w:sz w:val="22"/>
          <w:szCs w:val="22"/>
          <w:lang w:val="en-GB"/>
        </w:rPr>
        <w:t>(</w:t>
      </w:r>
      <w:r w:rsidR="008F4832">
        <w:rPr>
          <w:rFonts w:ascii="Verdana" w:hAnsi="Verdana"/>
          <w:sz w:val="22"/>
          <w:szCs w:val="22"/>
          <w:lang w:val="en-GB"/>
        </w:rPr>
        <w:t>2015</w:t>
      </w:r>
      <w:r w:rsidR="002465E5">
        <w:rPr>
          <w:rFonts w:ascii="Verdana" w:hAnsi="Verdana"/>
          <w:sz w:val="22"/>
          <w:szCs w:val="22"/>
          <w:lang w:val="en-GB"/>
        </w:rPr>
        <w:t>)</w:t>
      </w:r>
      <w:r w:rsidR="008F4832">
        <w:rPr>
          <w:rFonts w:ascii="Verdana" w:hAnsi="Verdana"/>
          <w:sz w:val="22"/>
          <w:szCs w:val="22"/>
          <w:lang w:val="en-GB"/>
        </w:rPr>
        <w:t>.</w:t>
      </w:r>
      <w:r>
        <w:rPr>
          <w:rFonts w:ascii="Verdana" w:hAnsi="Verdana"/>
          <w:sz w:val="22"/>
          <w:szCs w:val="22"/>
          <w:lang w:val="en-GB"/>
        </w:rPr>
        <w:t xml:space="preserve"> </w:t>
      </w:r>
      <w:r w:rsidR="003D00E7">
        <w:rPr>
          <w:rFonts w:ascii="Verdana" w:hAnsi="Verdana"/>
          <w:sz w:val="22"/>
          <w:szCs w:val="22"/>
          <w:lang w:val="en-GB"/>
        </w:rPr>
        <w:t xml:space="preserve">The nine planetary boundaries. </w:t>
      </w:r>
      <w:hyperlink r:id="rId19" w:history="1">
        <w:r w:rsidR="003D00E7" w:rsidRPr="00787FFA">
          <w:rPr>
            <w:rStyle w:val="Hyperlink"/>
            <w:rFonts w:ascii="Verdana" w:hAnsi="Verdana"/>
            <w:sz w:val="22"/>
            <w:szCs w:val="22"/>
            <w:lang w:val="en-GB"/>
          </w:rPr>
          <w:t>https://www.stockholmresilience.org/research/planetary-boundaries/the-nine-planetary-boundaries.html</w:t>
        </w:r>
      </w:hyperlink>
    </w:p>
    <w:p w14:paraId="6F2016AC" w14:textId="725A23A0" w:rsidR="004B310E" w:rsidRDefault="00342F55" w:rsidP="004B310E">
      <w:pPr>
        <w:pStyle w:val="References"/>
        <w:rPr>
          <w:rFonts w:ascii="Verdana" w:hAnsi="Verdana"/>
          <w:sz w:val="22"/>
          <w:szCs w:val="22"/>
          <w:lang w:val="en-GB"/>
        </w:rPr>
      </w:pPr>
      <w:r>
        <w:rPr>
          <w:rFonts w:ascii="Verdana" w:hAnsi="Verdana"/>
          <w:sz w:val="22"/>
          <w:szCs w:val="22"/>
          <w:lang w:val="en-GB"/>
        </w:rPr>
        <w:t xml:space="preserve">UN Women (2022). </w:t>
      </w:r>
      <w:r w:rsidR="004B310E" w:rsidRPr="004B310E">
        <w:rPr>
          <w:rFonts w:ascii="Verdana" w:hAnsi="Verdana"/>
          <w:sz w:val="22"/>
          <w:szCs w:val="22"/>
          <w:lang w:val="en-GB"/>
        </w:rPr>
        <w:t>Explainer: Why women need to be at the heart of climate action</w:t>
      </w:r>
      <w:r w:rsidR="004B310E">
        <w:rPr>
          <w:rFonts w:ascii="Verdana" w:hAnsi="Verdana"/>
          <w:sz w:val="22"/>
          <w:szCs w:val="22"/>
          <w:lang w:val="en-GB"/>
        </w:rPr>
        <w:t xml:space="preserve">. </w:t>
      </w:r>
      <w:hyperlink r:id="rId20" w:history="1">
        <w:r w:rsidR="004B310E" w:rsidRPr="00787FFA">
          <w:rPr>
            <w:rStyle w:val="Hyperlink"/>
            <w:rFonts w:ascii="Verdana" w:hAnsi="Verdana"/>
            <w:sz w:val="22"/>
            <w:szCs w:val="22"/>
          </w:rPr>
          <w:t>https://www.unwomen.org/en/news-stories/explainer/2022/03/explainer-why-women-need-to-be-at-the-heart-of-climate-action</w:t>
        </w:r>
      </w:hyperlink>
    </w:p>
    <w:p w14:paraId="1009333E" w14:textId="0715B60D" w:rsidR="00B70304" w:rsidRDefault="008D685A" w:rsidP="00B70304">
      <w:pPr>
        <w:pStyle w:val="References"/>
        <w:rPr>
          <w:rFonts w:ascii="Verdana" w:hAnsi="Verdana"/>
          <w:sz w:val="22"/>
          <w:szCs w:val="22"/>
          <w:lang w:val="en-GB"/>
        </w:rPr>
      </w:pPr>
      <w:r>
        <w:rPr>
          <w:rFonts w:ascii="Verdana" w:hAnsi="Verdana"/>
          <w:sz w:val="22"/>
          <w:szCs w:val="22"/>
          <w:lang w:val="en-GB"/>
        </w:rPr>
        <w:lastRenderedPageBreak/>
        <w:t>UNESCO</w:t>
      </w:r>
      <w:r w:rsidR="00B70304">
        <w:rPr>
          <w:rFonts w:ascii="Verdana" w:hAnsi="Verdana"/>
          <w:sz w:val="22"/>
          <w:szCs w:val="22"/>
          <w:lang w:val="en-GB"/>
        </w:rPr>
        <w:t xml:space="preserve"> (2023). Climate Change. </w:t>
      </w:r>
      <w:hyperlink r:id="rId21" w:history="1">
        <w:r w:rsidR="00B70304" w:rsidRPr="00787FFA">
          <w:rPr>
            <w:rStyle w:val="Hyperlink"/>
            <w:rFonts w:ascii="Verdana" w:hAnsi="Verdana"/>
            <w:sz w:val="22"/>
            <w:szCs w:val="22"/>
          </w:rPr>
          <w:t>https://www.unesco.org/en/links/climate-change</w:t>
        </w:r>
      </w:hyperlink>
    </w:p>
    <w:p w14:paraId="3F5FA6A4" w14:textId="359EA2E6" w:rsidR="00795D74" w:rsidRPr="00795D74" w:rsidRDefault="003D00E7" w:rsidP="00795D74">
      <w:pPr>
        <w:pStyle w:val="References"/>
        <w:rPr>
          <w:rFonts w:ascii="Verdana" w:hAnsi="Verdana"/>
          <w:color w:val="0000FF"/>
          <w:sz w:val="22"/>
          <w:szCs w:val="22"/>
          <w:u w:val="single"/>
          <w:lang w:val="en-GB"/>
        </w:rPr>
      </w:pPr>
      <w:r>
        <w:rPr>
          <w:rFonts w:ascii="Verdana" w:hAnsi="Verdana"/>
          <w:sz w:val="22"/>
          <w:szCs w:val="22"/>
          <w:lang w:val="en-GB"/>
        </w:rPr>
        <w:t>United Nations</w:t>
      </w:r>
      <w:r w:rsidR="002465E5">
        <w:rPr>
          <w:rFonts w:ascii="Verdana" w:hAnsi="Verdana"/>
          <w:sz w:val="22"/>
          <w:szCs w:val="22"/>
          <w:lang w:val="en-GB"/>
        </w:rPr>
        <w:t xml:space="preserve"> (2019)</w:t>
      </w:r>
      <w:r>
        <w:rPr>
          <w:rFonts w:ascii="Verdana" w:hAnsi="Verdana"/>
          <w:sz w:val="22"/>
          <w:szCs w:val="22"/>
          <w:lang w:val="en-GB"/>
        </w:rPr>
        <w:t xml:space="preserve">. </w:t>
      </w:r>
      <w:r w:rsidR="00823D2A">
        <w:rPr>
          <w:rFonts w:ascii="Verdana" w:hAnsi="Verdana"/>
          <w:sz w:val="22"/>
          <w:szCs w:val="22"/>
          <w:lang w:val="en-GB"/>
        </w:rPr>
        <w:t xml:space="preserve">Climate Justice. </w:t>
      </w:r>
      <w:hyperlink r:id="rId22" w:history="1">
        <w:r w:rsidR="006B1D04" w:rsidRPr="00787FFA">
          <w:rPr>
            <w:rStyle w:val="Hyperlink"/>
            <w:rFonts w:ascii="Verdana" w:hAnsi="Verdana"/>
            <w:sz w:val="22"/>
            <w:szCs w:val="22"/>
            <w:lang w:val="en-GB"/>
          </w:rPr>
          <w:t>https://www.un.org/sustainabledevelopment/blog/2019/05/climate-justice</w:t>
        </w:r>
      </w:hyperlink>
    </w:p>
    <w:p w14:paraId="5388AB88" w14:textId="58EC12D1" w:rsidR="00795D74" w:rsidRPr="00795D74" w:rsidRDefault="00795D74" w:rsidP="00795D74">
      <w:pPr>
        <w:shd w:val="clear" w:color="auto" w:fill="FFFFFF"/>
        <w:ind w:left="1440" w:hanging="720"/>
        <w:mirrorIndents/>
        <w:textAlignment w:val="baseline"/>
        <w:rPr>
          <w:rFonts w:ascii="Verdana" w:hAnsi="Verdana" w:cs="Segoe UI"/>
          <w:color w:val="000000"/>
        </w:rPr>
      </w:pPr>
      <w:r w:rsidRPr="00795D74">
        <w:rPr>
          <w:rStyle w:val="xcontentpasted0"/>
          <w:rFonts w:ascii="Verdana" w:hAnsi="Verdana" w:cs="Calibri"/>
          <w:color w:val="000000"/>
          <w:bdr w:val="none" w:sz="0" w:space="0" w:color="auto" w:frame="1"/>
        </w:rPr>
        <w:t xml:space="preserve">Wang-Erlandsson, L., </w:t>
      </w:r>
      <w:proofErr w:type="spellStart"/>
      <w:r w:rsidRPr="00795D74">
        <w:rPr>
          <w:rStyle w:val="xcontentpasted0"/>
          <w:rFonts w:ascii="Verdana" w:hAnsi="Verdana" w:cs="Calibri"/>
          <w:color w:val="000000"/>
          <w:bdr w:val="none" w:sz="0" w:space="0" w:color="auto" w:frame="1"/>
        </w:rPr>
        <w:t>Tobian</w:t>
      </w:r>
      <w:proofErr w:type="spellEnd"/>
      <w:r w:rsidRPr="00795D74">
        <w:rPr>
          <w:rStyle w:val="xcontentpasted0"/>
          <w:rFonts w:ascii="Verdana" w:hAnsi="Verdana" w:cs="Calibri"/>
          <w:color w:val="000000"/>
          <w:bdr w:val="none" w:sz="0" w:space="0" w:color="auto" w:frame="1"/>
        </w:rPr>
        <w:t xml:space="preserve">, A., van der Ent, R., Fetzer, I., </w:t>
      </w:r>
      <w:proofErr w:type="spellStart"/>
      <w:r w:rsidRPr="00795D74">
        <w:rPr>
          <w:rStyle w:val="xcontentpasted0"/>
          <w:rFonts w:ascii="Verdana" w:hAnsi="Verdana" w:cs="Calibri"/>
          <w:color w:val="000000"/>
          <w:bdr w:val="none" w:sz="0" w:space="0" w:color="auto" w:frame="1"/>
        </w:rPr>
        <w:t>te</w:t>
      </w:r>
      <w:proofErr w:type="spellEnd"/>
      <w:r w:rsidRPr="00795D74">
        <w:rPr>
          <w:rStyle w:val="xcontentpasted0"/>
          <w:rFonts w:ascii="Verdana" w:hAnsi="Verdana" w:cs="Calibri"/>
          <w:color w:val="000000"/>
          <w:bdr w:val="none" w:sz="0" w:space="0" w:color="auto" w:frame="1"/>
        </w:rPr>
        <w:t xml:space="preserve"> </w:t>
      </w:r>
      <w:proofErr w:type="spellStart"/>
      <w:r w:rsidRPr="00795D74">
        <w:rPr>
          <w:rStyle w:val="xcontentpasted0"/>
          <w:rFonts w:ascii="Verdana" w:hAnsi="Verdana" w:cs="Calibri"/>
          <w:color w:val="000000"/>
          <w:bdr w:val="none" w:sz="0" w:space="0" w:color="auto" w:frame="1"/>
        </w:rPr>
        <w:t>Wierik</w:t>
      </w:r>
      <w:proofErr w:type="spellEnd"/>
      <w:r w:rsidRPr="00795D74">
        <w:rPr>
          <w:rStyle w:val="xcontentpasted0"/>
          <w:rFonts w:ascii="Verdana" w:hAnsi="Verdana" w:cs="Calibri"/>
          <w:color w:val="000000"/>
          <w:bdr w:val="none" w:sz="0" w:space="0" w:color="auto" w:frame="1"/>
        </w:rPr>
        <w:t xml:space="preserve">, S., Porkka, M., </w:t>
      </w:r>
      <w:proofErr w:type="spellStart"/>
      <w:r w:rsidRPr="00795D74">
        <w:rPr>
          <w:rStyle w:val="xcontentpasted0"/>
          <w:rFonts w:ascii="Verdana" w:hAnsi="Verdana" w:cs="Calibri"/>
          <w:color w:val="000000"/>
          <w:bdr w:val="none" w:sz="0" w:space="0" w:color="auto" w:frame="1"/>
        </w:rPr>
        <w:t>Staal</w:t>
      </w:r>
      <w:proofErr w:type="spellEnd"/>
      <w:r w:rsidRPr="00795D74">
        <w:rPr>
          <w:rStyle w:val="xcontentpasted0"/>
          <w:rFonts w:ascii="Verdana" w:hAnsi="Verdana" w:cs="Calibri"/>
          <w:color w:val="000000"/>
          <w:bdr w:val="none" w:sz="0" w:space="0" w:color="auto" w:frame="1"/>
        </w:rPr>
        <w:t xml:space="preserve">, A., Jaramillo, F., </w:t>
      </w:r>
      <w:proofErr w:type="spellStart"/>
      <w:r w:rsidRPr="00795D74">
        <w:rPr>
          <w:rStyle w:val="xcontentpasted0"/>
          <w:rFonts w:ascii="Verdana" w:hAnsi="Verdana" w:cs="Calibri"/>
          <w:color w:val="000000"/>
          <w:bdr w:val="none" w:sz="0" w:space="0" w:color="auto" w:frame="1"/>
        </w:rPr>
        <w:t>Dahlmann</w:t>
      </w:r>
      <w:proofErr w:type="spellEnd"/>
      <w:r w:rsidRPr="00795D74">
        <w:rPr>
          <w:rStyle w:val="xcontentpasted0"/>
          <w:rFonts w:ascii="Verdana" w:hAnsi="Verdana" w:cs="Calibri"/>
          <w:color w:val="000000"/>
          <w:bdr w:val="none" w:sz="0" w:space="0" w:color="auto" w:frame="1"/>
        </w:rPr>
        <w:t xml:space="preserve">, H., Singh, C., </w:t>
      </w:r>
      <w:proofErr w:type="spellStart"/>
      <w:r w:rsidRPr="00795D74">
        <w:rPr>
          <w:rStyle w:val="xcontentpasted0"/>
          <w:rFonts w:ascii="Verdana" w:hAnsi="Verdana" w:cs="Calibri"/>
          <w:color w:val="000000"/>
          <w:bdr w:val="none" w:sz="0" w:space="0" w:color="auto" w:frame="1"/>
        </w:rPr>
        <w:t>Greve</w:t>
      </w:r>
      <w:proofErr w:type="spellEnd"/>
      <w:r w:rsidRPr="00795D74">
        <w:rPr>
          <w:rStyle w:val="xcontentpasted0"/>
          <w:rFonts w:ascii="Verdana" w:hAnsi="Verdana" w:cs="Calibri"/>
          <w:color w:val="000000"/>
          <w:bdr w:val="none" w:sz="0" w:space="0" w:color="auto" w:frame="1"/>
        </w:rPr>
        <w:t xml:space="preserve">, P., </w:t>
      </w:r>
      <w:proofErr w:type="spellStart"/>
      <w:r w:rsidRPr="00795D74">
        <w:rPr>
          <w:rStyle w:val="xcontentpasted0"/>
          <w:rFonts w:ascii="Verdana" w:hAnsi="Verdana" w:cs="Calibri"/>
          <w:color w:val="000000"/>
          <w:bdr w:val="none" w:sz="0" w:space="0" w:color="auto" w:frame="1"/>
        </w:rPr>
        <w:t>Gerten</w:t>
      </w:r>
      <w:proofErr w:type="spellEnd"/>
      <w:r w:rsidRPr="00795D74">
        <w:rPr>
          <w:rStyle w:val="xcontentpasted0"/>
          <w:rFonts w:ascii="Verdana" w:hAnsi="Verdana" w:cs="Calibri"/>
          <w:color w:val="000000"/>
          <w:bdr w:val="none" w:sz="0" w:space="0" w:color="auto" w:frame="1"/>
        </w:rPr>
        <w:t xml:space="preserve">, D., Keys, P., Gleeson, T., Cornell, S., Steffen, W., Bai, X., </w:t>
      </w:r>
      <w:proofErr w:type="spellStart"/>
      <w:r w:rsidRPr="00795D74">
        <w:rPr>
          <w:rStyle w:val="xcontentpasted0"/>
          <w:rFonts w:ascii="Verdana" w:hAnsi="Verdana" w:cs="Calibri"/>
          <w:color w:val="000000"/>
          <w:bdr w:val="none" w:sz="0" w:space="0" w:color="auto" w:frame="1"/>
        </w:rPr>
        <w:t>Rockström</w:t>
      </w:r>
      <w:proofErr w:type="spellEnd"/>
      <w:r w:rsidRPr="00795D74">
        <w:rPr>
          <w:rStyle w:val="xcontentpasted0"/>
          <w:rFonts w:ascii="Verdana" w:hAnsi="Verdana" w:cs="Calibri"/>
          <w:color w:val="000000"/>
          <w:bdr w:val="none" w:sz="0" w:space="0" w:color="auto" w:frame="1"/>
        </w:rPr>
        <w:t>, J. 2022. A planetary boundary for green water. Nature Reviews Earth and Environment.</w:t>
      </w:r>
      <w:r w:rsidRPr="00795D74">
        <w:rPr>
          <w:rStyle w:val="xcontentpasted2"/>
          <w:rFonts w:ascii="Verdana" w:hAnsi="Verdana" w:cs="Calibri"/>
          <w:color w:val="000000"/>
          <w:bdr w:val="none" w:sz="0" w:space="0" w:color="auto" w:frame="1"/>
        </w:rPr>
        <w:t> </w:t>
      </w:r>
      <w:hyperlink r:id="rId23" w:tgtFrame="_blank" w:history="1">
        <w:r w:rsidRPr="00795D74">
          <w:rPr>
            <w:rStyle w:val="Hyperlink"/>
            <w:rFonts w:ascii="Verdana" w:hAnsi="Verdana" w:cs="Calibri"/>
            <w:bdr w:val="none" w:sz="0" w:space="0" w:color="auto" w:frame="1"/>
          </w:rPr>
          <w:t>http://dx.doi.org/10.1038/s43017-022-00287-8</w:t>
        </w:r>
      </w:hyperlink>
    </w:p>
    <w:sectPr w:rsidR="00795D74" w:rsidRPr="00795D74">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E98F1" w14:textId="77777777" w:rsidR="00D64C76" w:rsidRDefault="00D64C76" w:rsidP="00E127CF">
      <w:pPr>
        <w:spacing w:after="0" w:line="240" w:lineRule="auto"/>
      </w:pPr>
      <w:r>
        <w:separator/>
      </w:r>
    </w:p>
  </w:endnote>
  <w:endnote w:type="continuationSeparator" w:id="0">
    <w:p w14:paraId="30CB554F" w14:textId="77777777" w:rsidR="00D64C76" w:rsidRDefault="00D64C76" w:rsidP="00E1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lior">
    <w:altName w:val="Calibri"/>
    <w:charset w:val="00"/>
    <w:family w:val="auto"/>
    <w:pitch w:val="variable"/>
    <w:sig w:usb0="800000AF" w:usb1="4000004A" w:usb2="00000000" w:usb3="00000000" w:csb0="00000001" w:csb1="00000000"/>
  </w:font>
  <w:font w:name="VectoraLH-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38F7" w14:textId="77777777" w:rsidR="00D64C76" w:rsidRDefault="00D64C76" w:rsidP="00E127CF">
      <w:pPr>
        <w:spacing w:after="0" w:line="240" w:lineRule="auto"/>
      </w:pPr>
      <w:r>
        <w:separator/>
      </w:r>
    </w:p>
  </w:footnote>
  <w:footnote w:type="continuationSeparator" w:id="0">
    <w:p w14:paraId="70245A31" w14:textId="77777777" w:rsidR="00D64C76" w:rsidRDefault="00D64C76" w:rsidP="00E12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08E2" w14:textId="283F76CE" w:rsidR="00E127CF" w:rsidRPr="00E127CF" w:rsidRDefault="008D7206">
    <w:pPr>
      <w:pStyle w:val="Header"/>
      <w:rPr>
        <w:lang w:val="en-AU"/>
      </w:rPr>
    </w:pPr>
    <w:r>
      <w:rPr>
        <w:lang w:val="en-AU"/>
      </w:rPr>
      <w:t>GHG</w:t>
    </w:r>
    <w:r w:rsidR="00E127CF">
      <w:rPr>
        <w:lang w:val="en-AU"/>
      </w:rPr>
      <w:t xml:space="preserve"> Website material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522"/>
    <w:multiLevelType w:val="hybridMultilevel"/>
    <w:tmpl w:val="6D002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130F2"/>
    <w:multiLevelType w:val="hybridMultilevel"/>
    <w:tmpl w:val="FE36293C"/>
    <w:lvl w:ilvl="0" w:tplc="A93CE60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0C193CA4"/>
    <w:multiLevelType w:val="hybridMultilevel"/>
    <w:tmpl w:val="1D42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F6C1A"/>
    <w:multiLevelType w:val="hybridMultilevel"/>
    <w:tmpl w:val="043CB7DA"/>
    <w:lvl w:ilvl="0" w:tplc="0B1811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03450"/>
    <w:multiLevelType w:val="hybridMultilevel"/>
    <w:tmpl w:val="37F4064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37BD6"/>
    <w:multiLevelType w:val="hybridMultilevel"/>
    <w:tmpl w:val="05E0A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D25B9"/>
    <w:multiLevelType w:val="hybridMultilevel"/>
    <w:tmpl w:val="ABE2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7DBE"/>
    <w:multiLevelType w:val="hybridMultilevel"/>
    <w:tmpl w:val="3A46E7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933253"/>
    <w:multiLevelType w:val="hybridMultilevel"/>
    <w:tmpl w:val="14F0A54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8B151E"/>
    <w:multiLevelType w:val="hybridMultilevel"/>
    <w:tmpl w:val="B2366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D0961"/>
    <w:multiLevelType w:val="hybridMultilevel"/>
    <w:tmpl w:val="D86E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93517"/>
    <w:multiLevelType w:val="hybridMultilevel"/>
    <w:tmpl w:val="FF7CD4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9C5172"/>
    <w:multiLevelType w:val="hybridMultilevel"/>
    <w:tmpl w:val="3496E6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384EB4"/>
    <w:multiLevelType w:val="hybridMultilevel"/>
    <w:tmpl w:val="0C94021E"/>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0E564CD8">
      <w:start w:val="1"/>
      <w:numFmt w:val="lowerLetter"/>
      <w:lvlText w:val="(%5)"/>
      <w:lvlJc w:val="left"/>
      <w:pPr>
        <w:ind w:left="3960" w:hanging="720"/>
      </w:pPr>
      <w:rPr>
        <w:rFonts w:hint="default"/>
      </w:rPr>
    </w:lvl>
    <w:lvl w:ilvl="5" w:tplc="126AB2D8">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BA4D92"/>
    <w:multiLevelType w:val="hybridMultilevel"/>
    <w:tmpl w:val="37F406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672E6E"/>
    <w:multiLevelType w:val="hybridMultilevel"/>
    <w:tmpl w:val="F804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8B667E"/>
    <w:multiLevelType w:val="hybridMultilevel"/>
    <w:tmpl w:val="7F0A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A379C"/>
    <w:multiLevelType w:val="hybridMultilevel"/>
    <w:tmpl w:val="3ACCF244"/>
    <w:lvl w:ilvl="0" w:tplc="0B1811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AB2275"/>
    <w:multiLevelType w:val="hybridMultilevel"/>
    <w:tmpl w:val="35D0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E2097"/>
    <w:multiLevelType w:val="hybridMultilevel"/>
    <w:tmpl w:val="05D62CC2"/>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F">
      <w:start w:val="1"/>
      <w:numFmt w:val="decimal"/>
      <w:lvlText w:val="%3."/>
      <w:lvlJc w:val="left"/>
      <w:pPr>
        <w:ind w:left="720" w:hanging="360"/>
      </w:pPr>
    </w:lvl>
    <w:lvl w:ilvl="3" w:tplc="FFFFFFFF">
      <w:start w:val="1"/>
      <w:numFmt w:val="decimal"/>
      <w:lvlText w:val="%4."/>
      <w:lvlJc w:val="left"/>
      <w:pPr>
        <w:ind w:left="2880" w:hanging="360"/>
      </w:pPr>
    </w:lvl>
    <w:lvl w:ilvl="4" w:tplc="FFFFFFFF">
      <w:start w:val="1"/>
      <w:numFmt w:val="lowerLetter"/>
      <w:lvlText w:val="(%5)"/>
      <w:lvlJc w:val="left"/>
      <w:pPr>
        <w:ind w:left="3960" w:hanging="720"/>
      </w:pPr>
      <w:rPr>
        <w:rFonts w:hint="default"/>
      </w:rPr>
    </w:lvl>
    <w:lvl w:ilvl="5" w:tplc="FFFFFFFF">
      <w:start w:val="1"/>
      <w:numFmt w:val="upp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DF4E47"/>
    <w:multiLevelType w:val="hybridMultilevel"/>
    <w:tmpl w:val="B6AEEA9E"/>
    <w:lvl w:ilvl="0" w:tplc="08090001">
      <w:start w:val="1"/>
      <w:numFmt w:val="bullet"/>
      <w:lvlText w:val=""/>
      <w:lvlJc w:val="left"/>
      <w:pPr>
        <w:tabs>
          <w:tab w:val="num" w:pos="360"/>
        </w:tabs>
        <w:ind w:left="360" w:hanging="360"/>
      </w:pPr>
      <w:rPr>
        <w:rFonts w:ascii="Symbol" w:hAnsi="Symbol" w:hint="default"/>
      </w:rPr>
    </w:lvl>
    <w:lvl w:ilvl="1" w:tplc="16B2FC92">
      <w:start w:val="1"/>
      <w:numFmt w:val="bullet"/>
      <w:lvlText w:val=""/>
      <w:lvlJc w:val="left"/>
      <w:pPr>
        <w:tabs>
          <w:tab w:val="num" w:pos="1080"/>
        </w:tabs>
        <w:ind w:left="1080" w:hanging="360"/>
      </w:pPr>
      <w:rPr>
        <w:rFonts w:ascii="Wingdings" w:hAnsi="Wingdings" w:hint="default"/>
      </w:rPr>
    </w:lvl>
    <w:lvl w:ilvl="2" w:tplc="01CC285E" w:tentative="1">
      <w:start w:val="1"/>
      <w:numFmt w:val="bullet"/>
      <w:lvlText w:val=""/>
      <w:lvlJc w:val="left"/>
      <w:pPr>
        <w:tabs>
          <w:tab w:val="num" w:pos="1800"/>
        </w:tabs>
        <w:ind w:left="1800" w:hanging="360"/>
      </w:pPr>
      <w:rPr>
        <w:rFonts w:ascii="Wingdings" w:hAnsi="Wingdings" w:hint="default"/>
      </w:rPr>
    </w:lvl>
    <w:lvl w:ilvl="3" w:tplc="17FA4450" w:tentative="1">
      <w:start w:val="1"/>
      <w:numFmt w:val="bullet"/>
      <w:lvlText w:val=""/>
      <w:lvlJc w:val="left"/>
      <w:pPr>
        <w:tabs>
          <w:tab w:val="num" w:pos="2520"/>
        </w:tabs>
        <w:ind w:left="2520" w:hanging="360"/>
      </w:pPr>
      <w:rPr>
        <w:rFonts w:ascii="Wingdings" w:hAnsi="Wingdings" w:hint="default"/>
      </w:rPr>
    </w:lvl>
    <w:lvl w:ilvl="4" w:tplc="FBF0BD44" w:tentative="1">
      <w:start w:val="1"/>
      <w:numFmt w:val="bullet"/>
      <w:lvlText w:val=""/>
      <w:lvlJc w:val="left"/>
      <w:pPr>
        <w:tabs>
          <w:tab w:val="num" w:pos="3240"/>
        </w:tabs>
        <w:ind w:left="3240" w:hanging="360"/>
      </w:pPr>
      <w:rPr>
        <w:rFonts w:ascii="Wingdings" w:hAnsi="Wingdings" w:hint="default"/>
      </w:rPr>
    </w:lvl>
    <w:lvl w:ilvl="5" w:tplc="7ED4F2DA" w:tentative="1">
      <w:start w:val="1"/>
      <w:numFmt w:val="bullet"/>
      <w:lvlText w:val=""/>
      <w:lvlJc w:val="left"/>
      <w:pPr>
        <w:tabs>
          <w:tab w:val="num" w:pos="3960"/>
        </w:tabs>
        <w:ind w:left="3960" w:hanging="360"/>
      </w:pPr>
      <w:rPr>
        <w:rFonts w:ascii="Wingdings" w:hAnsi="Wingdings" w:hint="default"/>
      </w:rPr>
    </w:lvl>
    <w:lvl w:ilvl="6" w:tplc="34BEED9C" w:tentative="1">
      <w:start w:val="1"/>
      <w:numFmt w:val="bullet"/>
      <w:lvlText w:val=""/>
      <w:lvlJc w:val="left"/>
      <w:pPr>
        <w:tabs>
          <w:tab w:val="num" w:pos="4680"/>
        </w:tabs>
        <w:ind w:left="4680" w:hanging="360"/>
      </w:pPr>
      <w:rPr>
        <w:rFonts w:ascii="Wingdings" w:hAnsi="Wingdings" w:hint="default"/>
      </w:rPr>
    </w:lvl>
    <w:lvl w:ilvl="7" w:tplc="2820BDB6" w:tentative="1">
      <w:start w:val="1"/>
      <w:numFmt w:val="bullet"/>
      <w:lvlText w:val=""/>
      <w:lvlJc w:val="left"/>
      <w:pPr>
        <w:tabs>
          <w:tab w:val="num" w:pos="5400"/>
        </w:tabs>
        <w:ind w:left="5400" w:hanging="360"/>
      </w:pPr>
      <w:rPr>
        <w:rFonts w:ascii="Wingdings" w:hAnsi="Wingdings" w:hint="default"/>
      </w:rPr>
    </w:lvl>
    <w:lvl w:ilvl="8" w:tplc="8D965C1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20D3B18"/>
    <w:multiLevelType w:val="hybridMultilevel"/>
    <w:tmpl w:val="10C005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394CD6"/>
    <w:multiLevelType w:val="hybridMultilevel"/>
    <w:tmpl w:val="C5108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8C3DBC"/>
    <w:multiLevelType w:val="hybridMultilevel"/>
    <w:tmpl w:val="EB584E38"/>
    <w:lvl w:ilvl="0" w:tplc="565C6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F360B76"/>
    <w:multiLevelType w:val="hybridMultilevel"/>
    <w:tmpl w:val="7734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9"/>
  </w:num>
  <w:num w:numId="4">
    <w:abstractNumId w:val="7"/>
  </w:num>
  <w:num w:numId="5">
    <w:abstractNumId w:val="4"/>
  </w:num>
  <w:num w:numId="6">
    <w:abstractNumId w:val="8"/>
  </w:num>
  <w:num w:numId="7">
    <w:abstractNumId w:val="13"/>
  </w:num>
  <w:num w:numId="8">
    <w:abstractNumId w:val="19"/>
  </w:num>
  <w:num w:numId="9">
    <w:abstractNumId w:val="11"/>
  </w:num>
  <w:num w:numId="10">
    <w:abstractNumId w:val="14"/>
  </w:num>
  <w:num w:numId="11">
    <w:abstractNumId w:val="1"/>
  </w:num>
  <w:num w:numId="12">
    <w:abstractNumId w:val="23"/>
  </w:num>
  <w:num w:numId="13">
    <w:abstractNumId w:val="0"/>
  </w:num>
  <w:num w:numId="14">
    <w:abstractNumId w:val="10"/>
  </w:num>
  <w:num w:numId="15">
    <w:abstractNumId w:val="16"/>
  </w:num>
  <w:num w:numId="16">
    <w:abstractNumId w:val="22"/>
  </w:num>
  <w:num w:numId="17">
    <w:abstractNumId w:val="17"/>
  </w:num>
  <w:num w:numId="18">
    <w:abstractNumId w:val="3"/>
  </w:num>
  <w:num w:numId="19">
    <w:abstractNumId w:val="2"/>
  </w:num>
  <w:num w:numId="20">
    <w:abstractNumId w:val="21"/>
  </w:num>
  <w:num w:numId="21">
    <w:abstractNumId w:val="20"/>
  </w:num>
  <w:num w:numId="22">
    <w:abstractNumId w:val="18"/>
  </w:num>
  <w:num w:numId="23">
    <w:abstractNumId w:val="6"/>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47"/>
    <w:rsid w:val="000101F4"/>
    <w:rsid w:val="00015917"/>
    <w:rsid w:val="00022456"/>
    <w:rsid w:val="000256B6"/>
    <w:rsid w:val="000329AD"/>
    <w:rsid w:val="00033940"/>
    <w:rsid w:val="0003528D"/>
    <w:rsid w:val="0006356A"/>
    <w:rsid w:val="00073AA5"/>
    <w:rsid w:val="00082CAD"/>
    <w:rsid w:val="0008355F"/>
    <w:rsid w:val="000858AA"/>
    <w:rsid w:val="000909F1"/>
    <w:rsid w:val="0009473E"/>
    <w:rsid w:val="000A2B8E"/>
    <w:rsid w:val="000A5292"/>
    <w:rsid w:val="000B7279"/>
    <w:rsid w:val="000C1344"/>
    <w:rsid w:val="000C6765"/>
    <w:rsid w:val="000D13CA"/>
    <w:rsid w:val="000E02DA"/>
    <w:rsid w:val="000E12D0"/>
    <w:rsid w:val="000E1CA6"/>
    <w:rsid w:val="000F306E"/>
    <w:rsid w:val="00107ADF"/>
    <w:rsid w:val="00114E96"/>
    <w:rsid w:val="00114F70"/>
    <w:rsid w:val="00116C5C"/>
    <w:rsid w:val="00116FB2"/>
    <w:rsid w:val="0012457B"/>
    <w:rsid w:val="00125147"/>
    <w:rsid w:val="00133EB8"/>
    <w:rsid w:val="0014097C"/>
    <w:rsid w:val="00143141"/>
    <w:rsid w:val="0015396E"/>
    <w:rsid w:val="001635D9"/>
    <w:rsid w:val="00174253"/>
    <w:rsid w:val="001761C2"/>
    <w:rsid w:val="00183202"/>
    <w:rsid w:val="00186F32"/>
    <w:rsid w:val="001A226E"/>
    <w:rsid w:val="001A5FB0"/>
    <w:rsid w:val="001A6FA2"/>
    <w:rsid w:val="001A7911"/>
    <w:rsid w:val="001B0D1C"/>
    <w:rsid w:val="001B0FD0"/>
    <w:rsid w:val="001B1658"/>
    <w:rsid w:val="001B3656"/>
    <w:rsid w:val="001C3DD2"/>
    <w:rsid w:val="001D2415"/>
    <w:rsid w:val="001E276B"/>
    <w:rsid w:val="001E7F78"/>
    <w:rsid w:val="001F3043"/>
    <w:rsid w:val="001F7A8B"/>
    <w:rsid w:val="00205B78"/>
    <w:rsid w:val="00207EFC"/>
    <w:rsid w:val="00210F8D"/>
    <w:rsid w:val="00221496"/>
    <w:rsid w:val="00236B3D"/>
    <w:rsid w:val="002465E5"/>
    <w:rsid w:val="002517E2"/>
    <w:rsid w:val="0025670C"/>
    <w:rsid w:val="00257226"/>
    <w:rsid w:val="00272978"/>
    <w:rsid w:val="0028344C"/>
    <w:rsid w:val="00286AC8"/>
    <w:rsid w:val="00287C50"/>
    <w:rsid w:val="002954C4"/>
    <w:rsid w:val="002A3FA8"/>
    <w:rsid w:val="002A4B0D"/>
    <w:rsid w:val="002A54B2"/>
    <w:rsid w:val="002A6518"/>
    <w:rsid w:val="002B06BF"/>
    <w:rsid w:val="002C13F4"/>
    <w:rsid w:val="002C3DFE"/>
    <w:rsid w:val="002D5415"/>
    <w:rsid w:val="002E4373"/>
    <w:rsid w:val="002F0DFD"/>
    <w:rsid w:val="002F3447"/>
    <w:rsid w:val="002F363B"/>
    <w:rsid w:val="003119DF"/>
    <w:rsid w:val="00342F55"/>
    <w:rsid w:val="003432FD"/>
    <w:rsid w:val="00344FB5"/>
    <w:rsid w:val="00345199"/>
    <w:rsid w:val="0034605B"/>
    <w:rsid w:val="003510E4"/>
    <w:rsid w:val="003613F1"/>
    <w:rsid w:val="00367DBB"/>
    <w:rsid w:val="00371DF8"/>
    <w:rsid w:val="003753D2"/>
    <w:rsid w:val="003827C5"/>
    <w:rsid w:val="00397610"/>
    <w:rsid w:val="003A6E9D"/>
    <w:rsid w:val="003A75C9"/>
    <w:rsid w:val="003B4E66"/>
    <w:rsid w:val="003C05A7"/>
    <w:rsid w:val="003C0D88"/>
    <w:rsid w:val="003D00E7"/>
    <w:rsid w:val="003D0F7A"/>
    <w:rsid w:val="003D28C7"/>
    <w:rsid w:val="003D495D"/>
    <w:rsid w:val="003F7406"/>
    <w:rsid w:val="00405875"/>
    <w:rsid w:val="0040709C"/>
    <w:rsid w:val="0041369E"/>
    <w:rsid w:val="004157C4"/>
    <w:rsid w:val="00423126"/>
    <w:rsid w:val="00437750"/>
    <w:rsid w:val="0044497B"/>
    <w:rsid w:val="00445E43"/>
    <w:rsid w:val="00447CAC"/>
    <w:rsid w:val="0045401F"/>
    <w:rsid w:val="004626A5"/>
    <w:rsid w:val="00464B65"/>
    <w:rsid w:val="00467584"/>
    <w:rsid w:val="00467B6A"/>
    <w:rsid w:val="0048180B"/>
    <w:rsid w:val="00483F85"/>
    <w:rsid w:val="004855B2"/>
    <w:rsid w:val="00496375"/>
    <w:rsid w:val="004A35DD"/>
    <w:rsid w:val="004A6121"/>
    <w:rsid w:val="004B310E"/>
    <w:rsid w:val="004B5D28"/>
    <w:rsid w:val="004E2198"/>
    <w:rsid w:val="004E291C"/>
    <w:rsid w:val="004E2F64"/>
    <w:rsid w:val="004F3D23"/>
    <w:rsid w:val="004F444F"/>
    <w:rsid w:val="00505409"/>
    <w:rsid w:val="00507A22"/>
    <w:rsid w:val="0051338B"/>
    <w:rsid w:val="00533BC8"/>
    <w:rsid w:val="00534BDC"/>
    <w:rsid w:val="0053665F"/>
    <w:rsid w:val="005370A4"/>
    <w:rsid w:val="005475EB"/>
    <w:rsid w:val="00553D0C"/>
    <w:rsid w:val="00575DC4"/>
    <w:rsid w:val="00577C50"/>
    <w:rsid w:val="005804C8"/>
    <w:rsid w:val="00592B8C"/>
    <w:rsid w:val="005A7965"/>
    <w:rsid w:val="005B4293"/>
    <w:rsid w:val="005C033A"/>
    <w:rsid w:val="005C12A4"/>
    <w:rsid w:val="005C255E"/>
    <w:rsid w:val="005C298A"/>
    <w:rsid w:val="005C3B34"/>
    <w:rsid w:val="005C7215"/>
    <w:rsid w:val="005D4330"/>
    <w:rsid w:val="005E3C6C"/>
    <w:rsid w:val="005F7AE3"/>
    <w:rsid w:val="00601F75"/>
    <w:rsid w:val="006151EB"/>
    <w:rsid w:val="00622C67"/>
    <w:rsid w:val="00622D7D"/>
    <w:rsid w:val="00635807"/>
    <w:rsid w:val="0064093B"/>
    <w:rsid w:val="00641164"/>
    <w:rsid w:val="006427E4"/>
    <w:rsid w:val="00647212"/>
    <w:rsid w:val="006518C7"/>
    <w:rsid w:val="00655104"/>
    <w:rsid w:val="00662561"/>
    <w:rsid w:val="00671210"/>
    <w:rsid w:val="00672B97"/>
    <w:rsid w:val="0068122F"/>
    <w:rsid w:val="006822B1"/>
    <w:rsid w:val="006848E4"/>
    <w:rsid w:val="006878FD"/>
    <w:rsid w:val="006931D7"/>
    <w:rsid w:val="006A2818"/>
    <w:rsid w:val="006B18FE"/>
    <w:rsid w:val="006B191E"/>
    <w:rsid w:val="006B1D04"/>
    <w:rsid w:val="006B4516"/>
    <w:rsid w:val="006C02A0"/>
    <w:rsid w:val="006C78D2"/>
    <w:rsid w:val="006D2EF4"/>
    <w:rsid w:val="006E11E7"/>
    <w:rsid w:val="006F1FAC"/>
    <w:rsid w:val="006F4C18"/>
    <w:rsid w:val="00711394"/>
    <w:rsid w:val="00713325"/>
    <w:rsid w:val="00715155"/>
    <w:rsid w:val="00721803"/>
    <w:rsid w:val="00727AD5"/>
    <w:rsid w:val="00730365"/>
    <w:rsid w:val="00733712"/>
    <w:rsid w:val="00736B0F"/>
    <w:rsid w:val="007466FD"/>
    <w:rsid w:val="00747CE6"/>
    <w:rsid w:val="00750E5A"/>
    <w:rsid w:val="007544F0"/>
    <w:rsid w:val="00756262"/>
    <w:rsid w:val="007637E5"/>
    <w:rsid w:val="0076554B"/>
    <w:rsid w:val="007817AA"/>
    <w:rsid w:val="00787727"/>
    <w:rsid w:val="00790C83"/>
    <w:rsid w:val="00791E69"/>
    <w:rsid w:val="00793ED5"/>
    <w:rsid w:val="0079404B"/>
    <w:rsid w:val="00795D74"/>
    <w:rsid w:val="00797DC2"/>
    <w:rsid w:val="007B78BB"/>
    <w:rsid w:val="007C20AB"/>
    <w:rsid w:val="007C54B9"/>
    <w:rsid w:val="007C6DEE"/>
    <w:rsid w:val="007C6F37"/>
    <w:rsid w:val="007E0083"/>
    <w:rsid w:val="007E7B42"/>
    <w:rsid w:val="007F33F9"/>
    <w:rsid w:val="00805C93"/>
    <w:rsid w:val="00811435"/>
    <w:rsid w:val="00817D37"/>
    <w:rsid w:val="00823D2A"/>
    <w:rsid w:val="00826D2E"/>
    <w:rsid w:val="008310BC"/>
    <w:rsid w:val="008357FF"/>
    <w:rsid w:val="00844752"/>
    <w:rsid w:val="0086432A"/>
    <w:rsid w:val="00867F69"/>
    <w:rsid w:val="00871752"/>
    <w:rsid w:val="00873780"/>
    <w:rsid w:val="008832C0"/>
    <w:rsid w:val="00884C6B"/>
    <w:rsid w:val="00893984"/>
    <w:rsid w:val="008A00B7"/>
    <w:rsid w:val="008A63EE"/>
    <w:rsid w:val="008B0DFC"/>
    <w:rsid w:val="008B1300"/>
    <w:rsid w:val="008B1D01"/>
    <w:rsid w:val="008B2F72"/>
    <w:rsid w:val="008C6F8E"/>
    <w:rsid w:val="008D2B8B"/>
    <w:rsid w:val="008D2FE3"/>
    <w:rsid w:val="008D4655"/>
    <w:rsid w:val="008D685A"/>
    <w:rsid w:val="008D7206"/>
    <w:rsid w:val="008D738E"/>
    <w:rsid w:val="008E079D"/>
    <w:rsid w:val="008E10B2"/>
    <w:rsid w:val="008E2C8E"/>
    <w:rsid w:val="008E3981"/>
    <w:rsid w:val="008E65FD"/>
    <w:rsid w:val="008E7E89"/>
    <w:rsid w:val="008F1F46"/>
    <w:rsid w:val="008F4832"/>
    <w:rsid w:val="008F546C"/>
    <w:rsid w:val="008F7032"/>
    <w:rsid w:val="00922808"/>
    <w:rsid w:val="009260F1"/>
    <w:rsid w:val="00926EB4"/>
    <w:rsid w:val="009310FD"/>
    <w:rsid w:val="00944FB8"/>
    <w:rsid w:val="00957ADC"/>
    <w:rsid w:val="00982DF6"/>
    <w:rsid w:val="00985433"/>
    <w:rsid w:val="00986BB4"/>
    <w:rsid w:val="00990F39"/>
    <w:rsid w:val="009918AF"/>
    <w:rsid w:val="00995DF2"/>
    <w:rsid w:val="009A020B"/>
    <w:rsid w:val="009A5360"/>
    <w:rsid w:val="009B35F7"/>
    <w:rsid w:val="009B3867"/>
    <w:rsid w:val="009B50C2"/>
    <w:rsid w:val="00A00B5E"/>
    <w:rsid w:val="00A03468"/>
    <w:rsid w:val="00A04833"/>
    <w:rsid w:val="00A17623"/>
    <w:rsid w:val="00A22065"/>
    <w:rsid w:val="00A253F6"/>
    <w:rsid w:val="00A2621C"/>
    <w:rsid w:val="00A26C95"/>
    <w:rsid w:val="00A31D54"/>
    <w:rsid w:val="00A3516E"/>
    <w:rsid w:val="00A37CD3"/>
    <w:rsid w:val="00A458A8"/>
    <w:rsid w:val="00A47EC5"/>
    <w:rsid w:val="00A54232"/>
    <w:rsid w:val="00A64FB8"/>
    <w:rsid w:val="00A6560D"/>
    <w:rsid w:val="00A7275E"/>
    <w:rsid w:val="00A7399E"/>
    <w:rsid w:val="00A834A9"/>
    <w:rsid w:val="00A8793F"/>
    <w:rsid w:val="00AA26B3"/>
    <w:rsid w:val="00AA2ABF"/>
    <w:rsid w:val="00AA3E6F"/>
    <w:rsid w:val="00AA64D6"/>
    <w:rsid w:val="00AD0770"/>
    <w:rsid w:val="00AD0A36"/>
    <w:rsid w:val="00AD719F"/>
    <w:rsid w:val="00AE1CB6"/>
    <w:rsid w:val="00AF06F1"/>
    <w:rsid w:val="00B0005D"/>
    <w:rsid w:val="00B003C3"/>
    <w:rsid w:val="00B06024"/>
    <w:rsid w:val="00B16BDC"/>
    <w:rsid w:val="00B2348C"/>
    <w:rsid w:val="00B3277F"/>
    <w:rsid w:val="00B338D7"/>
    <w:rsid w:val="00B36250"/>
    <w:rsid w:val="00B415CB"/>
    <w:rsid w:val="00B437F0"/>
    <w:rsid w:val="00B44659"/>
    <w:rsid w:val="00B46B47"/>
    <w:rsid w:val="00B46E56"/>
    <w:rsid w:val="00B53763"/>
    <w:rsid w:val="00B55738"/>
    <w:rsid w:val="00B63EB9"/>
    <w:rsid w:val="00B65518"/>
    <w:rsid w:val="00B67553"/>
    <w:rsid w:val="00B70304"/>
    <w:rsid w:val="00B74A32"/>
    <w:rsid w:val="00B75D72"/>
    <w:rsid w:val="00B763E3"/>
    <w:rsid w:val="00B8385E"/>
    <w:rsid w:val="00B8538E"/>
    <w:rsid w:val="00B91B8C"/>
    <w:rsid w:val="00BA48AB"/>
    <w:rsid w:val="00BA6B5E"/>
    <w:rsid w:val="00BB20BC"/>
    <w:rsid w:val="00BB25D1"/>
    <w:rsid w:val="00BB267C"/>
    <w:rsid w:val="00BB32D7"/>
    <w:rsid w:val="00BD746F"/>
    <w:rsid w:val="00BF23E8"/>
    <w:rsid w:val="00BF73A3"/>
    <w:rsid w:val="00BF796F"/>
    <w:rsid w:val="00C03CE5"/>
    <w:rsid w:val="00C1270D"/>
    <w:rsid w:val="00C160BD"/>
    <w:rsid w:val="00C173DC"/>
    <w:rsid w:val="00C257BB"/>
    <w:rsid w:val="00C46346"/>
    <w:rsid w:val="00C46736"/>
    <w:rsid w:val="00C47084"/>
    <w:rsid w:val="00C53508"/>
    <w:rsid w:val="00C53B31"/>
    <w:rsid w:val="00C6525C"/>
    <w:rsid w:val="00C82275"/>
    <w:rsid w:val="00CA1846"/>
    <w:rsid w:val="00CA3BFA"/>
    <w:rsid w:val="00CA474B"/>
    <w:rsid w:val="00CB413F"/>
    <w:rsid w:val="00CD0BBC"/>
    <w:rsid w:val="00CD0D1C"/>
    <w:rsid w:val="00CD48D9"/>
    <w:rsid w:val="00CD4EA8"/>
    <w:rsid w:val="00CE1569"/>
    <w:rsid w:val="00D3140B"/>
    <w:rsid w:val="00D3730F"/>
    <w:rsid w:val="00D57D58"/>
    <w:rsid w:val="00D60E4D"/>
    <w:rsid w:val="00D63C08"/>
    <w:rsid w:val="00D64C76"/>
    <w:rsid w:val="00D809D1"/>
    <w:rsid w:val="00D8367F"/>
    <w:rsid w:val="00D92D7F"/>
    <w:rsid w:val="00D93228"/>
    <w:rsid w:val="00DA01C3"/>
    <w:rsid w:val="00DB4F1A"/>
    <w:rsid w:val="00DC2D8D"/>
    <w:rsid w:val="00DC40F9"/>
    <w:rsid w:val="00DE2506"/>
    <w:rsid w:val="00DE46FA"/>
    <w:rsid w:val="00DE5F56"/>
    <w:rsid w:val="00DE78E9"/>
    <w:rsid w:val="00DF31C7"/>
    <w:rsid w:val="00DF7C1B"/>
    <w:rsid w:val="00E04903"/>
    <w:rsid w:val="00E10DEA"/>
    <w:rsid w:val="00E1202C"/>
    <w:rsid w:val="00E127CF"/>
    <w:rsid w:val="00E14C84"/>
    <w:rsid w:val="00E275A4"/>
    <w:rsid w:val="00E27EC8"/>
    <w:rsid w:val="00E4117E"/>
    <w:rsid w:val="00E6369C"/>
    <w:rsid w:val="00E725DD"/>
    <w:rsid w:val="00E72676"/>
    <w:rsid w:val="00E773DF"/>
    <w:rsid w:val="00E8681A"/>
    <w:rsid w:val="00EA5639"/>
    <w:rsid w:val="00EA7A76"/>
    <w:rsid w:val="00EC02A6"/>
    <w:rsid w:val="00EC0AEE"/>
    <w:rsid w:val="00EC0DE5"/>
    <w:rsid w:val="00ED086B"/>
    <w:rsid w:val="00EE1593"/>
    <w:rsid w:val="00EE2B7F"/>
    <w:rsid w:val="00EE3CE4"/>
    <w:rsid w:val="00EE7233"/>
    <w:rsid w:val="00EF2A2E"/>
    <w:rsid w:val="00EF7325"/>
    <w:rsid w:val="00EF7540"/>
    <w:rsid w:val="00F0271E"/>
    <w:rsid w:val="00F042A5"/>
    <w:rsid w:val="00F06CDA"/>
    <w:rsid w:val="00F5792D"/>
    <w:rsid w:val="00F617B6"/>
    <w:rsid w:val="00F674A9"/>
    <w:rsid w:val="00F775FA"/>
    <w:rsid w:val="00F80449"/>
    <w:rsid w:val="00F82A0D"/>
    <w:rsid w:val="00F8381A"/>
    <w:rsid w:val="00F86D0E"/>
    <w:rsid w:val="00FA3B56"/>
    <w:rsid w:val="00FC14EA"/>
    <w:rsid w:val="00FC64BD"/>
    <w:rsid w:val="00FC744A"/>
    <w:rsid w:val="00FC7966"/>
    <w:rsid w:val="00FD2005"/>
    <w:rsid w:val="00FE1A56"/>
    <w:rsid w:val="00FE3F1F"/>
    <w:rsid w:val="00FF0962"/>
    <w:rsid w:val="00FF5EA1"/>
    <w:rsid w:val="00FF7A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F16CE"/>
  <w15:chartTrackingRefBased/>
  <w15:docId w15:val="{8328EA8C-38A6-4558-95CF-315FDE50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985433"/>
    <w:pPr>
      <w:keepNext/>
      <w:keepLines/>
      <w:spacing w:before="200" w:after="0" w:line="276" w:lineRule="auto"/>
      <w:outlineLvl w:val="1"/>
    </w:pPr>
    <w:rPr>
      <w:rFonts w:ascii="Cambria" w:eastAsia="SimSun" w:hAnsi="Cambria" w:cs="Times New Roman"/>
      <w:b/>
      <w:bCs/>
      <w:color w:val="4F81BD"/>
      <w:sz w:val="26"/>
      <w:szCs w:val="26"/>
      <w:lang w:val="de-DE"/>
    </w:rPr>
  </w:style>
  <w:style w:type="paragraph" w:styleId="Heading3">
    <w:name w:val="heading 3"/>
    <w:basedOn w:val="Normal"/>
    <w:next w:val="Normal"/>
    <w:link w:val="Heading3Char"/>
    <w:uiPriority w:val="9"/>
    <w:unhideWhenUsed/>
    <w:qFormat/>
    <w:rsid w:val="00B338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7F0"/>
    <w:pPr>
      <w:ind w:left="720"/>
      <w:contextualSpacing/>
    </w:pPr>
  </w:style>
  <w:style w:type="character" w:styleId="Hyperlink">
    <w:name w:val="Hyperlink"/>
    <w:uiPriority w:val="99"/>
    <w:unhideWhenUsed/>
    <w:rsid w:val="00B003C3"/>
    <w:rPr>
      <w:color w:val="0000FF"/>
      <w:u w:val="single"/>
    </w:rPr>
  </w:style>
  <w:style w:type="character" w:styleId="CommentReference">
    <w:name w:val="annotation reference"/>
    <w:uiPriority w:val="99"/>
    <w:semiHidden/>
    <w:unhideWhenUsed/>
    <w:rsid w:val="00B003C3"/>
    <w:rPr>
      <w:sz w:val="16"/>
      <w:szCs w:val="16"/>
    </w:rPr>
  </w:style>
  <w:style w:type="paragraph" w:styleId="CommentText">
    <w:name w:val="annotation text"/>
    <w:basedOn w:val="Normal"/>
    <w:link w:val="CommentTextChar"/>
    <w:uiPriority w:val="99"/>
    <w:unhideWhenUsed/>
    <w:rsid w:val="00B003C3"/>
    <w:pPr>
      <w:spacing w:after="200" w:line="276" w:lineRule="auto"/>
    </w:pPr>
    <w:rPr>
      <w:rFonts w:ascii="Calibri" w:eastAsia="Calibri" w:hAnsi="Calibri" w:cs="Arial"/>
      <w:sz w:val="20"/>
      <w:szCs w:val="20"/>
      <w:lang w:val="de-DE"/>
    </w:rPr>
  </w:style>
  <w:style w:type="character" w:customStyle="1" w:styleId="CommentTextChar">
    <w:name w:val="Comment Text Char"/>
    <w:basedOn w:val="DefaultParagraphFont"/>
    <w:link w:val="CommentText"/>
    <w:uiPriority w:val="99"/>
    <w:rsid w:val="00B003C3"/>
    <w:rPr>
      <w:rFonts w:ascii="Calibri" w:eastAsia="Calibri" w:hAnsi="Calibri" w:cs="Arial"/>
      <w:sz w:val="20"/>
      <w:szCs w:val="20"/>
      <w:lang w:val="de-DE"/>
    </w:rPr>
  </w:style>
  <w:style w:type="character" w:styleId="UnresolvedMention">
    <w:name w:val="Unresolved Mention"/>
    <w:basedOn w:val="DefaultParagraphFont"/>
    <w:uiPriority w:val="99"/>
    <w:semiHidden/>
    <w:unhideWhenUsed/>
    <w:rsid w:val="00B003C3"/>
    <w:rPr>
      <w:color w:val="605E5C"/>
      <w:shd w:val="clear" w:color="auto" w:fill="E1DFDD"/>
    </w:rPr>
  </w:style>
  <w:style w:type="character" w:styleId="FollowedHyperlink">
    <w:name w:val="FollowedHyperlink"/>
    <w:basedOn w:val="DefaultParagraphFont"/>
    <w:uiPriority w:val="99"/>
    <w:semiHidden/>
    <w:unhideWhenUsed/>
    <w:rsid w:val="00534BDC"/>
    <w:rPr>
      <w:color w:val="954F72" w:themeColor="followedHyperlink"/>
      <w:u w:val="single"/>
    </w:rPr>
  </w:style>
  <w:style w:type="character" w:customStyle="1" w:styleId="Heading2Char">
    <w:name w:val="Heading 2 Char"/>
    <w:basedOn w:val="DefaultParagraphFont"/>
    <w:link w:val="Heading2"/>
    <w:uiPriority w:val="9"/>
    <w:rsid w:val="00985433"/>
    <w:rPr>
      <w:rFonts w:ascii="Cambria" w:eastAsia="SimSun" w:hAnsi="Cambria" w:cs="Times New Roman"/>
      <w:b/>
      <w:bCs/>
      <w:color w:val="4F81BD"/>
      <w:sz w:val="26"/>
      <w:szCs w:val="26"/>
      <w:lang w:val="de-DE"/>
    </w:rPr>
  </w:style>
  <w:style w:type="paragraph" w:customStyle="1" w:styleId="Firstpara">
    <w:name w:val="First para"/>
    <w:basedOn w:val="Normal"/>
    <w:uiPriority w:val="99"/>
    <w:rsid w:val="00985433"/>
    <w:pPr>
      <w:widowControl w:val="0"/>
      <w:autoSpaceDE w:val="0"/>
      <w:autoSpaceDN w:val="0"/>
      <w:adjustRightInd w:val="0"/>
      <w:spacing w:after="0" w:line="290" w:lineRule="atLeast"/>
      <w:jc w:val="both"/>
      <w:textAlignment w:val="center"/>
    </w:pPr>
    <w:rPr>
      <w:rFonts w:ascii="Melior" w:eastAsia="Times New Roman" w:hAnsi="Melior" w:cs="Melior"/>
      <w:color w:val="000000"/>
      <w:sz w:val="20"/>
      <w:szCs w:val="20"/>
    </w:rPr>
  </w:style>
  <w:style w:type="paragraph" w:customStyle="1" w:styleId="Casestudyfirstpara">
    <w:name w:val="Case study first para"/>
    <w:basedOn w:val="Normal"/>
    <w:uiPriority w:val="99"/>
    <w:rsid w:val="00985433"/>
    <w:pPr>
      <w:widowControl w:val="0"/>
      <w:autoSpaceDE w:val="0"/>
      <w:autoSpaceDN w:val="0"/>
      <w:adjustRightInd w:val="0"/>
      <w:spacing w:after="0" w:line="290" w:lineRule="atLeast"/>
      <w:jc w:val="both"/>
      <w:textAlignment w:val="center"/>
    </w:pPr>
    <w:rPr>
      <w:rFonts w:ascii="VectoraLH-Roman" w:eastAsia="Times New Roman" w:hAnsi="VectoraLH-Roman" w:cs="VectoraLH-Roman"/>
      <w:color w:val="000000"/>
      <w:sz w:val="20"/>
      <w:szCs w:val="20"/>
    </w:rPr>
  </w:style>
  <w:style w:type="character" w:customStyle="1" w:styleId="cf01">
    <w:name w:val="cf01"/>
    <w:basedOn w:val="DefaultParagraphFont"/>
    <w:rsid w:val="00985433"/>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173DC"/>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173DC"/>
    <w:rPr>
      <w:rFonts w:ascii="Calibri" w:eastAsia="Calibri" w:hAnsi="Calibri" w:cs="Arial"/>
      <w:b/>
      <w:bCs/>
      <w:sz w:val="20"/>
      <w:szCs w:val="20"/>
      <w:lang w:val="de-DE"/>
    </w:rPr>
  </w:style>
  <w:style w:type="character" w:customStyle="1" w:styleId="Heading3Char">
    <w:name w:val="Heading 3 Char"/>
    <w:basedOn w:val="DefaultParagraphFont"/>
    <w:link w:val="Heading3"/>
    <w:uiPriority w:val="9"/>
    <w:rsid w:val="00B338D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338D7"/>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uiPriority w:val="99"/>
    <w:rsid w:val="00F80449"/>
    <w:pPr>
      <w:spacing w:after="60" w:line="240" w:lineRule="auto"/>
      <w:ind w:left="420" w:hanging="420"/>
    </w:pPr>
    <w:rPr>
      <w:rFonts w:ascii="Arial Narrow" w:eastAsia="Times New Roman" w:hAnsi="Arial Narrow" w:cs="Times New Roman"/>
      <w:sz w:val="24"/>
      <w:szCs w:val="20"/>
      <w:lang w:val="en-AU" w:eastAsia="en-AU"/>
    </w:rPr>
  </w:style>
  <w:style w:type="paragraph" w:styleId="Header">
    <w:name w:val="header"/>
    <w:basedOn w:val="Normal"/>
    <w:link w:val="HeaderChar"/>
    <w:uiPriority w:val="99"/>
    <w:unhideWhenUsed/>
    <w:rsid w:val="00E12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7CF"/>
  </w:style>
  <w:style w:type="paragraph" w:styleId="Footer">
    <w:name w:val="footer"/>
    <w:basedOn w:val="Normal"/>
    <w:link w:val="FooterChar"/>
    <w:uiPriority w:val="99"/>
    <w:unhideWhenUsed/>
    <w:rsid w:val="00E12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7CF"/>
  </w:style>
  <w:style w:type="character" w:styleId="Emphasis">
    <w:name w:val="Emphasis"/>
    <w:basedOn w:val="DefaultParagraphFont"/>
    <w:uiPriority w:val="20"/>
    <w:qFormat/>
    <w:rsid w:val="006848E4"/>
    <w:rPr>
      <w:i/>
      <w:iCs/>
    </w:rPr>
  </w:style>
  <w:style w:type="character" w:customStyle="1" w:styleId="xcontentpasted2">
    <w:name w:val="x_contentpasted2"/>
    <w:basedOn w:val="DefaultParagraphFont"/>
    <w:rsid w:val="00795D74"/>
  </w:style>
  <w:style w:type="character" w:customStyle="1" w:styleId="xcontentpasted0">
    <w:name w:val="x_contentpasted0"/>
    <w:basedOn w:val="DefaultParagraphFont"/>
    <w:rsid w:val="0079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681">
      <w:bodyDiv w:val="1"/>
      <w:marLeft w:val="0"/>
      <w:marRight w:val="0"/>
      <w:marTop w:val="0"/>
      <w:marBottom w:val="0"/>
      <w:divBdr>
        <w:top w:val="none" w:sz="0" w:space="0" w:color="auto"/>
        <w:left w:val="none" w:sz="0" w:space="0" w:color="auto"/>
        <w:bottom w:val="none" w:sz="0" w:space="0" w:color="auto"/>
        <w:right w:val="none" w:sz="0" w:space="0" w:color="auto"/>
      </w:divBdr>
    </w:div>
    <w:div w:id="940994032">
      <w:bodyDiv w:val="1"/>
      <w:marLeft w:val="0"/>
      <w:marRight w:val="0"/>
      <w:marTop w:val="0"/>
      <w:marBottom w:val="0"/>
      <w:divBdr>
        <w:top w:val="none" w:sz="0" w:space="0" w:color="auto"/>
        <w:left w:val="none" w:sz="0" w:space="0" w:color="auto"/>
        <w:bottom w:val="none" w:sz="0" w:space="0" w:color="auto"/>
        <w:right w:val="none" w:sz="0" w:space="0" w:color="auto"/>
      </w:divBdr>
    </w:div>
    <w:div w:id="1376271281">
      <w:bodyDiv w:val="1"/>
      <w:marLeft w:val="0"/>
      <w:marRight w:val="0"/>
      <w:marTop w:val="0"/>
      <w:marBottom w:val="0"/>
      <w:divBdr>
        <w:top w:val="none" w:sz="0" w:space="0" w:color="auto"/>
        <w:left w:val="none" w:sz="0" w:space="0" w:color="auto"/>
        <w:bottom w:val="none" w:sz="0" w:space="0" w:color="auto"/>
        <w:right w:val="none" w:sz="0" w:space="0" w:color="auto"/>
      </w:divBdr>
    </w:div>
    <w:div w:id="1928225959">
      <w:bodyDiv w:val="1"/>
      <w:marLeft w:val="0"/>
      <w:marRight w:val="0"/>
      <w:marTop w:val="0"/>
      <w:marBottom w:val="0"/>
      <w:divBdr>
        <w:top w:val="none" w:sz="0" w:space="0" w:color="auto"/>
        <w:left w:val="none" w:sz="0" w:space="0" w:color="auto"/>
        <w:bottom w:val="none" w:sz="0" w:space="0" w:color="auto"/>
        <w:right w:val="none" w:sz="0" w:space="0" w:color="auto"/>
      </w:divBdr>
      <w:divsChild>
        <w:div w:id="892541649">
          <w:marLeft w:val="0"/>
          <w:marRight w:val="0"/>
          <w:marTop w:val="0"/>
          <w:marBottom w:val="0"/>
          <w:divBdr>
            <w:top w:val="none" w:sz="0" w:space="0" w:color="auto"/>
            <w:left w:val="none" w:sz="0" w:space="0" w:color="auto"/>
            <w:bottom w:val="none" w:sz="0" w:space="0" w:color="auto"/>
            <w:right w:val="none" w:sz="0" w:space="0" w:color="auto"/>
          </w:divBdr>
          <w:divsChild>
            <w:div w:id="66463092">
              <w:marLeft w:val="0"/>
              <w:marRight w:val="0"/>
              <w:marTop w:val="0"/>
              <w:marBottom w:val="0"/>
              <w:divBdr>
                <w:top w:val="none" w:sz="0" w:space="0" w:color="auto"/>
                <w:left w:val="none" w:sz="0" w:space="0" w:color="auto"/>
                <w:bottom w:val="none" w:sz="0" w:space="0" w:color="auto"/>
                <w:right w:val="none" w:sz="0" w:space="0" w:color="auto"/>
              </w:divBdr>
            </w:div>
            <w:div w:id="1533879737">
              <w:marLeft w:val="0"/>
              <w:marRight w:val="0"/>
              <w:marTop w:val="0"/>
              <w:marBottom w:val="0"/>
              <w:divBdr>
                <w:top w:val="none" w:sz="0" w:space="0" w:color="auto"/>
                <w:left w:val="none" w:sz="0" w:space="0" w:color="auto"/>
                <w:bottom w:val="none" w:sz="0" w:space="0" w:color="auto"/>
                <w:right w:val="none" w:sz="0" w:space="0" w:color="auto"/>
              </w:divBdr>
            </w:div>
          </w:divsChild>
        </w:div>
        <w:div w:id="1431968683">
          <w:marLeft w:val="0"/>
          <w:marRight w:val="0"/>
          <w:marTop w:val="0"/>
          <w:marBottom w:val="0"/>
          <w:divBdr>
            <w:top w:val="none" w:sz="0" w:space="0" w:color="auto"/>
            <w:left w:val="none" w:sz="0" w:space="0" w:color="auto"/>
            <w:bottom w:val="none" w:sz="0" w:space="0" w:color="auto"/>
            <w:right w:val="none" w:sz="0" w:space="0" w:color="auto"/>
          </w:divBdr>
        </w:div>
      </w:divsChild>
    </w:div>
    <w:div w:id="213386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esco.org/en/links/climate-change" TargetMode="External"/><Relationship Id="rId18" Type="http://schemas.openxmlformats.org/officeDocument/2006/relationships/hyperlink" Target="https://www.youtube.com/watch?v=8Sl28fkroz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nesco.org/en/links/climate-change" TargetMode="External"/><Relationship Id="rId7" Type="http://schemas.openxmlformats.org/officeDocument/2006/relationships/hyperlink" Target="https://www.youtube.com/watch?v=8Sl28fkrozE" TargetMode="External"/><Relationship Id="rId12" Type="http://schemas.openxmlformats.org/officeDocument/2006/relationships/hyperlink" Target="https://degrowth.info/degrowth" TargetMode="External"/><Relationship Id="rId17" Type="http://schemas.openxmlformats.org/officeDocument/2006/relationships/hyperlink" Target="https://doi.org/10.1016/j.jclepro.2021.12854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utledge.com/The-Handbook-of-Carbon-Management-A-Step-by-Step-Guide-to-High-Impact-Climate/Molthan-Hill-Winfield-Howarth-Mazhar/p/book/9781032227603" TargetMode="External"/><Relationship Id="rId20" Type="http://schemas.openxmlformats.org/officeDocument/2006/relationships/hyperlink" Target="https://www.unwomen.org/en/news-stories/explainer/2022/03/explainer-why-women-need-to-be-at-the-heart-of-climate-ac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news-and-stories/story/un-resolution-billed-turning-point-climate-justic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growth.info/degrowth" TargetMode="External"/><Relationship Id="rId23" Type="http://schemas.openxmlformats.org/officeDocument/2006/relationships/hyperlink" Target="http://dx.doi.org/10.1038/s43017-022-00287-8" TargetMode="External"/><Relationship Id="rId10" Type="http://schemas.openxmlformats.org/officeDocument/2006/relationships/hyperlink" Target="https://www.un.org/sustainabledevelopment/blog/2019/05/climate-justice/" TargetMode="External"/><Relationship Id="rId19" Type="http://schemas.openxmlformats.org/officeDocument/2006/relationships/hyperlink" Target="https://www.stockholmresilience.org/research/planetary-boundaries/the-nine-planetary-boundaries.html" TargetMode="External"/><Relationship Id="rId4" Type="http://schemas.openxmlformats.org/officeDocument/2006/relationships/webSettings" Target="webSettings.xml"/><Relationship Id="rId9" Type="http://schemas.openxmlformats.org/officeDocument/2006/relationships/hyperlink" Target="https://creativecommons.org/licenses/by-nc-nd/3.0/" TargetMode="External"/><Relationship Id="rId14" Type="http://schemas.openxmlformats.org/officeDocument/2006/relationships/hyperlink" Target="https://www.unwomen.org/en/news-stories/explainer/2022/03/explainer-why-women-need-to-be-at-the-heart-of-climate-action" TargetMode="External"/><Relationship Id="rId22" Type="http://schemas.openxmlformats.org/officeDocument/2006/relationships/hyperlink" Target="https://www.un.org/sustainabledevelopment/blog/2019/05/climate-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Greenhouse gas management plan template (household)</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Greenhouse gas management plan template (household)</dc:title>
  <dc:subject/>
  <dc:creator>Ellie Kennedy</dc:creator>
  <cp:keywords/>
  <dc:description/>
  <cp:lastModifiedBy>Molthan-hill, Petra 02</cp:lastModifiedBy>
  <cp:revision>2</cp:revision>
  <dcterms:created xsi:type="dcterms:W3CDTF">2023-06-14T09:18:00Z</dcterms:created>
  <dcterms:modified xsi:type="dcterms:W3CDTF">2023-06-14T09:18:00Z</dcterms:modified>
</cp:coreProperties>
</file>