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0B368" w14:textId="77777777" w:rsidR="0056398D" w:rsidRPr="0056398D" w:rsidRDefault="0056398D" w:rsidP="0056398D">
      <w:pPr>
        <w:shd w:val="clear" w:color="auto" w:fill="FFFFFF"/>
        <w:spacing w:before="300" w:after="150"/>
        <w:outlineLvl w:val="0"/>
        <w:rPr>
          <w:rFonts w:ascii="Raleway" w:eastAsia="Times New Roman" w:hAnsi="Raleway" w:cs="Times New Roman"/>
          <w:color w:val="545775"/>
          <w:kern w:val="36"/>
          <w:sz w:val="42"/>
          <w:szCs w:val="42"/>
          <w:lang w:eastAsia="en-GB"/>
          <w14:ligatures w14:val="none"/>
        </w:rPr>
      </w:pPr>
      <w:r w:rsidRPr="0056398D">
        <w:rPr>
          <w:rFonts w:ascii="Raleway" w:eastAsia="Times New Roman" w:hAnsi="Raleway" w:cs="Times New Roman"/>
          <w:color w:val="545775"/>
          <w:kern w:val="36"/>
          <w:sz w:val="42"/>
          <w:szCs w:val="42"/>
          <w:lang w:eastAsia="en-GB"/>
          <w14:ligatures w14:val="none"/>
        </w:rPr>
        <w:t>Additional Exercises</w:t>
      </w:r>
    </w:p>
    <w:p w14:paraId="1D4F8AEE" w14:textId="77777777" w:rsidR="0056398D" w:rsidRPr="0056398D" w:rsidRDefault="0056398D" w:rsidP="0056398D">
      <w:pPr>
        <w:shd w:val="clear" w:color="auto" w:fill="FFFFFF"/>
        <w:spacing w:before="300" w:after="150"/>
        <w:outlineLvl w:val="1"/>
        <w:rPr>
          <w:rFonts w:ascii="Raleway" w:eastAsia="Times New Roman" w:hAnsi="Raleway" w:cs="Times New Roman"/>
          <w:color w:val="545775"/>
          <w:kern w:val="0"/>
          <w:sz w:val="33"/>
          <w:szCs w:val="33"/>
          <w:lang w:eastAsia="en-GB"/>
          <w14:ligatures w14:val="none"/>
        </w:rPr>
      </w:pPr>
      <w:r w:rsidRPr="0056398D">
        <w:rPr>
          <w:rFonts w:ascii="Raleway" w:eastAsia="Times New Roman" w:hAnsi="Raleway" w:cs="Times New Roman"/>
          <w:color w:val="545775"/>
          <w:kern w:val="0"/>
          <w:sz w:val="33"/>
          <w:szCs w:val="33"/>
          <w:lang w:eastAsia="en-GB"/>
          <w14:ligatures w14:val="none"/>
        </w:rPr>
        <w:t>Chapter 11</w:t>
      </w:r>
    </w:p>
    <w:p w14:paraId="0F918064" w14:textId="77777777" w:rsidR="0056398D" w:rsidRPr="0056398D" w:rsidRDefault="0056398D" w:rsidP="0056398D">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56398D">
        <w:rPr>
          <w:rFonts w:ascii="Merriweather Sans" w:eastAsia="Times New Roman" w:hAnsi="Merriweather Sans" w:cs="Times New Roman"/>
          <w:color w:val="333333"/>
          <w:kern w:val="0"/>
          <w:lang w:eastAsia="en-GB"/>
          <w14:ligatures w14:val="none"/>
        </w:rPr>
        <w:t>For each of the following scenarios, describe each as a causal claim put in terms of difference-making and then as a causal claim put in terms of chains of physical processes. You might need to invent some details about these causal relationships to give a thorough answer—feel free to get creative.</w:t>
      </w:r>
    </w:p>
    <w:p w14:paraId="5BF72B15" w14:textId="77777777" w:rsidR="0056398D" w:rsidRPr="0056398D" w:rsidRDefault="0056398D" w:rsidP="0056398D">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56398D">
        <w:rPr>
          <w:rFonts w:ascii="Merriweather Sans" w:eastAsia="Times New Roman" w:hAnsi="Merriweather Sans" w:cs="Times New Roman"/>
          <w:color w:val="333333"/>
          <w:kern w:val="0"/>
          <w:lang w:eastAsia="en-GB"/>
          <w14:ligatures w14:val="none"/>
        </w:rPr>
        <w:t>The high tide washing ocean debris up to a certain point on the beach.</w:t>
      </w:r>
    </w:p>
    <w:p w14:paraId="343CABA8" w14:textId="77777777" w:rsidR="0056398D" w:rsidRPr="0056398D" w:rsidRDefault="0056398D" w:rsidP="0056398D">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56398D">
        <w:rPr>
          <w:rFonts w:ascii="Merriweather Sans" w:eastAsia="Times New Roman" w:hAnsi="Merriweather Sans" w:cs="Times New Roman"/>
          <w:color w:val="333333"/>
          <w:kern w:val="0"/>
          <w:lang w:eastAsia="en-GB"/>
          <w14:ligatures w14:val="none"/>
        </w:rPr>
        <w:t>Your pickup basketball team winning its game yesterday.</w:t>
      </w:r>
    </w:p>
    <w:p w14:paraId="16921C82" w14:textId="77777777" w:rsidR="0056398D" w:rsidRPr="0056398D" w:rsidRDefault="0056398D" w:rsidP="0056398D">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56398D">
        <w:rPr>
          <w:rFonts w:ascii="Merriweather Sans" w:eastAsia="Times New Roman" w:hAnsi="Merriweather Sans" w:cs="Times New Roman"/>
          <w:color w:val="333333"/>
          <w:kern w:val="0"/>
          <w:lang w:eastAsia="en-GB"/>
          <w14:ligatures w14:val="none"/>
        </w:rPr>
        <w:t>Smoking causing lung cancer.</w:t>
      </w:r>
    </w:p>
    <w:p w14:paraId="7E5C5DD9" w14:textId="77777777" w:rsidR="0056398D" w:rsidRPr="0056398D" w:rsidRDefault="0056398D" w:rsidP="0056398D">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56398D">
        <w:rPr>
          <w:rFonts w:ascii="Merriweather Sans" w:eastAsia="Times New Roman" w:hAnsi="Merriweather Sans" w:cs="Times New Roman"/>
          <w:color w:val="333333"/>
          <w:kern w:val="0"/>
          <w:lang w:eastAsia="en-GB"/>
          <w14:ligatures w14:val="none"/>
        </w:rPr>
        <w:t>Consider your descriptions in exercise 1. What do you think the advantages are to thinking about causation in terms of difference-making? How about the disadvantages? What are the advantages and disadvantages of thinking about causation in terms of physical processes?</w:t>
      </w:r>
    </w:p>
    <w:p w14:paraId="388937A2" w14:textId="77777777" w:rsidR="0056398D" w:rsidRPr="0056398D" w:rsidRDefault="0056398D" w:rsidP="0056398D">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56398D">
        <w:rPr>
          <w:rFonts w:ascii="Merriweather Sans" w:eastAsia="Times New Roman" w:hAnsi="Merriweather Sans" w:cs="Times New Roman"/>
          <w:color w:val="333333"/>
          <w:kern w:val="0"/>
          <w:lang w:eastAsia="en-GB"/>
          <w14:ligatures w14:val="none"/>
        </w:rPr>
        <w:t>Give a novel example of each of the following:</w:t>
      </w:r>
    </w:p>
    <w:p w14:paraId="0328079D" w14:textId="77777777" w:rsidR="0056398D" w:rsidRPr="0056398D" w:rsidRDefault="0056398D" w:rsidP="0056398D">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56398D">
        <w:rPr>
          <w:rFonts w:ascii="Merriweather Sans" w:eastAsia="Times New Roman" w:hAnsi="Merriweather Sans" w:cs="Times New Roman"/>
          <w:color w:val="333333"/>
          <w:kern w:val="0"/>
          <w:lang w:eastAsia="en-GB"/>
          <w14:ligatures w14:val="none"/>
        </w:rPr>
        <w:t>a causal relationship that violates spatial contiguity.</w:t>
      </w:r>
    </w:p>
    <w:p w14:paraId="31B8C9A2" w14:textId="77777777" w:rsidR="0056398D" w:rsidRPr="0056398D" w:rsidRDefault="0056398D" w:rsidP="0056398D">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56398D">
        <w:rPr>
          <w:rFonts w:ascii="Merriweather Sans" w:eastAsia="Times New Roman" w:hAnsi="Merriweather Sans" w:cs="Times New Roman"/>
          <w:color w:val="333333"/>
          <w:kern w:val="0"/>
          <w:lang w:eastAsia="en-GB"/>
          <w14:ligatures w14:val="none"/>
        </w:rPr>
        <w:t>events at the same place that are not causally related.</w:t>
      </w:r>
    </w:p>
    <w:p w14:paraId="191C1D27" w14:textId="77777777" w:rsidR="0056398D" w:rsidRPr="0056398D" w:rsidRDefault="0056398D" w:rsidP="0056398D">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56398D">
        <w:rPr>
          <w:rFonts w:ascii="Merriweather Sans" w:eastAsia="Times New Roman" w:hAnsi="Merriweather Sans" w:cs="Times New Roman"/>
          <w:color w:val="333333"/>
          <w:kern w:val="0"/>
          <w:lang w:eastAsia="en-GB"/>
          <w14:ligatures w14:val="none"/>
        </w:rPr>
        <w:t>a causal relationship that violates temporal contiguity.</w:t>
      </w:r>
    </w:p>
    <w:p w14:paraId="66972EB7" w14:textId="77777777" w:rsidR="0056398D" w:rsidRPr="0056398D" w:rsidRDefault="0056398D" w:rsidP="0056398D">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56398D">
        <w:rPr>
          <w:rFonts w:ascii="Merriweather Sans" w:eastAsia="Times New Roman" w:hAnsi="Merriweather Sans" w:cs="Times New Roman"/>
          <w:color w:val="333333"/>
          <w:kern w:val="0"/>
          <w:lang w:eastAsia="en-GB"/>
          <w14:ligatures w14:val="none"/>
        </w:rPr>
        <w:t xml:space="preserve">events </w:t>
      </w:r>
      <w:proofErr w:type="gramStart"/>
      <w:r w:rsidRPr="0056398D">
        <w:rPr>
          <w:rFonts w:ascii="Merriweather Sans" w:eastAsia="Times New Roman" w:hAnsi="Merriweather Sans" w:cs="Times New Roman"/>
          <w:color w:val="333333"/>
          <w:kern w:val="0"/>
          <w:lang w:eastAsia="en-GB"/>
          <w14:ligatures w14:val="none"/>
        </w:rPr>
        <w:t>at the same time that</w:t>
      </w:r>
      <w:proofErr w:type="gramEnd"/>
      <w:r w:rsidRPr="0056398D">
        <w:rPr>
          <w:rFonts w:ascii="Merriweather Sans" w:eastAsia="Times New Roman" w:hAnsi="Merriweather Sans" w:cs="Times New Roman"/>
          <w:color w:val="333333"/>
          <w:kern w:val="0"/>
          <w:lang w:eastAsia="en-GB"/>
          <w14:ligatures w14:val="none"/>
        </w:rPr>
        <w:t xml:space="preserve"> are not causally related.</w:t>
      </w:r>
    </w:p>
    <w:p w14:paraId="50E8229B" w14:textId="77777777" w:rsidR="0056398D" w:rsidRPr="0056398D" w:rsidRDefault="0056398D" w:rsidP="0056398D">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56398D">
        <w:rPr>
          <w:rFonts w:ascii="Merriweather Sans" w:eastAsia="Times New Roman" w:hAnsi="Merriweather Sans" w:cs="Times New Roman"/>
          <w:color w:val="333333"/>
          <w:kern w:val="0"/>
          <w:lang w:eastAsia="en-GB"/>
          <w14:ligatures w14:val="none"/>
        </w:rPr>
        <w:t>a causal relationship and causal background in which the cause is not correlated with the effect.</w:t>
      </w:r>
    </w:p>
    <w:p w14:paraId="7484855F" w14:textId="77777777" w:rsidR="0056398D" w:rsidRPr="0056398D" w:rsidRDefault="0056398D" w:rsidP="0056398D">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56398D">
        <w:rPr>
          <w:rFonts w:ascii="Merriweather Sans" w:eastAsia="Times New Roman" w:hAnsi="Merriweather Sans" w:cs="Times New Roman"/>
          <w:color w:val="333333"/>
          <w:kern w:val="0"/>
          <w:lang w:eastAsia="en-GB"/>
          <w14:ligatures w14:val="none"/>
        </w:rPr>
        <w:t>two correlated events that are not cause and effect.</w:t>
      </w:r>
    </w:p>
    <w:p w14:paraId="1AFD9163" w14:textId="77777777" w:rsidR="0056398D" w:rsidRPr="0056398D" w:rsidRDefault="0056398D" w:rsidP="0056398D">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56398D">
        <w:rPr>
          <w:rFonts w:ascii="Merriweather Sans" w:eastAsia="Times New Roman" w:hAnsi="Merriweather Sans" w:cs="Times New Roman"/>
          <w:color w:val="333333"/>
          <w:kern w:val="0"/>
          <w:lang w:eastAsia="en-GB"/>
          <w14:ligatures w14:val="none"/>
        </w:rPr>
        <w:t>For each of the following pairs of events, say which is the cause and which is the effect. Then decide whether the cause is necessary or sufficient to bring about the effect. You can assume that the causal background is normal, that is, what things are usually like.</w:t>
      </w:r>
    </w:p>
    <w:p w14:paraId="0CBF50D2" w14:textId="77777777" w:rsidR="0056398D" w:rsidRPr="0056398D" w:rsidRDefault="0056398D" w:rsidP="0056398D">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56398D">
        <w:rPr>
          <w:rFonts w:ascii="Merriweather Sans" w:eastAsia="Times New Roman" w:hAnsi="Merriweather Sans" w:cs="Times New Roman"/>
          <w:color w:val="333333"/>
          <w:kern w:val="0"/>
          <w:lang w:eastAsia="en-GB"/>
          <w14:ligatures w14:val="none"/>
        </w:rPr>
        <w:t>Buying a lottery ticket, winning the lottery</w:t>
      </w:r>
    </w:p>
    <w:p w14:paraId="228C3134" w14:textId="77777777" w:rsidR="0056398D" w:rsidRPr="0056398D" w:rsidRDefault="0056398D" w:rsidP="0056398D">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56398D">
        <w:rPr>
          <w:rFonts w:ascii="Merriweather Sans" w:eastAsia="Times New Roman" w:hAnsi="Merriweather Sans" w:cs="Times New Roman"/>
          <w:color w:val="333333"/>
          <w:kern w:val="0"/>
          <w:lang w:eastAsia="en-GB"/>
          <w14:ligatures w14:val="none"/>
        </w:rPr>
        <w:t>Attending a concert, buying a concert ticket</w:t>
      </w:r>
    </w:p>
    <w:p w14:paraId="7748521B" w14:textId="77777777" w:rsidR="0056398D" w:rsidRPr="0056398D" w:rsidRDefault="0056398D" w:rsidP="0056398D">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56398D">
        <w:rPr>
          <w:rFonts w:ascii="Merriweather Sans" w:eastAsia="Times New Roman" w:hAnsi="Merriweather Sans" w:cs="Times New Roman"/>
          <w:color w:val="333333"/>
          <w:kern w:val="0"/>
          <w:lang w:eastAsia="en-GB"/>
          <w14:ligatures w14:val="none"/>
        </w:rPr>
        <w:t>Attending class, getting an A in the course</w:t>
      </w:r>
    </w:p>
    <w:p w14:paraId="2C82DB2F" w14:textId="77777777" w:rsidR="0056398D" w:rsidRPr="0056398D" w:rsidRDefault="0056398D" w:rsidP="0056398D">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56398D">
        <w:rPr>
          <w:rFonts w:ascii="Merriweather Sans" w:eastAsia="Times New Roman" w:hAnsi="Merriweather Sans" w:cs="Times New Roman"/>
          <w:color w:val="333333"/>
          <w:kern w:val="0"/>
          <w:lang w:eastAsia="en-GB"/>
          <w14:ligatures w14:val="none"/>
        </w:rPr>
        <w:t xml:space="preserve">Becoming an attorney, being accepted into law </w:t>
      </w:r>
      <w:proofErr w:type="gramStart"/>
      <w:r w:rsidRPr="0056398D">
        <w:rPr>
          <w:rFonts w:ascii="Merriweather Sans" w:eastAsia="Times New Roman" w:hAnsi="Merriweather Sans" w:cs="Times New Roman"/>
          <w:color w:val="333333"/>
          <w:kern w:val="0"/>
          <w:lang w:eastAsia="en-GB"/>
          <w14:ligatures w14:val="none"/>
        </w:rPr>
        <w:t>school</w:t>
      </w:r>
      <w:proofErr w:type="gramEnd"/>
    </w:p>
    <w:p w14:paraId="331F59D7" w14:textId="77777777" w:rsidR="0056398D" w:rsidRPr="0056398D" w:rsidRDefault="0056398D" w:rsidP="0056398D">
      <w:pPr>
        <w:numPr>
          <w:ilvl w:val="1"/>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56398D">
        <w:rPr>
          <w:rFonts w:ascii="Merriweather Sans" w:eastAsia="Times New Roman" w:hAnsi="Merriweather Sans" w:cs="Times New Roman"/>
          <w:color w:val="333333"/>
          <w:kern w:val="0"/>
          <w:lang w:eastAsia="en-GB"/>
          <w14:ligatures w14:val="none"/>
        </w:rPr>
        <w:t>Passing the bar exam, becoming an attorney</w:t>
      </w:r>
    </w:p>
    <w:p w14:paraId="54C656AF" w14:textId="77777777" w:rsidR="0056398D" w:rsidRPr="0056398D" w:rsidRDefault="0056398D" w:rsidP="0056398D">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56398D">
        <w:rPr>
          <w:rFonts w:ascii="Merriweather Sans" w:eastAsia="Times New Roman" w:hAnsi="Merriweather Sans" w:cs="Times New Roman"/>
          <w:color w:val="333333"/>
          <w:kern w:val="0"/>
          <w:lang w:eastAsia="en-GB"/>
          <w14:ligatures w14:val="none"/>
        </w:rPr>
        <w:t>Consider the causal Bays net you constructed in the university student exercise in the chapter (exercise 11.4). Suppose that the university implements a new policy that forces students to attend class. Assume that students comply with this policy. What is the probability that students pass the exam after this intervention has taken place?</w:t>
      </w:r>
    </w:p>
    <w:p w14:paraId="57F85FA6" w14:textId="77777777" w:rsidR="0056398D" w:rsidRPr="0056398D" w:rsidRDefault="0056398D" w:rsidP="0056398D">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56398D">
        <w:rPr>
          <w:rFonts w:ascii="Merriweather Sans" w:eastAsia="Times New Roman" w:hAnsi="Merriweather Sans" w:cs="Times New Roman"/>
          <w:color w:val="333333"/>
          <w:kern w:val="0"/>
          <w:lang w:eastAsia="en-GB"/>
          <w14:ligatures w14:val="none"/>
        </w:rPr>
        <w:t>In general, does explaining away always occur when there are two possible causal explanations of an effect? Answer this question, motivating your answer in the light of two simple examples of competing causal explanations of an effect.</w:t>
      </w:r>
    </w:p>
    <w:p w14:paraId="6E7A489B" w14:textId="77777777" w:rsidR="0056398D" w:rsidRPr="0056398D" w:rsidRDefault="0056398D" w:rsidP="0056398D">
      <w:pPr>
        <w:numPr>
          <w:ilvl w:val="0"/>
          <w:numId w:val="1"/>
        </w:numPr>
        <w:shd w:val="clear" w:color="auto" w:fill="FFFFFF"/>
        <w:spacing w:before="100" w:beforeAutospacing="1" w:after="100" w:afterAutospacing="1"/>
        <w:rPr>
          <w:rFonts w:ascii="Merriweather Sans" w:eastAsia="Times New Roman" w:hAnsi="Merriweather Sans" w:cs="Times New Roman"/>
          <w:color w:val="333333"/>
          <w:kern w:val="0"/>
          <w:lang w:eastAsia="en-GB"/>
          <w14:ligatures w14:val="none"/>
        </w:rPr>
      </w:pPr>
      <w:r w:rsidRPr="0056398D">
        <w:rPr>
          <w:rFonts w:ascii="Merriweather Sans" w:eastAsia="Times New Roman" w:hAnsi="Merriweather Sans" w:cs="Times New Roman"/>
          <w:color w:val="333333"/>
          <w:kern w:val="0"/>
          <w:lang w:eastAsia="en-GB"/>
          <w14:ligatures w14:val="none"/>
        </w:rPr>
        <w:lastRenderedPageBreak/>
        <w:t>Scientific reasoning has come a very long way since the mid-19thcentury. What is still relevant about Mill’s methods? (See Box 11.3)</w:t>
      </w:r>
    </w:p>
    <w:p w14:paraId="1562F8FB" w14:textId="77777777" w:rsidR="006A5FCE" w:rsidRDefault="006A5FCE"/>
    <w:sectPr w:rsidR="006A5FCE">
      <w:footerReference w:type="even" r:id="rId7"/>
      <w:footerReference w:type="defaul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46CF7" w14:textId="77777777" w:rsidR="0056398D" w:rsidRDefault="0056398D" w:rsidP="0056398D">
      <w:r>
        <w:separator/>
      </w:r>
    </w:p>
  </w:endnote>
  <w:endnote w:type="continuationSeparator" w:id="0">
    <w:p w14:paraId="7A989A6B" w14:textId="77777777" w:rsidR="0056398D" w:rsidRDefault="0056398D" w:rsidP="00563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aleway">
    <w:panose1 w:val="00000000000000000000"/>
    <w:charset w:val="4D"/>
    <w:family w:val="auto"/>
    <w:pitch w:val="variable"/>
    <w:sig w:usb0="A00002FF" w:usb1="5000205B" w:usb2="00000000" w:usb3="00000000" w:csb0="00000197" w:csb1="00000000"/>
  </w:font>
  <w:font w:name="Merriweather Sans">
    <w:panose1 w:val="00000000000000000000"/>
    <w:charset w:val="4D"/>
    <w:family w:val="auto"/>
    <w:pitch w:val="variable"/>
    <w:sig w:usb0="A00004FF" w:usb1="4000207B" w:usb2="00000000" w:usb3="00000000" w:csb0="00000193" w:csb1="00000000"/>
  </w:font>
  <w:font w:name="Rockwell">
    <w:panose1 w:val="0206050302020509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3CE1E" w14:textId="19B660EB" w:rsidR="0056398D" w:rsidRDefault="0056398D">
    <w:pPr>
      <w:pStyle w:val="Footer"/>
    </w:pPr>
    <w:r>
      <w:rPr>
        <w:noProof/>
      </w:rPr>
      <mc:AlternateContent>
        <mc:Choice Requires="wps">
          <w:drawing>
            <wp:anchor distT="0" distB="0" distL="0" distR="0" simplePos="0" relativeHeight="251659264" behindDoc="0" locked="0" layoutInCell="1" allowOverlap="1" wp14:anchorId="04B0D9B0" wp14:editId="2BBFBC1B">
              <wp:simplePos x="635" y="635"/>
              <wp:positionH relativeFrom="page">
                <wp:align>left</wp:align>
              </wp:positionH>
              <wp:positionV relativeFrom="page">
                <wp:align>bottom</wp:align>
              </wp:positionV>
              <wp:extent cx="443865" cy="443865"/>
              <wp:effectExtent l="0" t="0" r="9525" b="0"/>
              <wp:wrapNone/>
              <wp:docPr id="107399788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FBC1FC" w14:textId="564DCBEB" w:rsidR="0056398D" w:rsidRPr="0056398D" w:rsidRDefault="0056398D" w:rsidP="0056398D">
                          <w:pPr>
                            <w:rPr>
                              <w:rFonts w:ascii="Rockwell" w:eastAsia="Rockwell" w:hAnsi="Rockwell" w:cs="Rockwell"/>
                              <w:noProof/>
                              <w:color w:val="0078D7"/>
                              <w:sz w:val="18"/>
                              <w:szCs w:val="18"/>
                            </w:rPr>
                          </w:pPr>
                          <w:r w:rsidRPr="0056398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B0D9B0"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" filled="f" stroked="f">
              <v:fill o:detectmouseclick="t"/>
              <v:textbox style="mso-fit-shape-to-text:t" inset="20pt,0,0,15pt">
                <w:txbxContent>
                  <w:p w14:paraId="75FBC1FC" w14:textId="564DCBEB" w:rsidR="0056398D" w:rsidRPr="0056398D" w:rsidRDefault="0056398D" w:rsidP="0056398D">
                    <w:pPr>
                      <w:rPr>
                        <w:rFonts w:ascii="Rockwell" w:eastAsia="Rockwell" w:hAnsi="Rockwell" w:cs="Rockwell"/>
                        <w:noProof/>
                        <w:color w:val="0078D7"/>
                        <w:sz w:val="18"/>
                        <w:szCs w:val="18"/>
                      </w:rPr>
                    </w:pPr>
                    <w:r w:rsidRPr="0056398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18018" w14:textId="1D0245F6" w:rsidR="0056398D" w:rsidRDefault="0056398D">
    <w:pPr>
      <w:pStyle w:val="Footer"/>
    </w:pPr>
    <w:r>
      <w:rPr>
        <w:noProof/>
      </w:rPr>
      <mc:AlternateContent>
        <mc:Choice Requires="wps">
          <w:drawing>
            <wp:anchor distT="0" distB="0" distL="0" distR="0" simplePos="0" relativeHeight="251660288" behindDoc="0" locked="0" layoutInCell="1" allowOverlap="1" wp14:anchorId="7B42C01C" wp14:editId="46512758">
              <wp:simplePos x="0" y="0"/>
              <wp:positionH relativeFrom="page">
                <wp:align>left</wp:align>
              </wp:positionH>
              <wp:positionV relativeFrom="page">
                <wp:align>bottom</wp:align>
              </wp:positionV>
              <wp:extent cx="443865" cy="443865"/>
              <wp:effectExtent l="0" t="0" r="9525" b="0"/>
              <wp:wrapNone/>
              <wp:docPr id="202577741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61B6BE" w14:textId="6DAC391D" w:rsidR="0056398D" w:rsidRPr="0056398D" w:rsidRDefault="0056398D" w:rsidP="0056398D">
                          <w:pPr>
                            <w:rPr>
                              <w:rFonts w:ascii="Rockwell" w:eastAsia="Rockwell" w:hAnsi="Rockwell" w:cs="Rockwell"/>
                              <w:noProof/>
                              <w:color w:val="0078D7"/>
                              <w:sz w:val="18"/>
                              <w:szCs w:val="18"/>
                            </w:rPr>
                          </w:pPr>
                          <w:r w:rsidRPr="0056398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42C01C"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" filled="f" stroked="f">
              <v:fill o:detectmouseclick="t"/>
              <v:textbox style="mso-fit-shape-to-text:t" inset="20pt,0,0,15pt">
                <w:txbxContent>
                  <w:p w14:paraId="0661B6BE" w14:textId="6DAC391D" w:rsidR="0056398D" w:rsidRPr="0056398D" w:rsidRDefault="0056398D" w:rsidP="0056398D">
                    <w:pPr>
                      <w:rPr>
                        <w:rFonts w:ascii="Rockwell" w:eastAsia="Rockwell" w:hAnsi="Rockwell" w:cs="Rockwell"/>
                        <w:noProof/>
                        <w:color w:val="0078D7"/>
                        <w:sz w:val="18"/>
                        <w:szCs w:val="18"/>
                      </w:rPr>
                    </w:pPr>
                    <w:r w:rsidRPr="0056398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CBC92" w14:textId="2539DA41" w:rsidR="0056398D" w:rsidRDefault="0056398D">
    <w:pPr>
      <w:pStyle w:val="Footer"/>
    </w:pPr>
    <w:r>
      <w:rPr>
        <w:noProof/>
      </w:rPr>
      <mc:AlternateContent>
        <mc:Choice Requires="wps">
          <w:drawing>
            <wp:anchor distT="0" distB="0" distL="0" distR="0" simplePos="0" relativeHeight="251658240" behindDoc="0" locked="0" layoutInCell="1" allowOverlap="1" wp14:anchorId="3776B54C" wp14:editId="358080C3">
              <wp:simplePos x="635" y="635"/>
              <wp:positionH relativeFrom="page">
                <wp:align>left</wp:align>
              </wp:positionH>
              <wp:positionV relativeFrom="page">
                <wp:align>bottom</wp:align>
              </wp:positionV>
              <wp:extent cx="443865" cy="443865"/>
              <wp:effectExtent l="0" t="0" r="9525" b="0"/>
              <wp:wrapNone/>
              <wp:docPr id="16367203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4D8452" w14:textId="04DA2425" w:rsidR="0056398D" w:rsidRPr="0056398D" w:rsidRDefault="0056398D" w:rsidP="0056398D">
                          <w:pPr>
                            <w:rPr>
                              <w:rFonts w:ascii="Rockwell" w:eastAsia="Rockwell" w:hAnsi="Rockwell" w:cs="Rockwell"/>
                              <w:noProof/>
                              <w:color w:val="0078D7"/>
                              <w:sz w:val="18"/>
                              <w:szCs w:val="18"/>
                            </w:rPr>
                          </w:pPr>
                          <w:r w:rsidRPr="0056398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776B54C"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" filled="f" stroked="f">
              <v:fill o:detectmouseclick="t"/>
              <v:textbox style="mso-fit-shape-to-text:t" inset="20pt,0,0,15pt">
                <w:txbxContent>
                  <w:p w14:paraId="3C4D8452" w14:textId="04DA2425" w:rsidR="0056398D" w:rsidRPr="0056398D" w:rsidRDefault="0056398D" w:rsidP="0056398D">
                    <w:pPr>
                      <w:rPr>
                        <w:rFonts w:ascii="Rockwell" w:eastAsia="Rockwell" w:hAnsi="Rockwell" w:cs="Rockwell"/>
                        <w:noProof/>
                        <w:color w:val="0078D7"/>
                        <w:sz w:val="18"/>
                        <w:szCs w:val="18"/>
                      </w:rPr>
                    </w:pPr>
                    <w:r w:rsidRPr="0056398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2E8A4" w14:textId="77777777" w:rsidR="0056398D" w:rsidRDefault="0056398D" w:rsidP="0056398D">
      <w:r>
        <w:separator/>
      </w:r>
    </w:p>
  </w:footnote>
  <w:footnote w:type="continuationSeparator" w:id="0">
    <w:p w14:paraId="61926AD7" w14:textId="77777777" w:rsidR="0056398D" w:rsidRDefault="0056398D" w:rsidP="00563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50993"/>
    <w:multiLevelType w:val="multilevel"/>
    <w:tmpl w:val="F66E82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65197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98D"/>
    <w:rsid w:val="001F107B"/>
    <w:rsid w:val="0056398D"/>
    <w:rsid w:val="006A5FCE"/>
    <w:rsid w:val="007B7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EE08F51"/>
  <w15:chartTrackingRefBased/>
  <w15:docId w15:val="{25204641-857C-9347-8D5B-88E5DBBC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9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39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9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9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9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9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9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9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9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9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39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9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9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9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9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9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9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98D"/>
    <w:rPr>
      <w:rFonts w:eastAsiaTheme="majorEastAsia" w:cstheme="majorBidi"/>
      <w:color w:val="272727" w:themeColor="text1" w:themeTint="D8"/>
    </w:rPr>
  </w:style>
  <w:style w:type="paragraph" w:styleId="Title">
    <w:name w:val="Title"/>
    <w:basedOn w:val="Normal"/>
    <w:next w:val="Normal"/>
    <w:link w:val="TitleChar"/>
    <w:uiPriority w:val="10"/>
    <w:qFormat/>
    <w:rsid w:val="005639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9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9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9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9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398D"/>
    <w:rPr>
      <w:i/>
      <w:iCs/>
      <w:color w:val="404040" w:themeColor="text1" w:themeTint="BF"/>
    </w:rPr>
  </w:style>
  <w:style w:type="paragraph" w:styleId="ListParagraph">
    <w:name w:val="List Paragraph"/>
    <w:basedOn w:val="Normal"/>
    <w:uiPriority w:val="34"/>
    <w:qFormat/>
    <w:rsid w:val="0056398D"/>
    <w:pPr>
      <w:ind w:left="720"/>
      <w:contextualSpacing/>
    </w:pPr>
  </w:style>
  <w:style w:type="character" w:styleId="IntenseEmphasis">
    <w:name w:val="Intense Emphasis"/>
    <w:basedOn w:val="DefaultParagraphFont"/>
    <w:uiPriority w:val="21"/>
    <w:qFormat/>
    <w:rsid w:val="0056398D"/>
    <w:rPr>
      <w:i/>
      <w:iCs/>
      <w:color w:val="0F4761" w:themeColor="accent1" w:themeShade="BF"/>
    </w:rPr>
  </w:style>
  <w:style w:type="paragraph" w:styleId="IntenseQuote">
    <w:name w:val="Intense Quote"/>
    <w:basedOn w:val="Normal"/>
    <w:next w:val="Normal"/>
    <w:link w:val="IntenseQuoteChar"/>
    <w:uiPriority w:val="30"/>
    <w:qFormat/>
    <w:rsid w:val="005639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98D"/>
    <w:rPr>
      <w:i/>
      <w:iCs/>
      <w:color w:val="0F4761" w:themeColor="accent1" w:themeShade="BF"/>
    </w:rPr>
  </w:style>
  <w:style w:type="character" w:styleId="IntenseReference">
    <w:name w:val="Intense Reference"/>
    <w:basedOn w:val="DefaultParagraphFont"/>
    <w:uiPriority w:val="32"/>
    <w:qFormat/>
    <w:rsid w:val="0056398D"/>
    <w:rPr>
      <w:b/>
      <w:bCs/>
      <w:smallCaps/>
      <w:color w:val="0F4761" w:themeColor="accent1" w:themeShade="BF"/>
      <w:spacing w:val="5"/>
    </w:rPr>
  </w:style>
  <w:style w:type="paragraph" w:styleId="Footer">
    <w:name w:val="footer"/>
    <w:basedOn w:val="Normal"/>
    <w:link w:val="FooterChar"/>
    <w:uiPriority w:val="99"/>
    <w:unhideWhenUsed/>
    <w:rsid w:val="0056398D"/>
    <w:pPr>
      <w:tabs>
        <w:tab w:val="center" w:pos="4513"/>
        <w:tab w:val="right" w:pos="9026"/>
      </w:tabs>
    </w:pPr>
  </w:style>
  <w:style w:type="character" w:customStyle="1" w:styleId="FooterChar">
    <w:name w:val="Footer Char"/>
    <w:basedOn w:val="DefaultParagraphFont"/>
    <w:link w:val="Footer"/>
    <w:uiPriority w:val="99"/>
    <w:rsid w:val="00563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384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 Merrill</dc:creator>
  <cp:keywords/>
  <dc:description/>
  <cp:lastModifiedBy>Jacobs, Merrill</cp:lastModifiedBy>
  <cp:revision>1</cp:revision>
  <dcterms:created xsi:type="dcterms:W3CDTF">2024-03-15T14:37:00Z</dcterms:created>
  <dcterms:modified xsi:type="dcterms:W3CDTF">2024-03-15T14:38:00Z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9c16fe1,4003e83f,78bee903</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2024-03-15T14:38:24Z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ebe600d9-215a-4753-a4bd-9791fb2d46f8</vt:lpwstr>
  </property>
  <property fmtid="{D5CDD505-2E9C-101B-9397-08002B2CF9AE}" pid="11" name="MSIP_Label_2bbab825-a111-45e4-86a1-18cee0005896_ContentBits">
    <vt:lpwstr>2</vt:lpwstr>
  </property>
</Properties>
</file>