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50FB6B" w14:textId="77777777" w:rsidR="005E4181" w:rsidRPr="007A2B36" w:rsidRDefault="00A47090" w:rsidP="007A2B3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7A2B36">
        <w:rPr>
          <w:rFonts w:ascii="Times New Roman" w:hAnsi="Times New Roman" w:cs="Times New Roman"/>
          <w:sz w:val="24"/>
          <w:szCs w:val="24"/>
          <w:lang w:val="en-US"/>
        </w:rPr>
        <w:t>C</w:t>
      </w:r>
      <w:r w:rsidR="001A2920" w:rsidRPr="007A2B36">
        <w:rPr>
          <w:rFonts w:ascii="Times New Roman" w:hAnsi="Times New Roman" w:cs="Times New Roman"/>
          <w:sz w:val="24"/>
          <w:szCs w:val="24"/>
          <w:lang w:val="en-US"/>
        </w:rPr>
        <w:t>hapter 5</w:t>
      </w:r>
    </w:p>
    <w:p w14:paraId="46CA0951" w14:textId="77777777" w:rsidR="00D96045" w:rsidRPr="007A2B36" w:rsidRDefault="00A47090" w:rsidP="007A2B3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A2B36">
        <w:rPr>
          <w:rFonts w:ascii="Times New Roman" w:hAnsi="Times New Roman" w:cs="Times New Roman"/>
          <w:sz w:val="24"/>
          <w:szCs w:val="24"/>
        </w:rPr>
        <w:t xml:space="preserve">Quantitative Echo: 2D, 3D and Doppler </w:t>
      </w:r>
    </w:p>
    <w:p w14:paraId="39319BB4" w14:textId="77777777" w:rsidR="00E316D7" w:rsidRPr="007A2B36" w:rsidRDefault="00E316D7" w:rsidP="007A2B3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FD45346" w14:textId="75EA50FB" w:rsidR="00D96045" w:rsidRPr="007A2B36" w:rsidRDefault="00D96045" w:rsidP="007A2B3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A2B36">
        <w:rPr>
          <w:rFonts w:ascii="Times New Roman" w:hAnsi="Times New Roman" w:cs="Times New Roman"/>
          <w:sz w:val="24"/>
          <w:szCs w:val="24"/>
        </w:rPr>
        <w:t>Q1: Which sentence of the followings is correct?</w:t>
      </w:r>
    </w:p>
    <w:p w14:paraId="1F8B7F05" w14:textId="2560ECAF" w:rsidR="00D96045" w:rsidRPr="007A2B36" w:rsidRDefault="00F45DAD" w:rsidP="00F45DAD">
      <w:pPr>
        <w:spacing w:after="0" w:line="240" w:lineRule="auto"/>
        <w:ind w:left="770" w:hanging="77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A)</w:t>
      </w:r>
      <w:r>
        <w:rPr>
          <w:rFonts w:ascii="Times New Roman" w:hAnsi="Times New Roman" w:cs="Times New Roman"/>
          <w:sz w:val="24"/>
          <w:szCs w:val="24"/>
        </w:rPr>
        <w:tab/>
      </w:r>
      <w:r w:rsidR="00D96045" w:rsidRPr="007A2B36">
        <w:rPr>
          <w:rFonts w:ascii="Times New Roman" w:hAnsi="Times New Roman" w:cs="Times New Roman"/>
          <w:sz w:val="24"/>
          <w:szCs w:val="24"/>
        </w:rPr>
        <w:t>The leading edge of a structure is defined as the portion of the border closest to the transducer, while the trailing edge is the portion furthest from the transducer</w:t>
      </w:r>
    </w:p>
    <w:p w14:paraId="4594AD72" w14:textId="5754BC48" w:rsidR="00D96045" w:rsidRPr="007A2B36" w:rsidRDefault="00A47090" w:rsidP="00F45DAD">
      <w:pPr>
        <w:spacing w:after="0" w:line="240" w:lineRule="auto"/>
        <w:ind w:left="770" w:hanging="77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7A2B36">
        <w:rPr>
          <w:rFonts w:ascii="Times New Roman" w:hAnsi="Times New Roman" w:cs="Times New Roman"/>
          <w:sz w:val="24"/>
          <w:szCs w:val="24"/>
        </w:rPr>
        <w:t>B</w:t>
      </w:r>
      <w:r w:rsidR="00F45DAD">
        <w:rPr>
          <w:rFonts w:ascii="Times New Roman" w:hAnsi="Times New Roman" w:cs="Times New Roman"/>
          <w:sz w:val="24"/>
          <w:szCs w:val="24"/>
        </w:rPr>
        <w:t>)</w:t>
      </w:r>
      <w:r w:rsidR="00F45DAD">
        <w:rPr>
          <w:rFonts w:ascii="Times New Roman" w:hAnsi="Times New Roman" w:cs="Times New Roman"/>
          <w:sz w:val="24"/>
          <w:szCs w:val="24"/>
        </w:rPr>
        <w:tab/>
      </w:r>
      <w:r w:rsidR="00D96045" w:rsidRPr="007A2B36">
        <w:rPr>
          <w:rFonts w:ascii="Times New Roman" w:hAnsi="Times New Roman" w:cs="Times New Roman"/>
          <w:sz w:val="24"/>
          <w:szCs w:val="24"/>
        </w:rPr>
        <w:t>The Trailing edge of a structure is defined as the portion of the border closest to the transducer, while the leading edge is the portion furthest from the transducer</w:t>
      </w:r>
    </w:p>
    <w:p w14:paraId="73CEC4F4" w14:textId="75D16FE1" w:rsidR="00D96045" w:rsidRPr="007A2B36" w:rsidRDefault="00A47090" w:rsidP="00F45DAD">
      <w:pPr>
        <w:spacing w:after="0" w:line="240" w:lineRule="auto"/>
        <w:ind w:left="770" w:hanging="77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7A2B36">
        <w:rPr>
          <w:rFonts w:ascii="Times New Roman" w:hAnsi="Times New Roman" w:cs="Times New Roman"/>
          <w:sz w:val="24"/>
          <w:szCs w:val="24"/>
          <w:lang w:val="en-US"/>
        </w:rPr>
        <w:t>C</w:t>
      </w:r>
      <w:r w:rsidR="00F45DAD">
        <w:rPr>
          <w:rFonts w:ascii="Times New Roman" w:hAnsi="Times New Roman" w:cs="Times New Roman"/>
          <w:sz w:val="24"/>
          <w:szCs w:val="24"/>
          <w:lang w:val="en-US"/>
        </w:rPr>
        <w:t>)</w:t>
      </w:r>
      <w:r w:rsidR="00F45DAD">
        <w:rPr>
          <w:rFonts w:ascii="Times New Roman" w:hAnsi="Times New Roman" w:cs="Times New Roman"/>
          <w:sz w:val="24"/>
          <w:szCs w:val="24"/>
          <w:lang w:val="en-US"/>
        </w:rPr>
        <w:tab/>
      </w:r>
      <w:r w:rsidR="00D96045" w:rsidRPr="007A2B36">
        <w:rPr>
          <w:rFonts w:ascii="Times New Roman" w:hAnsi="Times New Roman" w:cs="Times New Roman"/>
          <w:sz w:val="24"/>
          <w:szCs w:val="24"/>
        </w:rPr>
        <w:t xml:space="preserve">The outer edge is defined as the portion of the border closest to the center of the structure while the inner edge is the furthest from </w:t>
      </w:r>
      <w:r w:rsidRPr="007A2B36">
        <w:rPr>
          <w:rFonts w:ascii="Times New Roman" w:hAnsi="Times New Roman" w:cs="Times New Roman"/>
          <w:sz w:val="24"/>
          <w:szCs w:val="24"/>
        </w:rPr>
        <w:t>it.</w:t>
      </w:r>
    </w:p>
    <w:p w14:paraId="5E66BCF9" w14:textId="56577A73" w:rsidR="00D96045" w:rsidRPr="007A2B36" w:rsidRDefault="00F45DAD" w:rsidP="00F45DAD">
      <w:pPr>
        <w:spacing w:after="0" w:line="240" w:lineRule="auto"/>
        <w:ind w:left="770" w:hanging="77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D)</w:t>
      </w:r>
      <w:r>
        <w:rPr>
          <w:rFonts w:ascii="Times New Roman" w:hAnsi="Times New Roman" w:cs="Times New Roman"/>
          <w:sz w:val="24"/>
          <w:szCs w:val="24"/>
        </w:rPr>
        <w:tab/>
      </w:r>
      <w:r w:rsidR="00D96045" w:rsidRPr="007A2B36">
        <w:rPr>
          <w:rFonts w:ascii="Times New Roman" w:hAnsi="Times New Roman" w:cs="Times New Roman"/>
          <w:sz w:val="24"/>
          <w:szCs w:val="24"/>
        </w:rPr>
        <w:t xml:space="preserve">None of the above </w:t>
      </w:r>
    </w:p>
    <w:p w14:paraId="04C8391C" w14:textId="77777777" w:rsidR="000A789A" w:rsidRDefault="000A789A" w:rsidP="007A2B3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266C91DF" w14:textId="779AB2BF" w:rsidR="00A47090" w:rsidRPr="007A2B36" w:rsidRDefault="00D96045" w:rsidP="007A2B3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7A2B36">
        <w:rPr>
          <w:rFonts w:ascii="Times New Roman" w:hAnsi="Times New Roman" w:cs="Times New Roman"/>
          <w:sz w:val="24"/>
          <w:szCs w:val="24"/>
          <w:lang w:val="en-US"/>
        </w:rPr>
        <w:t>Answer: A</w:t>
      </w:r>
    </w:p>
    <w:p w14:paraId="7C04B627" w14:textId="621160E0" w:rsidR="00F0640A" w:rsidRPr="007A2B36" w:rsidRDefault="00F0640A" w:rsidP="00D87C7B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A2B36">
        <w:rPr>
          <w:rFonts w:ascii="Times New Roman" w:eastAsia="Times New Roman" w:hAnsi="Times New Roman" w:cs="Times New Roman"/>
          <w:sz w:val="24"/>
          <w:szCs w:val="24"/>
        </w:rPr>
        <w:t xml:space="preserve">The leading edge of a structure is defined as the portion of the border closest to the transducer, while the trailing edge is the portion furthest from the transducer. In two-dimensional (2D) echocardiography, the inner edge is defined as the portion of the border closest to the </w:t>
      </w:r>
      <w:proofErr w:type="spellStart"/>
      <w:r w:rsidRPr="007A2B36">
        <w:rPr>
          <w:rFonts w:ascii="Times New Roman" w:eastAsia="Times New Roman" w:hAnsi="Times New Roman" w:cs="Times New Roman"/>
          <w:sz w:val="24"/>
          <w:szCs w:val="24"/>
        </w:rPr>
        <w:t>center</w:t>
      </w:r>
      <w:proofErr w:type="spellEnd"/>
      <w:r w:rsidRPr="007A2B36">
        <w:rPr>
          <w:rFonts w:ascii="Times New Roman" w:eastAsia="Times New Roman" w:hAnsi="Times New Roman" w:cs="Times New Roman"/>
          <w:sz w:val="24"/>
          <w:szCs w:val="24"/>
        </w:rPr>
        <w:t xml:space="preserve"> of the structure while the outer edge is the furthest from it.</w:t>
      </w:r>
    </w:p>
    <w:p w14:paraId="186AFFCB" w14:textId="77777777" w:rsidR="00F0640A" w:rsidRPr="007A2B36" w:rsidRDefault="00F0640A" w:rsidP="007A2B3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2E24E3B1" w14:textId="77777777" w:rsidR="002335D0" w:rsidRPr="007A2B36" w:rsidRDefault="00D02BF8" w:rsidP="007A2B3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A2B36">
        <w:rPr>
          <w:rFonts w:ascii="Times New Roman" w:hAnsi="Times New Roman" w:cs="Times New Roman"/>
          <w:sz w:val="24"/>
          <w:szCs w:val="24"/>
        </w:rPr>
        <w:t xml:space="preserve">Q2: </w:t>
      </w:r>
      <w:r w:rsidR="002335D0" w:rsidRPr="007A2B36">
        <w:rPr>
          <w:rFonts w:ascii="Times New Roman" w:hAnsi="Times New Roman" w:cs="Times New Roman"/>
          <w:sz w:val="24"/>
          <w:szCs w:val="24"/>
        </w:rPr>
        <w:t>Which sentence of the followings is correct?</w:t>
      </w:r>
    </w:p>
    <w:p w14:paraId="583FC24F" w14:textId="3C319853" w:rsidR="00D02BF8" w:rsidRPr="007A2B36" w:rsidRDefault="00F45DAD" w:rsidP="00F45DAD">
      <w:pPr>
        <w:autoSpaceDE w:val="0"/>
        <w:autoSpaceDN w:val="0"/>
        <w:adjustRightInd w:val="0"/>
        <w:spacing w:after="0" w:line="240" w:lineRule="auto"/>
        <w:ind w:left="770" w:hanging="77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A)</w:t>
      </w:r>
      <w:r>
        <w:rPr>
          <w:rFonts w:ascii="Times New Roman" w:hAnsi="Times New Roman" w:cs="Times New Roman"/>
          <w:sz w:val="24"/>
          <w:szCs w:val="24"/>
        </w:rPr>
        <w:tab/>
      </w:r>
      <w:r w:rsidR="00D02BF8" w:rsidRPr="007A2B36">
        <w:rPr>
          <w:rFonts w:ascii="Times New Roman" w:hAnsi="Times New Roman" w:cs="Times New Roman"/>
          <w:sz w:val="24"/>
          <w:szCs w:val="24"/>
        </w:rPr>
        <w:t xml:space="preserve">The </w:t>
      </w:r>
      <w:r w:rsidR="00F0640A" w:rsidRPr="007A2B36">
        <w:rPr>
          <w:rFonts w:ascii="Times New Roman" w:hAnsi="Times New Roman" w:cs="Times New Roman"/>
          <w:sz w:val="24"/>
          <w:szCs w:val="24"/>
        </w:rPr>
        <w:t>left atrium (</w:t>
      </w:r>
      <w:r w:rsidR="00D02BF8" w:rsidRPr="007A2B36">
        <w:rPr>
          <w:rFonts w:ascii="Times New Roman" w:hAnsi="Times New Roman" w:cs="Times New Roman"/>
          <w:sz w:val="24"/>
          <w:szCs w:val="24"/>
        </w:rPr>
        <w:t>LA</w:t>
      </w:r>
      <w:r w:rsidR="00F0640A" w:rsidRPr="007A2B36">
        <w:rPr>
          <w:rFonts w:ascii="Times New Roman" w:hAnsi="Times New Roman" w:cs="Times New Roman"/>
          <w:sz w:val="24"/>
          <w:szCs w:val="24"/>
        </w:rPr>
        <w:t>)</w:t>
      </w:r>
      <w:r w:rsidR="00D02BF8" w:rsidRPr="007A2B36">
        <w:rPr>
          <w:rFonts w:ascii="Times New Roman" w:hAnsi="Times New Roman" w:cs="Times New Roman"/>
          <w:sz w:val="24"/>
          <w:szCs w:val="24"/>
        </w:rPr>
        <w:t xml:space="preserve"> is measured at end-systole while the aortic root is measured at end-diastole</w:t>
      </w:r>
    </w:p>
    <w:p w14:paraId="210E35B4" w14:textId="3CE6515A" w:rsidR="00D02BF8" w:rsidRPr="007A2B36" w:rsidRDefault="00F45DAD" w:rsidP="00F45DAD">
      <w:pPr>
        <w:autoSpaceDE w:val="0"/>
        <w:autoSpaceDN w:val="0"/>
        <w:adjustRightInd w:val="0"/>
        <w:spacing w:after="0" w:line="240" w:lineRule="auto"/>
        <w:ind w:left="770" w:hanging="77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B)</w:t>
      </w:r>
      <w:r>
        <w:rPr>
          <w:rFonts w:ascii="Times New Roman" w:hAnsi="Times New Roman" w:cs="Times New Roman"/>
          <w:sz w:val="24"/>
          <w:szCs w:val="24"/>
        </w:rPr>
        <w:tab/>
      </w:r>
      <w:r w:rsidR="00D02BF8" w:rsidRPr="007A2B36">
        <w:rPr>
          <w:rFonts w:ascii="Times New Roman" w:hAnsi="Times New Roman" w:cs="Times New Roman"/>
          <w:sz w:val="24"/>
          <w:szCs w:val="24"/>
        </w:rPr>
        <w:t>The LA is measured at end-diastole while the aortic root is measured at end-systole</w:t>
      </w:r>
    </w:p>
    <w:p w14:paraId="392F0E89" w14:textId="03939BF4" w:rsidR="00D02BF8" w:rsidRPr="007A2B36" w:rsidRDefault="00F45DAD" w:rsidP="00F45DAD">
      <w:pPr>
        <w:autoSpaceDE w:val="0"/>
        <w:autoSpaceDN w:val="0"/>
        <w:adjustRightInd w:val="0"/>
        <w:spacing w:after="0" w:line="240" w:lineRule="auto"/>
        <w:ind w:left="770" w:hanging="77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C)</w:t>
      </w:r>
      <w:r>
        <w:rPr>
          <w:rFonts w:ascii="Times New Roman" w:hAnsi="Times New Roman" w:cs="Times New Roman"/>
          <w:sz w:val="24"/>
          <w:szCs w:val="24"/>
        </w:rPr>
        <w:tab/>
      </w:r>
      <w:r w:rsidR="00D02BF8" w:rsidRPr="007A2B36">
        <w:rPr>
          <w:rFonts w:ascii="Times New Roman" w:hAnsi="Times New Roman" w:cs="Times New Roman"/>
          <w:sz w:val="24"/>
          <w:szCs w:val="24"/>
        </w:rPr>
        <w:t>Both LA and aortic root are measured at end-systole</w:t>
      </w:r>
    </w:p>
    <w:p w14:paraId="5D4D76EF" w14:textId="76AC3E04" w:rsidR="00D02BF8" w:rsidRPr="007A2B36" w:rsidRDefault="00F45DAD" w:rsidP="00F45DAD">
      <w:pPr>
        <w:autoSpaceDE w:val="0"/>
        <w:autoSpaceDN w:val="0"/>
        <w:adjustRightInd w:val="0"/>
        <w:spacing w:after="0" w:line="240" w:lineRule="auto"/>
        <w:ind w:left="770" w:hanging="77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D)</w:t>
      </w:r>
      <w:r>
        <w:rPr>
          <w:rFonts w:ascii="Times New Roman" w:hAnsi="Times New Roman" w:cs="Times New Roman"/>
          <w:sz w:val="24"/>
          <w:szCs w:val="24"/>
        </w:rPr>
        <w:tab/>
      </w:r>
      <w:r w:rsidR="00D02BF8" w:rsidRPr="007A2B36">
        <w:rPr>
          <w:rFonts w:ascii="Times New Roman" w:hAnsi="Times New Roman" w:cs="Times New Roman"/>
          <w:sz w:val="24"/>
          <w:szCs w:val="24"/>
        </w:rPr>
        <w:t>Both LA and aortic root are measured at end-diastole</w:t>
      </w:r>
    </w:p>
    <w:p w14:paraId="7FD88E81" w14:textId="77777777" w:rsidR="00A47090" w:rsidRPr="007A2B36" w:rsidRDefault="00A47090" w:rsidP="007A2B3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31DFE958" w14:textId="77777777" w:rsidR="003A1029" w:rsidRPr="007A2B36" w:rsidRDefault="00D02BF8" w:rsidP="007A2B3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A2B36">
        <w:rPr>
          <w:rFonts w:ascii="Times New Roman" w:hAnsi="Times New Roman" w:cs="Times New Roman"/>
          <w:sz w:val="24"/>
          <w:szCs w:val="24"/>
        </w:rPr>
        <w:t>Answer: A</w:t>
      </w:r>
    </w:p>
    <w:p w14:paraId="4AB600DB" w14:textId="60B4A27D" w:rsidR="00F0640A" w:rsidRPr="007A2B36" w:rsidRDefault="00F0640A" w:rsidP="00D87C7B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7A2B36">
        <w:rPr>
          <w:rFonts w:ascii="Times New Roman" w:hAnsi="Times New Roman" w:cs="Times New Roman"/>
          <w:sz w:val="24"/>
          <w:szCs w:val="24"/>
        </w:rPr>
        <w:t>The LA is measured at end-systole and the aortic root at end-diastole.</w:t>
      </w:r>
    </w:p>
    <w:p w14:paraId="4ECFA844" w14:textId="77777777" w:rsidR="00F0640A" w:rsidRPr="007A2B36" w:rsidRDefault="00F0640A" w:rsidP="007A2B3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D8B26BD" w14:textId="77777777" w:rsidR="003A1029" w:rsidRPr="007A2B36" w:rsidRDefault="003A1029" w:rsidP="007A2B3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A2B36">
        <w:rPr>
          <w:rFonts w:ascii="Times New Roman" w:hAnsi="Times New Roman" w:cs="Times New Roman"/>
          <w:sz w:val="24"/>
          <w:szCs w:val="24"/>
        </w:rPr>
        <w:t>Q3: What is the cut-off value of LVEDD that defines severe LV dilatation?</w:t>
      </w:r>
    </w:p>
    <w:p w14:paraId="7E59E66A" w14:textId="7B470B9E" w:rsidR="003A1029" w:rsidRPr="007A2B36" w:rsidRDefault="00F45DAD" w:rsidP="007A2B3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A)</w:t>
      </w:r>
      <w:r>
        <w:rPr>
          <w:rFonts w:ascii="Times New Roman" w:hAnsi="Times New Roman" w:cs="Times New Roman"/>
          <w:sz w:val="24"/>
          <w:szCs w:val="24"/>
        </w:rPr>
        <w:tab/>
      </w:r>
      <w:r w:rsidR="003A1029" w:rsidRPr="007A2B36">
        <w:rPr>
          <w:rFonts w:ascii="Times New Roman" w:hAnsi="Times New Roman" w:cs="Times New Roman"/>
          <w:sz w:val="24"/>
          <w:szCs w:val="24"/>
        </w:rPr>
        <w:t>6 cm in males</w:t>
      </w:r>
    </w:p>
    <w:p w14:paraId="59E974D4" w14:textId="249521E7" w:rsidR="003A1029" w:rsidRPr="007A2B36" w:rsidRDefault="00F45DAD" w:rsidP="007A2B3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B)</w:t>
      </w:r>
      <w:r>
        <w:rPr>
          <w:rFonts w:ascii="Times New Roman" w:hAnsi="Times New Roman" w:cs="Times New Roman"/>
          <w:sz w:val="24"/>
          <w:szCs w:val="24"/>
        </w:rPr>
        <w:tab/>
      </w:r>
      <w:r w:rsidR="003A1029" w:rsidRPr="007A2B36">
        <w:rPr>
          <w:rFonts w:ascii="Times New Roman" w:hAnsi="Times New Roman" w:cs="Times New Roman"/>
          <w:sz w:val="24"/>
          <w:szCs w:val="24"/>
        </w:rPr>
        <w:t>5.9 cm in females</w:t>
      </w:r>
    </w:p>
    <w:p w14:paraId="6C33E0D3" w14:textId="0BA72F07" w:rsidR="003A1029" w:rsidRPr="007A2B36" w:rsidRDefault="00F45DAD" w:rsidP="007A2B3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C)</w:t>
      </w:r>
      <w:r>
        <w:rPr>
          <w:rFonts w:ascii="Times New Roman" w:hAnsi="Times New Roman" w:cs="Times New Roman"/>
          <w:sz w:val="24"/>
          <w:szCs w:val="24"/>
        </w:rPr>
        <w:tab/>
      </w:r>
      <w:r w:rsidR="003A1029" w:rsidRPr="007A2B36">
        <w:rPr>
          <w:rFonts w:ascii="Times New Roman" w:hAnsi="Times New Roman" w:cs="Times New Roman"/>
          <w:sz w:val="24"/>
          <w:szCs w:val="24"/>
        </w:rPr>
        <w:t>7.5 cm in males</w:t>
      </w:r>
    </w:p>
    <w:p w14:paraId="1D44E981" w14:textId="1B793729" w:rsidR="00A47090" w:rsidRPr="007A2B36" w:rsidRDefault="00F45DAD" w:rsidP="007A2B3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D)</w:t>
      </w:r>
      <w:r>
        <w:rPr>
          <w:rFonts w:ascii="Times New Roman" w:hAnsi="Times New Roman" w:cs="Times New Roman"/>
          <w:sz w:val="24"/>
          <w:szCs w:val="24"/>
        </w:rPr>
        <w:tab/>
      </w:r>
      <w:r w:rsidR="003A1029" w:rsidRPr="007A2B36">
        <w:rPr>
          <w:rFonts w:ascii="Times New Roman" w:hAnsi="Times New Roman" w:cs="Times New Roman"/>
          <w:sz w:val="24"/>
          <w:szCs w:val="24"/>
        </w:rPr>
        <w:t xml:space="preserve">6.2 cm in females </w:t>
      </w:r>
    </w:p>
    <w:p w14:paraId="77BEAE3C" w14:textId="77777777" w:rsidR="00A47090" w:rsidRPr="007A2B36" w:rsidRDefault="00A47090" w:rsidP="007A2B3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92F32B9" w14:textId="77777777" w:rsidR="00DD0594" w:rsidRPr="007A2B36" w:rsidRDefault="003A1029" w:rsidP="007A2B3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A2B36">
        <w:rPr>
          <w:rFonts w:ascii="Times New Roman" w:hAnsi="Times New Roman" w:cs="Times New Roman"/>
          <w:sz w:val="24"/>
          <w:szCs w:val="24"/>
        </w:rPr>
        <w:t>Answer: D</w:t>
      </w:r>
    </w:p>
    <w:p w14:paraId="70BD2369" w14:textId="4D47F082" w:rsidR="00F0640A" w:rsidRPr="007A2B36" w:rsidRDefault="00F0640A" w:rsidP="00D87C7B">
      <w:pPr>
        <w:pStyle w:val="Lgende"/>
      </w:pPr>
      <w:r w:rsidRPr="007A2B36">
        <w:t xml:space="preserve">The ASE describes partition values for LV size with severe dilatation in SAX at end-diastole with a left ventricular end-diastolic dimension (LVEDD) in females of ≥ 6.2 cm and males ≥ 6.9 cm (Figure 5. </w:t>
      </w:r>
      <w:r w:rsidR="00BD70F4" w:rsidRPr="007A2B36">
        <w:t>2</w:t>
      </w:r>
      <w:r w:rsidRPr="007A2B36">
        <w:t>).</w:t>
      </w:r>
    </w:p>
    <w:p w14:paraId="5B854153" w14:textId="77777777" w:rsidR="00F0640A" w:rsidRPr="007A2B36" w:rsidRDefault="00F0640A" w:rsidP="007A2B3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E050AA6" w14:textId="77777777" w:rsidR="00D87C7B" w:rsidRDefault="00D87C7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52B9D805" w14:textId="45447338" w:rsidR="00DD0594" w:rsidRPr="007A2B36" w:rsidRDefault="00DD0594" w:rsidP="007A2B3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A2B36">
        <w:rPr>
          <w:rFonts w:ascii="Times New Roman" w:hAnsi="Times New Roman" w:cs="Times New Roman"/>
          <w:sz w:val="24"/>
          <w:szCs w:val="24"/>
        </w:rPr>
        <w:lastRenderedPageBreak/>
        <w:t xml:space="preserve">Q4: </w:t>
      </w:r>
      <w:proofErr w:type="gramStart"/>
      <w:r w:rsidRPr="007A2B36">
        <w:rPr>
          <w:rFonts w:ascii="Times New Roman" w:hAnsi="Times New Roman" w:cs="Times New Roman"/>
          <w:sz w:val="24"/>
          <w:szCs w:val="24"/>
        </w:rPr>
        <w:t>All of</w:t>
      </w:r>
      <w:proofErr w:type="gramEnd"/>
      <w:r w:rsidRPr="007A2B36">
        <w:rPr>
          <w:rFonts w:ascii="Times New Roman" w:hAnsi="Times New Roman" w:cs="Times New Roman"/>
          <w:sz w:val="24"/>
          <w:szCs w:val="24"/>
        </w:rPr>
        <w:t xml:space="preserve"> the following sentences about ejection fraction</w:t>
      </w:r>
      <w:r w:rsidR="00BD70F4" w:rsidRPr="007A2B36">
        <w:rPr>
          <w:rFonts w:ascii="Times New Roman" w:hAnsi="Times New Roman" w:cs="Times New Roman"/>
          <w:sz w:val="24"/>
          <w:szCs w:val="24"/>
        </w:rPr>
        <w:t xml:space="preserve"> </w:t>
      </w:r>
      <w:r w:rsidRPr="007A2B36">
        <w:rPr>
          <w:rFonts w:ascii="Times New Roman" w:hAnsi="Times New Roman" w:cs="Times New Roman"/>
          <w:sz w:val="24"/>
          <w:szCs w:val="24"/>
        </w:rPr>
        <w:t>(EF) is correct except?</w:t>
      </w:r>
    </w:p>
    <w:p w14:paraId="3EA11879" w14:textId="77777777" w:rsidR="00DD0594" w:rsidRPr="007A2B36" w:rsidRDefault="00DD0594" w:rsidP="007A2B3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534BFEF" w14:textId="594281C4" w:rsidR="00DD0594" w:rsidRPr="007A2B36" w:rsidRDefault="00F45DAD" w:rsidP="00D87C7B">
      <w:pPr>
        <w:autoSpaceDE w:val="0"/>
        <w:autoSpaceDN w:val="0"/>
        <w:adjustRightInd w:val="0"/>
        <w:spacing w:after="0" w:line="240" w:lineRule="auto"/>
        <w:ind w:left="812" w:hanging="81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A)</w:t>
      </w:r>
      <w:r>
        <w:rPr>
          <w:rFonts w:ascii="Times New Roman" w:hAnsi="Times New Roman" w:cs="Times New Roman"/>
          <w:sz w:val="24"/>
          <w:szCs w:val="24"/>
        </w:rPr>
        <w:tab/>
      </w:r>
      <w:r w:rsidR="00DD0594" w:rsidRPr="007A2B36">
        <w:rPr>
          <w:rFonts w:ascii="Times New Roman" w:hAnsi="Times New Roman" w:cs="Times New Roman"/>
          <w:sz w:val="24"/>
          <w:szCs w:val="24"/>
        </w:rPr>
        <w:t>EF is a measure of myocardial performance and represents the efficiency of the global cardiac pump to eject part of its end-diastolic volume</w:t>
      </w:r>
    </w:p>
    <w:p w14:paraId="13B415D5" w14:textId="759AA9C5" w:rsidR="00DD0594" w:rsidRPr="007A2B36" w:rsidRDefault="00F45DAD" w:rsidP="00D87C7B">
      <w:pPr>
        <w:autoSpaceDE w:val="0"/>
        <w:autoSpaceDN w:val="0"/>
        <w:adjustRightInd w:val="0"/>
        <w:spacing w:after="0" w:line="240" w:lineRule="auto"/>
        <w:ind w:left="812" w:hanging="81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B)</w:t>
      </w:r>
      <w:r>
        <w:rPr>
          <w:rFonts w:ascii="Times New Roman" w:hAnsi="Times New Roman" w:cs="Times New Roman"/>
          <w:sz w:val="24"/>
          <w:szCs w:val="24"/>
        </w:rPr>
        <w:tab/>
      </w:r>
      <w:r w:rsidR="00DD0594" w:rsidRPr="007A2B36">
        <w:rPr>
          <w:rFonts w:ascii="Times New Roman" w:hAnsi="Times New Roman" w:cs="Times New Roman"/>
          <w:sz w:val="24"/>
          <w:szCs w:val="24"/>
        </w:rPr>
        <w:t>Estimation of LVEF is affected by both cardiac preload and cardiac afterload</w:t>
      </w:r>
    </w:p>
    <w:p w14:paraId="7EB65654" w14:textId="1ED0D500" w:rsidR="00DD0594" w:rsidRPr="007A2B36" w:rsidRDefault="00F45DAD" w:rsidP="00D87C7B">
      <w:pPr>
        <w:autoSpaceDE w:val="0"/>
        <w:autoSpaceDN w:val="0"/>
        <w:adjustRightInd w:val="0"/>
        <w:spacing w:after="0" w:line="240" w:lineRule="auto"/>
        <w:ind w:left="812" w:hanging="81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C)</w:t>
      </w:r>
      <w:r>
        <w:rPr>
          <w:rFonts w:ascii="Times New Roman" w:hAnsi="Times New Roman" w:cs="Times New Roman"/>
          <w:sz w:val="24"/>
          <w:szCs w:val="24"/>
        </w:rPr>
        <w:tab/>
      </w:r>
      <w:r w:rsidR="00DD0594" w:rsidRPr="007A2B36">
        <w:rPr>
          <w:rFonts w:ascii="Times New Roman" w:hAnsi="Times New Roman" w:cs="Times New Roman"/>
          <w:sz w:val="24"/>
          <w:szCs w:val="24"/>
        </w:rPr>
        <w:t>Estimation of LVEF is affected by myocardial contractility</w:t>
      </w:r>
    </w:p>
    <w:p w14:paraId="341ADF6F" w14:textId="557FF88C" w:rsidR="00DD0594" w:rsidRPr="007A2B36" w:rsidRDefault="00F45DAD" w:rsidP="00D87C7B">
      <w:pPr>
        <w:autoSpaceDE w:val="0"/>
        <w:autoSpaceDN w:val="0"/>
        <w:adjustRightInd w:val="0"/>
        <w:spacing w:after="0" w:line="240" w:lineRule="auto"/>
        <w:ind w:left="812" w:hanging="81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D)</w:t>
      </w:r>
      <w:r>
        <w:rPr>
          <w:rFonts w:ascii="Times New Roman" w:hAnsi="Times New Roman" w:cs="Times New Roman"/>
          <w:sz w:val="24"/>
          <w:szCs w:val="24"/>
        </w:rPr>
        <w:tab/>
      </w:r>
      <w:r w:rsidR="00DD0594" w:rsidRPr="007A2B36">
        <w:rPr>
          <w:rFonts w:ascii="Times New Roman" w:hAnsi="Times New Roman" w:cs="Times New Roman"/>
          <w:sz w:val="24"/>
          <w:szCs w:val="24"/>
        </w:rPr>
        <w:t>Ejection fraction is the mirror of cardiac output</w:t>
      </w:r>
      <w:r w:rsidR="00BD70F4" w:rsidRPr="007A2B36">
        <w:rPr>
          <w:rFonts w:ascii="Times New Roman" w:hAnsi="Times New Roman" w:cs="Times New Roman"/>
          <w:sz w:val="24"/>
          <w:szCs w:val="24"/>
        </w:rPr>
        <w:t xml:space="preserve"> (CO)</w:t>
      </w:r>
    </w:p>
    <w:p w14:paraId="05FA762D" w14:textId="77777777" w:rsidR="00DD0594" w:rsidRPr="007A2B36" w:rsidRDefault="00DD0594" w:rsidP="007A2B3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4944F72" w14:textId="77777777" w:rsidR="00DD0594" w:rsidRPr="007A2B36" w:rsidRDefault="00DD0594" w:rsidP="007A2B3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A2B36">
        <w:rPr>
          <w:rFonts w:ascii="Times New Roman" w:hAnsi="Times New Roman" w:cs="Times New Roman"/>
          <w:sz w:val="24"/>
          <w:szCs w:val="24"/>
        </w:rPr>
        <w:t>Answer: D</w:t>
      </w:r>
    </w:p>
    <w:p w14:paraId="1A826116" w14:textId="33D71016" w:rsidR="00BD70F4" w:rsidRPr="007A2B36" w:rsidRDefault="00BD70F4" w:rsidP="00D87C7B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A2B36">
        <w:rPr>
          <w:rFonts w:ascii="Times New Roman" w:eastAsia="Times New Roman" w:hAnsi="Times New Roman" w:cs="Times New Roman"/>
          <w:sz w:val="24"/>
          <w:szCs w:val="24"/>
        </w:rPr>
        <w:t xml:space="preserve">Ejection fraction does not necessarily mirror CO. A patient may have a high ejection </w:t>
      </w:r>
      <w:proofErr w:type="gramStart"/>
      <w:r w:rsidRPr="007A2B36">
        <w:rPr>
          <w:rFonts w:ascii="Times New Roman" w:eastAsia="Times New Roman" w:hAnsi="Times New Roman" w:cs="Times New Roman"/>
          <w:sz w:val="24"/>
          <w:szCs w:val="24"/>
        </w:rPr>
        <w:t>fraction</w:t>
      </w:r>
      <w:proofErr w:type="gramEnd"/>
      <w:r w:rsidRPr="007A2B36">
        <w:rPr>
          <w:rFonts w:ascii="Times New Roman" w:eastAsia="Times New Roman" w:hAnsi="Times New Roman" w:cs="Times New Roman"/>
          <w:sz w:val="24"/>
          <w:szCs w:val="24"/>
        </w:rPr>
        <w:t xml:space="preserve"> but a small stroke volume (and CO) as occurs in hypovolemia.</w:t>
      </w:r>
    </w:p>
    <w:p w14:paraId="7863F2D4" w14:textId="77777777" w:rsidR="00D87C7B" w:rsidRDefault="00D87C7B" w:rsidP="007A2B3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9DDF1A8" w14:textId="5A548AF6" w:rsidR="004A6F1A" w:rsidRPr="00D87C7B" w:rsidRDefault="004A6F1A" w:rsidP="007A2B3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87C7B">
        <w:rPr>
          <w:rFonts w:ascii="Times New Roman" w:hAnsi="Times New Roman" w:cs="Times New Roman"/>
          <w:sz w:val="24"/>
          <w:szCs w:val="24"/>
        </w:rPr>
        <w:t>Q5: Which one of the followings is considered correct about wall motion abnormalities?</w:t>
      </w:r>
    </w:p>
    <w:p w14:paraId="728C73E0" w14:textId="2A3B8216" w:rsidR="004A6F1A" w:rsidRPr="00D87C7B" w:rsidRDefault="00F45DAD" w:rsidP="007A2B3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87C7B">
        <w:rPr>
          <w:rFonts w:ascii="Times New Roman" w:hAnsi="Times New Roman" w:cs="Times New Roman"/>
          <w:sz w:val="24"/>
          <w:szCs w:val="24"/>
        </w:rPr>
        <w:t>A)</w:t>
      </w:r>
      <w:r w:rsidRPr="00D87C7B">
        <w:rPr>
          <w:rFonts w:ascii="Times New Roman" w:hAnsi="Times New Roman" w:cs="Times New Roman"/>
          <w:sz w:val="24"/>
          <w:szCs w:val="24"/>
        </w:rPr>
        <w:tab/>
      </w:r>
      <w:r w:rsidR="004A6F1A" w:rsidRPr="00D87C7B">
        <w:rPr>
          <w:rFonts w:ascii="Times New Roman" w:hAnsi="Times New Roman" w:cs="Times New Roman"/>
          <w:sz w:val="24"/>
          <w:szCs w:val="24"/>
        </w:rPr>
        <w:t xml:space="preserve">Akinesia is defined as wall thickening &lt;5% </w:t>
      </w:r>
    </w:p>
    <w:p w14:paraId="11463AE9" w14:textId="65159EBE" w:rsidR="004A6F1A" w:rsidRPr="00D87C7B" w:rsidRDefault="00F45DAD" w:rsidP="007A2B3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87C7B">
        <w:rPr>
          <w:rFonts w:ascii="Times New Roman" w:hAnsi="Times New Roman" w:cs="Times New Roman"/>
          <w:sz w:val="24"/>
          <w:szCs w:val="24"/>
        </w:rPr>
        <w:t>B)</w:t>
      </w:r>
      <w:r w:rsidRPr="00D87C7B">
        <w:rPr>
          <w:rFonts w:ascii="Times New Roman" w:hAnsi="Times New Roman" w:cs="Times New Roman"/>
          <w:sz w:val="24"/>
          <w:szCs w:val="24"/>
        </w:rPr>
        <w:tab/>
      </w:r>
      <w:r w:rsidR="004A6F1A" w:rsidRPr="00D87C7B">
        <w:rPr>
          <w:rFonts w:ascii="Times New Roman" w:hAnsi="Times New Roman" w:cs="Times New Roman"/>
          <w:sz w:val="24"/>
          <w:szCs w:val="24"/>
        </w:rPr>
        <w:t xml:space="preserve">Akinesia is defined as wall thickening &lt;10% </w:t>
      </w:r>
    </w:p>
    <w:p w14:paraId="4E4EAABA" w14:textId="1C07B82D" w:rsidR="004A6F1A" w:rsidRPr="00D87C7B" w:rsidRDefault="00F45DAD" w:rsidP="007A2B3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87C7B">
        <w:rPr>
          <w:rFonts w:ascii="Times New Roman" w:hAnsi="Times New Roman" w:cs="Times New Roman"/>
          <w:sz w:val="24"/>
          <w:szCs w:val="24"/>
        </w:rPr>
        <w:t>C)</w:t>
      </w:r>
      <w:r w:rsidRPr="00D87C7B">
        <w:rPr>
          <w:rFonts w:ascii="Times New Roman" w:hAnsi="Times New Roman" w:cs="Times New Roman"/>
          <w:sz w:val="24"/>
          <w:szCs w:val="24"/>
        </w:rPr>
        <w:tab/>
      </w:r>
      <w:r w:rsidR="004A6F1A" w:rsidRPr="00D87C7B">
        <w:rPr>
          <w:rFonts w:ascii="Times New Roman" w:hAnsi="Times New Roman" w:cs="Times New Roman"/>
          <w:sz w:val="24"/>
          <w:szCs w:val="24"/>
        </w:rPr>
        <w:t xml:space="preserve">Hypokinesia is defined as wall thickening &lt;25% </w:t>
      </w:r>
    </w:p>
    <w:p w14:paraId="3AF8703F" w14:textId="1E396F30" w:rsidR="004A6F1A" w:rsidRPr="00D87C7B" w:rsidRDefault="00F45DAD" w:rsidP="007A2B3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87C7B">
        <w:rPr>
          <w:rFonts w:ascii="Times New Roman" w:hAnsi="Times New Roman" w:cs="Times New Roman"/>
          <w:sz w:val="24"/>
          <w:szCs w:val="24"/>
        </w:rPr>
        <w:t>D)</w:t>
      </w:r>
      <w:r w:rsidRPr="00D87C7B">
        <w:rPr>
          <w:rFonts w:ascii="Times New Roman" w:hAnsi="Times New Roman" w:cs="Times New Roman"/>
          <w:sz w:val="24"/>
          <w:szCs w:val="24"/>
        </w:rPr>
        <w:tab/>
      </w:r>
      <w:r w:rsidR="00A47090" w:rsidRPr="00D87C7B">
        <w:rPr>
          <w:rFonts w:ascii="Times New Roman" w:hAnsi="Times New Roman" w:cs="Times New Roman"/>
          <w:sz w:val="24"/>
          <w:szCs w:val="24"/>
        </w:rPr>
        <w:t>Hypo</w:t>
      </w:r>
      <w:r w:rsidR="004A6F1A" w:rsidRPr="00D87C7B">
        <w:rPr>
          <w:rFonts w:ascii="Times New Roman" w:hAnsi="Times New Roman" w:cs="Times New Roman"/>
          <w:sz w:val="24"/>
          <w:szCs w:val="24"/>
        </w:rPr>
        <w:t>kinesia is defined as wall thickening &lt;</w:t>
      </w:r>
      <w:r w:rsidR="00BD70F4" w:rsidRPr="00D87C7B">
        <w:rPr>
          <w:rFonts w:ascii="Times New Roman" w:hAnsi="Times New Roman" w:cs="Times New Roman"/>
          <w:sz w:val="24"/>
          <w:szCs w:val="24"/>
        </w:rPr>
        <w:t>2</w:t>
      </w:r>
      <w:r w:rsidR="004A6F1A" w:rsidRPr="00D87C7B">
        <w:rPr>
          <w:rFonts w:ascii="Times New Roman" w:hAnsi="Times New Roman" w:cs="Times New Roman"/>
          <w:sz w:val="24"/>
          <w:szCs w:val="24"/>
        </w:rPr>
        <w:t xml:space="preserve">0% </w:t>
      </w:r>
    </w:p>
    <w:p w14:paraId="0765559C" w14:textId="77777777" w:rsidR="004A6F1A" w:rsidRPr="00D87C7B" w:rsidRDefault="004A6F1A" w:rsidP="007A2B3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591FE70" w14:textId="6FAFC630" w:rsidR="00366D85" w:rsidRPr="00D87C7B" w:rsidRDefault="004A6F1A" w:rsidP="007A2B3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87C7B">
        <w:rPr>
          <w:rFonts w:ascii="Times New Roman" w:hAnsi="Times New Roman" w:cs="Times New Roman"/>
          <w:sz w:val="24"/>
          <w:szCs w:val="24"/>
        </w:rPr>
        <w:t xml:space="preserve">Answer: </w:t>
      </w:r>
      <w:r w:rsidR="00D87C7B" w:rsidRPr="00D87C7B">
        <w:rPr>
          <w:rFonts w:ascii="Times New Roman" w:hAnsi="Times New Roman" w:cs="Times New Roman"/>
          <w:sz w:val="24"/>
          <w:szCs w:val="24"/>
        </w:rPr>
        <w:t>B</w:t>
      </w:r>
    </w:p>
    <w:p w14:paraId="3C820899" w14:textId="428C5E0D" w:rsidR="00BD70F4" w:rsidRPr="007A2B36" w:rsidRDefault="00BD70F4" w:rsidP="00D87C7B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D87C7B">
        <w:rPr>
          <w:rFonts w:ascii="Times New Roman" w:eastAsia="Times New Roman" w:hAnsi="Times New Roman" w:cs="Times New Roman"/>
          <w:sz w:val="24"/>
          <w:szCs w:val="24"/>
        </w:rPr>
        <w:t>Wall motion hypokinesia and akinesia are defined as &lt;30% and &lt;10% thickening respectively</w:t>
      </w:r>
    </w:p>
    <w:p w14:paraId="5CDAF470" w14:textId="77777777" w:rsidR="00366D85" w:rsidRPr="007A2B36" w:rsidRDefault="00366D85" w:rsidP="007A2B3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6E06027" w14:textId="77777777" w:rsidR="00366D85" w:rsidRPr="007A2B36" w:rsidRDefault="00366D85" w:rsidP="007A2B3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A2B36">
        <w:rPr>
          <w:rFonts w:ascii="Times New Roman" w:hAnsi="Times New Roman" w:cs="Times New Roman"/>
          <w:sz w:val="24"/>
          <w:szCs w:val="24"/>
        </w:rPr>
        <w:t xml:space="preserve">Q6: Concentric </w:t>
      </w:r>
      <w:r w:rsidR="00A47090" w:rsidRPr="007A2B36">
        <w:rPr>
          <w:rFonts w:ascii="Times New Roman" w:hAnsi="Times New Roman" w:cs="Times New Roman"/>
          <w:sz w:val="24"/>
          <w:szCs w:val="24"/>
        </w:rPr>
        <w:t>remodelling</w:t>
      </w:r>
      <w:r w:rsidRPr="007A2B36">
        <w:rPr>
          <w:rFonts w:ascii="Times New Roman" w:hAnsi="Times New Roman" w:cs="Times New Roman"/>
          <w:sz w:val="24"/>
          <w:szCs w:val="24"/>
        </w:rPr>
        <w:t xml:space="preserve"> is defined as? </w:t>
      </w:r>
    </w:p>
    <w:p w14:paraId="33C80E7A" w14:textId="67362E59" w:rsidR="00366D85" w:rsidRPr="007A2B36" w:rsidRDefault="00F45DAD" w:rsidP="007A2B3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A)</w:t>
      </w:r>
      <w:r>
        <w:rPr>
          <w:rFonts w:ascii="Times New Roman" w:hAnsi="Times New Roman" w:cs="Times New Roman"/>
          <w:sz w:val="24"/>
          <w:szCs w:val="24"/>
        </w:rPr>
        <w:tab/>
      </w:r>
      <w:r w:rsidR="00366D85" w:rsidRPr="007A2B36">
        <w:rPr>
          <w:rFonts w:ascii="Times New Roman" w:hAnsi="Times New Roman" w:cs="Times New Roman"/>
          <w:sz w:val="24"/>
          <w:szCs w:val="24"/>
        </w:rPr>
        <w:t xml:space="preserve">Normal </w:t>
      </w:r>
      <w:r w:rsidR="00BD70F4" w:rsidRPr="007A2B36">
        <w:rPr>
          <w:rFonts w:ascii="Times New Roman" w:hAnsi="Times New Roman" w:cs="Times New Roman"/>
          <w:sz w:val="24"/>
          <w:szCs w:val="24"/>
        </w:rPr>
        <w:t>left ventricular (</w:t>
      </w:r>
      <w:r w:rsidR="00366D85" w:rsidRPr="007A2B36">
        <w:rPr>
          <w:rFonts w:ascii="Times New Roman" w:hAnsi="Times New Roman" w:cs="Times New Roman"/>
          <w:sz w:val="24"/>
          <w:szCs w:val="24"/>
        </w:rPr>
        <w:t>LV</w:t>
      </w:r>
      <w:r w:rsidR="00BD70F4" w:rsidRPr="007A2B36">
        <w:rPr>
          <w:rFonts w:ascii="Times New Roman" w:hAnsi="Times New Roman" w:cs="Times New Roman"/>
          <w:sz w:val="24"/>
          <w:szCs w:val="24"/>
        </w:rPr>
        <w:t>)</w:t>
      </w:r>
      <w:r w:rsidR="00366D85" w:rsidRPr="007A2B36">
        <w:rPr>
          <w:rFonts w:ascii="Times New Roman" w:hAnsi="Times New Roman" w:cs="Times New Roman"/>
          <w:sz w:val="24"/>
          <w:szCs w:val="24"/>
        </w:rPr>
        <w:t xml:space="preserve"> mass with relative wall thickness</w:t>
      </w:r>
      <w:r w:rsidR="00BD70F4" w:rsidRPr="007A2B36">
        <w:rPr>
          <w:rFonts w:ascii="Times New Roman" w:hAnsi="Times New Roman" w:cs="Times New Roman"/>
          <w:sz w:val="24"/>
          <w:szCs w:val="24"/>
        </w:rPr>
        <w:t xml:space="preserve"> (RWT)</w:t>
      </w:r>
      <w:r w:rsidR="00366D85" w:rsidRPr="007A2B36">
        <w:rPr>
          <w:rFonts w:ascii="Times New Roman" w:hAnsi="Times New Roman" w:cs="Times New Roman"/>
          <w:sz w:val="24"/>
          <w:szCs w:val="24"/>
        </w:rPr>
        <w:t xml:space="preserve"> &gt; 0.42</w:t>
      </w:r>
    </w:p>
    <w:p w14:paraId="1CE039A9" w14:textId="54E6FAD2" w:rsidR="00366D85" w:rsidRPr="007A2B36" w:rsidRDefault="00F45DAD" w:rsidP="007A2B3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B)</w:t>
      </w:r>
      <w:r>
        <w:rPr>
          <w:rFonts w:ascii="Times New Roman" w:hAnsi="Times New Roman" w:cs="Times New Roman"/>
          <w:sz w:val="24"/>
          <w:szCs w:val="24"/>
        </w:rPr>
        <w:tab/>
      </w:r>
      <w:r w:rsidR="00366D85" w:rsidRPr="007A2B36">
        <w:rPr>
          <w:rFonts w:ascii="Times New Roman" w:hAnsi="Times New Roman" w:cs="Times New Roman"/>
          <w:sz w:val="24"/>
          <w:szCs w:val="24"/>
        </w:rPr>
        <w:t xml:space="preserve">Normal LV mass with relative wall thickness </w:t>
      </w:r>
      <w:r w:rsidR="00366D85" w:rsidRPr="007A2B36">
        <w:rPr>
          <w:rFonts w:ascii="Times New Roman" w:hAnsi="Times New Roman" w:cs="Times New Roman"/>
          <w:sz w:val="24"/>
          <w:szCs w:val="24"/>
          <w:shd w:val="clear" w:color="auto" w:fill="FFFFFF"/>
        </w:rPr>
        <w:t>≤</w:t>
      </w:r>
      <w:r w:rsidR="00366D85" w:rsidRPr="007A2B36">
        <w:rPr>
          <w:rFonts w:ascii="Times New Roman" w:hAnsi="Times New Roman" w:cs="Times New Roman"/>
          <w:sz w:val="24"/>
          <w:szCs w:val="24"/>
        </w:rPr>
        <w:t xml:space="preserve"> 0.42</w:t>
      </w:r>
    </w:p>
    <w:p w14:paraId="6110CBFA" w14:textId="51CD0B1B" w:rsidR="00366D85" w:rsidRPr="007A2B36" w:rsidRDefault="00F45DAD" w:rsidP="007A2B3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C)</w:t>
      </w:r>
      <w:r>
        <w:rPr>
          <w:rFonts w:ascii="Times New Roman" w:hAnsi="Times New Roman" w:cs="Times New Roman"/>
          <w:sz w:val="24"/>
          <w:szCs w:val="24"/>
        </w:rPr>
        <w:tab/>
      </w:r>
      <w:r w:rsidR="00366D85" w:rsidRPr="007A2B36">
        <w:rPr>
          <w:rFonts w:ascii="Times New Roman" w:hAnsi="Times New Roman" w:cs="Times New Roman"/>
          <w:sz w:val="24"/>
          <w:szCs w:val="24"/>
        </w:rPr>
        <w:t>Increased LV mass with relative wall thickness &gt; 0.42</w:t>
      </w:r>
    </w:p>
    <w:p w14:paraId="5C6E2FE1" w14:textId="58699C63" w:rsidR="00366D85" w:rsidRPr="007A2B36" w:rsidRDefault="00F45DAD" w:rsidP="007A2B3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D)</w:t>
      </w:r>
      <w:r>
        <w:rPr>
          <w:rFonts w:ascii="Times New Roman" w:hAnsi="Times New Roman" w:cs="Times New Roman"/>
          <w:sz w:val="24"/>
          <w:szCs w:val="24"/>
        </w:rPr>
        <w:tab/>
      </w:r>
      <w:r w:rsidR="00366D85" w:rsidRPr="007A2B36">
        <w:rPr>
          <w:rFonts w:ascii="Times New Roman" w:hAnsi="Times New Roman" w:cs="Times New Roman"/>
          <w:sz w:val="24"/>
          <w:szCs w:val="24"/>
        </w:rPr>
        <w:t xml:space="preserve">Increased LV mass with relative wall thickness </w:t>
      </w:r>
      <w:r w:rsidR="00366D85" w:rsidRPr="007A2B36">
        <w:rPr>
          <w:rFonts w:ascii="Times New Roman" w:hAnsi="Times New Roman" w:cs="Times New Roman"/>
          <w:sz w:val="24"/>
          <w:szCs w:val="24"/>
          <w:shd w:val="clear" w:color="auto" w:fill="FFFFFF"/>
        </w:rPr>
        <w:t>≤</w:t>
      </w:r>
      <w:r w:rsidR="00366D85" w:rsidRPr="007A2B36">
        <w:rPr>
          <w:rFonts w:ascii="Times New Roman" w:hAnsi="Times New Roman" w:cs="Times New Roman"/>
          <w:sz w:val="24"/>
          <w:szCs w:val="24"/>
        </w:rPr>
        <w:t xml:space="preserve"> 0.42</w:t>
      </w:r>
    </w:p>
    <w:p w14:paraId="0A2FA076" w14:textId="77777777" w:rsidR="00A47090" w:rsidRPr="007A2B36" w:rsidRDefault="00A47090" w:rsidP="007A2B3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02B7A8C" w14:textId="77777777" w:rsidR="00366D85" w:rsidRPr="007A2B36" w:rsidRDefault="00366D85" w:rsidP="007A2B3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A2B36">
        <w:rPr>
          <w:rFonts w:ascii="Times New Roman" w:hAnsi="Times New Roman" w:cs="Times New Roman"/>
          <w:sz w:val="24"/>
          <w:szCs w:val="24"/>
        </w:rPr>
        <w:t>Answer: A</w:t>
      </w:r>
    </w:p>
    <w:p w14:paraId="7F094916" w14:textId="26555794" w:rsidR="00032864" w:rsidRPr="007A2B36" w:rsidRDefault="00BD70F4" w:rsidP="00D87C7B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7A2B36">
        <w:rPr>
          <w:rFonts w:ascii="Times New Roman" w:hAnsi="Times New Roman" w:cs="Times New Roman"/>
          <w:sz w:val="24"/>
          <w:szCs w:val="24"/>
          <w:lang w:val="en-CA"/>
        </w:rPr>
        <w:t>Patients with normal LV mass can have either concentric remodeling (RWT &gt; 0.42) or normal geometry (RWT ≤ 0.42). Patients with increased LV mass can have either concentric (RWT &gt; 0.42) or eccentric (RWT ≤ 0.42) hypertrophy. (Figure 5.20)</w:t>
      </w:r>
    </w:p>
    <w:p w14:paraId="4DE77C18" w14:textId="77777777" w:rsidR="00032864" w:rsidRPr="007A2B36" w:rsidRDefault="00032864" w:rsidP="007A2B3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49082FB" w14:textId="442F7949" w:rsidR="00032864" w:rsidRPr="007A2B36" w:rsidRDefault="00032864" w:rsidP="007A2B3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A2B36">
        <w:rPr>
          <w:rFonts w:ascii="Times New Roman" w:hAnsi="Times New Roman" w:cs="Times New Roman"/>
          <w:sz w:val="24"/>
          <w:szCs w:val="24"/>
        </w:rPr>
        <w:t xml:space="preserve">Q7: What is the predicted right atrial pressure </w:t>
      </w:r>
      <w:r w:rsidR="00BD70F4" w:rsidRPr="007A2B36">
        <w:rPr>
          <w:rFonts w:ascii="Times New Roman" w:hAnsi="Times New Roman" w:cs="Times New Roman"/>
          <w:sz w:val="24"/>
          <w:szCs w:val="24"/>
        </w:rPr>
        <w:t xml:space="preserve">(RAP) </w:t>
      </w:r>
      <w:r w:rsidRPr="007A2B36">
        <w:rPr>
          <w:rFonts w:ascii="Times New Roman" w:hAnsi="Times New Roman" w:cs="Times New Roman"/>
          <w:sz w:val="24"/>
          <w:szCs w:val="24"/>
        </w:rPr>
        <w:t xml:space="preserve">is the </w:t>
      </w:r>
      <w:r w:rsidR="00BD70F4" w:rsidRPr="007A2B36">
        <w:rPr>
          <w:rFonts w:ascii="Times New Roman" w:hAnsi="Times New Roman" w:cs="Times New Roman"/>
          <w:sz w:val="24"/>
          <w:szCs w:val="24"/>
        </w:rPr>
        <w:t>inferior vena cava (</w:t>
      </w:r>
      <w:r w:rsidRPr="007A2B36">
        <w:rPr>
          <w:rFonts w:ascii="Times New Roman" w:hAnsi="Times New Roman" w:cs="Times New Roman"/>
          <w:sz w:val="24"/>
          <w:szCs w:val="24"/>
        </w:rPr>
        <w:t>IVC</w:t>
      </w:r>
      <w:r w:rsidR="00BD70F4" w:rsidRPr="007A2B36">
        <w:rPr>
          <w:rFonts w:ascii="Times New Roman" w:hAnsi="Times New Roman" w:cs="Times New Roman"/>
          <w:sz w:val="24"/>
          <w:szCs w:val="24"/>
        </w:rPr>
        <w:t>)</w:t>
      </w:r>
      <w:r w:rsidRPr="007A2B36">
        <w:rPr>
          <w:rFonts w:ascii="Times New Roman" w:hAnsi="Times New Roman" w:cs="Times New Roman"/>
          <w:sz w:val="24"/>
          <w:szCs w:val="24"/>
        </w:rPr>
        <w:t xml:space="preserve"> diameter is 2.</w:t>
      </w:r>
      <w:r w:rsidR="00BD70F4" w:rsidRPr="007A2B36">
        <w:rPr>
          <w:rFonts w:ascii="Times New Roman" w:hAnsi="Times New Roman" w:cs="Times New Roman"/>
          <w:sz w:val="24"/>
          <w:szCs w:val="24"/>
        </w:rPr>
        <w:t>3</w:t>
      </w:r>
      <w:r w:rsidRPr="007A2B36">
        <w:rPr>
          <w:rFonts w:ascii="Times New Roman" w:hAnsi="Times New Roman" w:cs="Times New Roman"/>
          <w:sz w:val="24"/>
          <w:szCs w:val="24"/>
        </w:rPr>
        <w:t>cm with 70% collapsibility with sniffing?</w:t>
      </w:r>
    </w:p>
    <w:p w14:paraId="76FD9DFD" w14:textId="34C65A2C" w:rsidR="00032864" w:rsidRPr="007A2B36" w:rsidRDefault="00F45DAD" w:rsidP="007A2B3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A)</w:t>
      </w:r>
      <w:r>
        <w:rPr>
          <w:rFonts w:ascii="Times New Roman" w:hAnsi="Times New Roman" w:cs="Times New Roman"/>
          <w:sz w:val="24"/>
          <w:szCs w:val="24"/>
        </w:rPr>
        <w:tab/>
      </w:r>
      <w:r w:rsidR="00032864" w:rsidRPr="007A2B36">
        <w:rPr>
          <w:rFonts w:ascii="Times New Roman" w:hAnsi="Times New Roman" w:cs="Times New Roman"/>
          <w:sz w:val="24"/>
          <w:szCs w:val="24"/>
        </w:rPr>
        <w:t>5</w:t>
      </w:r>
      <w:r w:rsidR="00BD70F4" w:rsidRPr="007A2B36">
        <w:rPr>
          <w:rFonts w:ascii="Times New Roman" w:hAnsi="Times New Roman" w:cs="Times New Roman"/>
          <w:sz w:val="24"/>
          <w:szCs w:val="24"/>
        </w:rPr>
        <w:t>-10</w:t>
      </w:r>
      <w:r w:rsidR="00032864" w:rsidRPr="007A2B36">
        <w:rPr>
          <w:rFonts w:ascii="Times New Roman" w:hAnsi="Times New Roman" w:cs="Times New Roman"/>
          <w:sz w:val="24"/>
          <w:szCs w:val="24"/>
        </w:rPr>
        <w:t>mmHg</w:t>
      </w:r>
    </w:p>
    <w:p w14:paraId="7AA2E5B2" w14:textId="4720D6AF" w:rsidR="00032864" w:rsidRPr="007A2B36" w:rsidRDefault="00F45DAD" w:rsidP="007A2B3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B)</w:t>
      </w:r>
      <w:r>
        <w:rPr>
          <w:rFonts w:ascii="Times New Roman" w:hAnsi="Times New Roman" w:cs="Times New Roman"/>
          <w:sz w:val="24"/>
          <w:szCs w:val="24"/>
        </w:rPr>
        <w:tab/>
      </w:r>
      <w:r w:rsidR="00032864" w:rsidRPr="007A2B36">
        <w:rPr>
          <w:rFonts w:ascii="Times New Roman" w:hAnsi="Times New Roman" w:cs="Times New Roman"/>
          <w:sz w:val="24"/>
          <w:szCs w:val="24"/>
        </w:rPr>
        <w:t>10-14mmHg</w:t>
      </w:r>
    </w:p>
    <w:p w14:paraId="5652E85B" w14:textId="4549249C" w:rsidR="00032864" w:rsidRPr="007A2B36" w:rsidRDefault="00F45DAD" w:rsidP="007A2B3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C)</w:t>
      </w:r>
      <w:r>
        <w:rPr>
          <w:rFonts w:ascii="Times New Roman" w:hAnsi="Times New Roman" w:cs="Times New Roman"/>
          <w:sz w:val="24"/>
          <w:szCs w:val="24"/>
        </w:rPr>
        <w:tab/>
      </w:r>
      <w:r w:rsidR="00032864" w:rsidRPr="007A2B36">
        <w:rPr>
          <w:rFonts w:ascii="Times New Roman" w:hAnsi="Times New Roman" w:cs="Times New Roman"/>
          <w:sz w:val="24"/>
          <w:szCs w:val="24"/>
        </w:rPr>
        <w:t>15-20mmHg</w:t>
      </w:r>
    </w:p>
    <w:p w14:paraId="45A8CD4A" w14:textId="56CD4532" w:rsidR="00032864" w:rsidRPr="007A2B36" w:rsidRDefault="00F45DAD" w:rsidP="007A2B3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D)</w:t>
      </w:r>
      <w:r>
        <w:rPr>
          <w:rFonts w:ascii="Times New Roman" w:hAnsi="Times New Roman" w:cs="Times New Roman"/>
          <w:sz w:val="24"/>
          <w:szCs w:val="24"/>
        </w:rPr>
        <w:tab/>
      </w:r>
      <w:r w:rsidR="00032864" w:rsidRPr="007A2B36">
        <w:rPr>
          <w:rFonts w:ascii="Times New Roman" w:hAnsi="Times New Roman" w:cs="Times New Roman"/>
          <w:sz w:val="24"/>
          <w:szCs w:val="24"/>
          <w:shd w:val="clear" w:color="auto" w:fill="FFFFFF"/>
        </w:rPr>
        <w:t>&gt;</w:t>
      </w:r>
      <w:r w:rsidR="00032864" w:rsidRPr="007A2B36">
        <w:rPr>
          <w:rFonts w:ascii="Times New Roman" w:hAnsi="Times New Roman" w:cs="Times New Roman"/>
          <w:sz w:val="24"/>
          <w:szCs w:val="24"/>
        </w:rPr>
        <w:t>20mmHg</w:t>
      </w:r>
    </w:p>
    <w:p w14:paraId="6CD1C4BA" w14:textId="77777777" w:rsidR="00923FC9" w:rsidRPr="007A2B36" w:rsidRDefault="00923FC9" w:rsidP="007A2B3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804FD07" w14:textId="77777777" w:rsidR="00E316D7" w:rsidRPr="007A2B36" w:rsidRDefault="00923FC9" w:rsidP="007A2B3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A2B36">
        <w:rPr>
          <w:rFonts w:ascii="Times New Roman" w:hAnsi="Times New Roman" w:cs="Times New Roman"/>
          <w:sz w:val="24"/>
          <w:szCs w:val="24"/>
        </w:rPr>
        <w:t xml:space="preserve">Answer: </w:t>
      </w:r>
      <w:r w:rsidR="00E316D7" w:rsidRPr="007A2B36">
        <w:rPr>
          <w:rFonts w:ascii="Times New Roman" w:hAnsi="Times New Roman" w:cs="Times New Roman"/>
          <w:sz w:val="24"/>
          <w:szCs w:val="24"/>
        </w:rPr>
        <w:t>A</w:t>
      </w:r>
    </w:p>
    <w:p w14:paraId="13F1CB33" w14:textId="6A8470DA" w:rsidR="00923FC9" w:rsidRPr="007A2B36" w:rsidRDefault="00E316D7" w:rsidP="00D87C7B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7A2B36">
        <w:rPr>
          <w:rFonts w:ascii="Times New Roman" w:hAnsi="Times New Roman" w:cs="Times New Roman"/>
          <w:sz w:val="24"/>
          <w:szCs w:val="24"/>
        </w:rPr>
        <w:t>I</w:t>
      </w:r>
      <w:r w:rsidR="00BD70F4" w:rsidRPr="007A2B36">
        <w:rPr>
          <w:rFonts w:ascii="Times New Roman" w:hAnsi="Times New Roman" w:cs="Times New Roman"/>
          <w:sz w:val="24"/>
          <w:szCs w:val="24"/>
        </w:rPr>
        <w:t>f IVC diameter and sniffing do not fit the estimated RAP is 5-10 mmHg.</w:t>
      </w:r>
    </w:p>
    <w:p w14:paraId="48020EF5" w14:textId="77777777" w:rsidR="00285CF8" w:rsidRPr="007A2B36" w:rsidRDefault="00285CF8" w:rsidP="007A2B3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9AC452E" w14:textId="77777777" w:rsidR="00285CF8" w:rsidRPr="007A2B36" w:rsidRDefault="00285CF8" w:rsidP="007A2B3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90EF6E0" w14:textId="77777777" w:rsidR="00DC63D4" w:rsidRDefault="00DC63D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732DB4F3" w14:textId="030C4711" w:rsidR="00285CF8" w:rsidRPr="007A2B36" w:rsidRDefault="00285CF8" w:rsidP="007A2B3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A2B36">
        <w:rPr>
          <w:rFonts w:ascii="Times New Roman" w:hAnsi="Times New Roman" w:cs="Times New Roman"/>
          <w:sz w:val="24"/>
          <w:szCs w:val="24"/>
        </w:rPr>
        <w:lastRenderedPageBreak/>
        <w:t>Q8 Which statement is adequate in this patient with a systolic arterial pressure of 100 mmHg and a right atrial pressure of 10 mmHg? (</w:t>
      </w:r>
      <w:r w:rsidR="004A489D" w:rsidRPr="00DC63D4">
        <w:rPr>
          <w:rFonts w:ascii="Times New Roman" w:hAnsi="Times New Roman" w:cs="Times New Roman"/>
          <w:sz w:val="24"/>
          <w:szCs w:val="24"/>
          <w:highlight w:val="yellow"/>
        </w:rPr>
        <w:t xml:space="preserve">see video </w:t>
      </w:r>
      <w:r w:rsidRPr="00DC63D4">
        <w:rPr>
          <w:rFonts w:ascii="Times New Roman" w:hAnsi="Times New Roman" w:cs="Times New Roman"/>
          <w:sz w:val="24"/>
          <w:szCs w:val="24"/>
          <w:highlight w:val="yellow"/>
        </w:rPr>
        <w:t>Chap 05_Q8)</w:t>
      </w:r>
    </w:p>
    <w:p w14:paraId="30E0DB9E" w14:textId="52D5CC31" w:rsidR="00285CF8" w:rsidRPr="007A2B36" w:rsidRDefault="00285CF8" w:rsidP="007A2B3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A2B36">
        <w:rPr>
          <w:rFonts w:ascii="Times New Roman" w:hAnsi="Times New Roman" w:cs="Times New Roman"/>
          <w:sz w:val="24"/>
          <w:szCs w:val="24"/>
        </w:rPr>
        <w:t>A</w:t>
      </w:r>
      <w:r w:rsidR="00D87C7B">
        <w:rPr>
          <w:rFonts w:ascii="Times New Roman" w:hAnsi="Times New Roman" w:cs="Times New Roman"/>
          <w:sz w:val="24"/>
          <w:szCs w:val="24"/>
        </w:rPr>
        <w:t>)</w:t>
      </w:r>
      <w:r w:rsidR="00D87C7B">
        <w:rPr>
          <w:rFonts w:ascii="Times New Roman" w:hAnsi="Times New Roman" w:cs="Times New Roman"/>
          <w:sz w:val="24"/>
          <w:szCs w:val="24"/>
        </w:rPr>
        <w:tab/>
      </w:r>
      <w:r w:rsidRPr="007A2B36">
        <w:rPr>
          <w:rFonts w:ascii="Times New Roman" w:hAnsi="Times New Roman" w:cs="Times New Roman"/>
          <w:sz w:val="24"/>
          <w:szCs w:val="24"/>
        </w:rPr>
        <w:t xml:space="preserve">The right ventricular end-systolic pressure is </w:t>
      </w:r>
      <w:r w:rsidR="00D35FBF" w:rsidRPr="007A2B36">
        <w:rPr>
          <w:rFonts w:ascii="Times New Roman" w:hAnsi="Times New Roman" w:cs="Times New Roman"/>
          <w:sz w:val="24"/>
          <w:szCs w:val="24"/>
        </w:rPr>
        <w:t>70 mmHg</w:t>
      </w:r>
      <w:r w:rsidRPr="007A2B36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8B0D64B" w14:textId="552FA79E" w:rsidR="00285CF8" w:rsidRPr="007A2B36" w:rsidRDefault="00285CF8" w:rsidP="007A2B3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A2B36">
        <w:rPr>
          <w:rFonts w:ascii="Times New Roman" w:hAnsi="Times New Roman" w:cs="Times New Roman"/>
          <w:sz w:val="24"/>
          <w:szCs w:val="24"/>
        </w:rPr>
        <w:t>B</w:t>
      </w:r>
      <w:r w:rsidR="00D87C7B">
        <w:rPr>
          <w:rFonts w:ascii="Times New Roman" w:hAnsi="Times New Roman" w:cs="Times New Roman"/>
          <w:sz w:val="24"/>
          <w:szCs w:val="24"/>
        </w:rPr>
        <w:t>)</w:t>
      </w:r>
      <w:r w:rsidR="00D87C7B">
        <w:rPr>
          <w:rFonts w:ascii="Times New Roman" w:hAnsi="Times New Roman" w:cs="Times New Roman"/>
          <w:sz w:val="24"/>
          <w:szCs w:val="24"/>
        </w:rPr>
        <w:tab/>
      </w:r>
      <w:r w:rsidRPr="007A2B36">
        <w:rPr>
          <w:rFonts w:ascii="Times New Roman" w:hAnsi="Times New Roman" w:cs="Times New Roman"/>
          <w:sz w:val="24"/>
          <w:szCs w:val="24"/>
        </w:rPr>
        <w:t>The right ventricular end-systolic pressure is</w:t>
      </w:r>
      <w:r w:rsidR="00D35FBF" w:rsidRPr="007A2B36">
        <w:rPr>
          <w:rFonts w:ascii="Times New Roman" w:hAnsi="Times New Roman" w:cs="Times New Roman"/>
          <w:sz w:val="24"/>
          <w:szCs w:val="24"/>
        </w:rPr>
        <w:t xml:space="preserve"> 50 mmHg</w:t>
      </w:r>
    </w:p>
    <w:p w14:paraId="368F80C0" w14:textId="7B69B1AB" w:rsidR="00285CF8" w:rsidRPr="007A2B36" w:rsidRDefault="00285CF8" w:rsidP="007A2B3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A2B36">
        <w:rPr>
          <w:rFonts w:ascii="Times New Roman" w:hAnsi="Times New Roman" w:cs="Times New Roman"/>
          <w:sz w:val="24"/>
          <w:szCs w:val="24"/>
        </w:rPr>
        <w:t>C</w:t>
      </w:r>
      <w:r w:rsidR="00D87C7B">
        <w:rPr>
          <w:rFonts w:ascii="Times New Roman" w:hAnsi="Times New Roman" w:cs="Times New Roman"/>
          <w:sz w:val="24"/>
          <w:szCs w:val="24"/>
        </w:rPr>
        <w:t>)</w:t>
      </w:r>
      <w:r w:rsidR="00D87C7B">
        <w:rPr>
          <w:rFonts w:ascii="Times New Roman" w:hAnsi="Times New Roman" w:cs="Times New Roman"/>
          <w:sz w:val="24"/>
          <w:szCs w:val="24"/>
        </w:rPr>
        <w:tab/>
      </w:r>
      <w:r w:rsidRPr="007A2B36">
        <w:rPr>
          <w:rFonts w:ascii="Times New Roman" w:hAnsi="Times New Roman" w:cs="Times New Roman"/>
          <w:sz w:val="24"/>
          <w:szCs w:val="24"/>
        </w:rPr>
        <w:t xml:space="preserve">The </w:t>
      </w:r>
      <w:r w:rsidR="00D35FBF" w:rsidRPr="007A2B36">
        <w:rPr>
          <w:rFonts w:ascii="Times New Roman" w:hAnsi="Times New Roman" w:cs="Times New Roman"/>
          <w:sz w:val="24"/>
          <w:szCs w:val="24"/>
        </w:rPr>
        <w:t>systolic pulmonary artery pressure is 60 mmHg</w:t>
      </w:r>
    </w:p>
    <w:p w14:paraId="27664E70" w14:textId="40BEE645" w:rsidR="00285CF8" w:rsidRPr="007A2B36" w:rsidRDefault="00285CF8" w:rsidP="007A2B3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A2B36">
        <w:rPr>
          <w:rFonts w:ascii="Times New Roman" w:hAnsi="Times New Roman" w:cs="Times New Roman"/>
          <w:sz w:val="24"/>
          <w:szCs w:val="24"/>
        </w:rPr>
        <w:t>D</w:t>
      </w:r>
      <w:r w:rsidR="00D87C7B">
        <w:rPr>
          <w:rFonts w:ascii="Times New Roman" w:hAnsi="Times New Roman" w:cs="Times New Roman"/>
          <w:sz w:val="24"/>
          <w:szCs w:val="24"/>
        </w:rPr>
        <w:t>)</w:t>
      </w:r>
      <w:r w:rsidR="00D87C7B">
        <w:rPr>
          <w:rFonts w:ascii="Times New Roman" w:hAnsi="Times New Roman" w:cs="Times New Roman"/>
          <w:sz w:val="24"/>
          <w:szCs w:val="24"/>
        </w:rPr>
        <w:tab/>
      </w:r>
      <w:r w:rsidR="00D35FBF" w:rsidRPr="007A2B36">
        <w:rPr>
          <w:rFonts w:ascii="Times New Roman" w:hAnsi="Times New Roman" w:cs="Times New Roman"/>
          <w:sz w:val="24"/>
          <w:szCs w:val="24"/>
        </w:rPr>
        <w:t>The systolic pulmonary artery pressure is 70 mmHg</w:t>
      </w:r>
    </w:p>
    <w:p w14:paraId="57943BB3" w14:textId="77777777" w:rsidR="00285CF8" w:rsidRPr="007A2B36" w:rsidRDefault="00285CF8" w:rsidP="007A2B3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40113B4" w14:textId="2CDEE900" w:rsidR="00D35FBF" w:rsidRPr="007A2B36" w:rsidRDefault="00D35FBF" w:rsidP="007A2B3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A2B36">
        <w:rPr>
          <w:rFonts w:ascii="Times New Roman" w:hAnsi="Times New Roman" w:cs="Times New Roman"/>
          <w:sz w:val="24"/>
          <w:szCs w:val="24"/>
        </w:rPr>
        <w:t>Answer: C</w:t>
      </w:r>
    </w:p>
    <w:p w14:paraId="456730F7" w14:textId="3CE68ECD" w:rsidR="00285CF8" w:rsidRPr="007A2B36" w:rsidRDefault="00285CF8" w:rsidP="00D87C7B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7A2B36">
        <w:rPr>
          <w:rFonts w:ascii="Times New Roman" w:hAnsi="Times New Roman" w:cs="Times New Roman"/>
          <w:sz w:val="24"/>
          <w:szCs w:val="24"/>
        </w:rPr>
        <w:t xml:space="preserve">This is a ventricular septal defect with a </w:t>
      </w:r>
      <w:proofErr w:type="gramStart"/>
      <w:r w:rsidRPr="007A2B36">
        <w:rPr>
          <w:rFonts w:ascii="Times New Roman" w:hAnsi="Times New Roman" w:cs="Times New Roman"/>
          <w:sz w:val="24"/>
          <w:szCs w:val="24"/>
        </w:rPr>
        <w:t>40 mmHg</w:t>
      </w:r>
      <w:proofErr w:type="gramEnd"/>
      <w:r w:rsidRPr="007A2B36">
        <w:rPr>
          <w:rFonts w:ascii="Times New Roman" w:hAnsi="Times New Roman" w:cs="Times New Roman"/>
          <w:sz w:val="24"/>
          <w:szCs w:val="24"/>
        </w:rPr>
        <w:t xml:space="preserve"> pressure gradient. If we assume that the arterial systolic pressure equals the left ventricular end-systolic pressure (LVESP), then the LVESP should be 100 mmHg. As the gradient of 40 mmHg represent the difference between the LVESP and the right ventricular end-systolic pressure (RVESP) </w:t>
      </w:r>
    </w:p>
    <w:p w14:paraId="15E8501D" w14:textId="7DF2682F" w:rsidR="00285CF8" w:rsidRPr="007A2B36" w:rsidRDefault="00285CF8" w:rsidP="00D87C7B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7A2B36">
        <w:rPr>
          <w:rFonts w:ascii="Times New Roman" w:hAnsi="Times New Roman" w:cs="Times New Roman"/>
          <w:sz w:val="24"/>
          <w:szCs w:val="24"/>
        </w:rPr>
        <w:t>PG = LVESP - RVESP, then the RVESP should be 60 mmHg. As the RVESP is equal to the pulmonary artery systolic pressure (PASP), the</w:t>
      </w:r>
      <w:r w:rsidR="00D35FBF" w:rsidRPr="007A2B36">
        <w:rPr>
          <w:rFonts w:ascii="Times New Roman" w:hAnsi="Times New Roman" w:cs="Times New Roman"/>
          <w:sz w:val="24"/>
          <w:szCs w:val="24"/>
        </w:rPr>
        <w:t>n</w:t>
      </w:r>
      <w:r w:rsidRPr="007A2B36">
        <w:rPr>
          <w:rFonts w:ascii="Times New Roman" w:hAnsi="Times New Roman" w:cs="Times New Roman"/>
          <w:sz w:val="24"/>
          <w:szCs w:val="24"/>
        </w:rPr>
        <w:t xml:space="preserve"> the PASP should be also 60 mmHg. (See Figure 5.24)</w:t>
      </w:r>
    </w:p>
    <w:p w14:paraId="6F15939F" w14:textId="77777777" w:rsidR="00F52D2E" w:rsidRPr="007A2B36" w:rsidRDefault="00F52D2E" w:rsidP="007A2B3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DEAD80A" w14:textId="298F96C2" w:rsidR="00916006" w:rsidRPr="007A2B36" w:rsidRDefault="00916006" w:rsidP="007A2B3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CA"/>
        </w:rPr>
      </w:pPr>
      <w:r w:rsidRPr="007A2B36">
        <w:rPr>
          <w:rFonts w:ascii="Times New Roman" w:hAnsi="Times New Roman" w:cs="Times New Roman"/>
          <w:sz w:val="24"/>
          <w:szCs w:val="24"/>
          <w:lang w:val="en-CA"/>
        </w:rPr>
        <w:t>Q</w:t>
      </w:r>
      <w:r w:rsidR="001B51BA" w:rsidRPr="007A2B36">
        <w:rPr>
          <w:rFonts w:ascii="Times New Roman" w:hAnsi="Times New Roman" w:cs="Times New Roman"/>
          <w:sz w:val="24"/>
          <w:szCs w:val="24"/>
          <w:lang w:val="en-CA"/>
        </w:rPr>
        <w:t>9</w:t>
      </w:r>
      <w:r w:rsidRPr="007A2B36">
        <w:rPr>
          <w:rFonts w:ascii="Times New Roman" w:hAnsi="Times New Roman" w:cs="Times New Roman"/>
          <w:sz w:val="24"/>
          <w:szCs w:val="24"/>
          <w:lang w:val="en-CA"/>
        </w:rPr>
        <w:t xml:space="preserve"> A </w:t>
      </w:r>
      <w:proofErr w:type="gramStart"/>
      <w:r w:rsidRPr="007A2B36">
        <w:rPr>
          <w:rFonts w:ascii="Times New Roman" w:hAnsi="Times New Roman" w:cs="Times New Roman"/>
          <w:sz w:val="24"/>
          <w:szCs w:val="24"/>
          <w:lang w:val="en-CA"/>
        </w:rPr>
        <w:t>69 year old</w:t>
      </w:r>
      <w:proofErr w:type="gramEnd"/>
      <w:r w:rsidRPr="007A2B36">
        <w:rPr>
          <w:rFonts w:ascii="Times New Roman" w:hAnsi="Times New Roman" w:cs="Times New Roman"/>
          <w:sz w:val="24"/>
          <w:szCs w:val="24"/>
          <w:lang w:val="en-CA"/>
        </w:rPr>
        <w:t xml:space="preserve"> patient is undergoing MVR. Intraoperative TEE performed after CPB reveals an ASD with left to right shunt. The surgeon wants to know how significant </w:t>
      </w:r>
      <w:proofErr w:type="gramStart"/>
      <w:r w:rsidRPr="007A2B36">
        <w:rPr>
          <w:rFonts w:ascii="Times New Roman" w:hAnsi="Times New Roman" w:cs="Times New Roman"/>
          <w:sz w:val="24"/>
          <w:szCs w:val="24"/>
          <w:lang w:val="en-CA"/>
        </w:rPr>
        <w:t>is the shunt</w:t>
      </w:r>
      <w:proofErr w:type="gramEnd"/>
      <w:r w:rsidRPr="007A2B36">
        <w:rPr>
          <w:rFonts w:ascii="Times New Roman" w:hAnsi="Times New Roman" w:cs="Times New Roman"/>
          <w:sz w:val="24"/>
          <w:szCs w:val="24"/>
          <w:lang w:val="en-CA"/>
        </w:rPr>
        <w:t xml:space="preserve">, </w:t>
      </w:r>
      <w:proofErr w:type="gramStart"/>
      <w:r w:rsidRPr="007A2B36">
        <w:rPr>
          <w:rFonts w:ascii="Times New Roman" w:hAnsi="Times New Roman" w:cs="Times New Roman"/>
          <w:sz w:val="24"/>
          <w:szCs w:val="24"/>
          <w:lang w:val="en-CA"/>
        </w:rPr>
        <w:t>These</w:t>
      </w:r>
      <w:proofErr w:type="gramEnd"/>
      <w:r w:rsidRPr="007A2B36">
        <w:rPr>
          <w:rFonts w:ascii="Times New Roman" w:hAnsi="Times New Roman" w:cs="Times New Roman"/>
          <w:sz w:val="24"/>
          <w:szCs w:val="24"/>
          <w:lang w:val="en-CA"/>
        </w:rPr>
        <w:t xml:space="preserve"> measurements are:  HR = 90/min, BSA = 1.8 m</w:t>
      </w:r>
      <w:proofErr w:type="gramStart"/>
      <w:r w:rsidRPr="007A2B36">
        <w:rPr>
          <w:rFonts w:ascii="Times New Roman" w:hAnsi="Times New Roman" w:cs="Times New Roman"/>
          <w:sz w:val="24"/>
          <w:szCs w:val="24"/>
          <w:vertAlign w:val="superscript"/>
          <w:lang w:val="en-CA"/>
        </w:rPr>
        <w:t xml:space="preserve">2 </w:t>
      </w:r>
      <w:r w:rsidRPr="007A2B36">
        <w:rPr>
          <w:rFonts w:ascii="Times New Roman" w:hAnsi="Times New Roman" w:cs="Times New Roman"/>
          <w:sz w:val="24"/>
          <w:szCs w:val="24"/>
          <w:lang w:val="en-CA"/>
        </w:rPr>
        <w:t>,</w:t>
      </w:r>
      <w:proofErr w:type="gramEnd"/>
      <w:r w:rsidRPr="007A2B36">
        <w:rPr>
          <w:rFonts w:ascii="Times New Roman" w:hAnsi="Times New Roman" w:cs="Times New Roman"/>
          <w:sz w:val="24"/>
          <w:szCs w:val="24"/>
          <w:lang w:val="en-CA"/>
        </w:rPr>
        <w:t xml:space="preserve"> main PA diam. = 2.1 cm, TVI main PA = 15.3 cm, LVOT diameter = 1.9 cm, TVI LVOT = 14.8 cm</w:t>
      </w:r>
    </w:p>
    <w:p w14:paraId="2321F584" w14:textId="2BE993C1" w:rsidR="00916006" w:rsidRPr="007A2B36" w:rsidRDefault="00916006" w:rsidP="007A2B3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CA"/>
        </w:rPr>
      </w:pPr>
      <w:r w:rsidRPr="007A2B36">
        <w:rPr>
          <w:rFonts w:ascii="Times New Roman" w:hAnsi="Times New Roman" w:cs="Times New Roman"/>
          <w:sz w:val="24"/>
          <w:szCs w:val="24"/>
          <w:lang w:val="en-CA"/>
        </w:rPr>
        <w:t>A</w:t>
      </w:r>
      <w:r w:rsidR="00D87C7B">
        <w:rPr>
          <w:rFonts w:ascii="Times New Roman" w:hAnsi="Times New Roman" w:cs="Times New Roman"/>
          <w:sz w:val="24"/>
          <w:szCs w:val="24"/>
          <w:lang w:val="en-CA"/>
        </w:rPr>
        <w:t>)</w:t>
      </w:r>
      <w:r w:rsidR="00D87C7B">
        <w:rPr>
          <w:rFonts w:ascii="Times New Roman" w:hAnsi="Times New Roman" w:cs="Times New Roman"/>
          <w:sz w:val="24"/>
          <w:szCs w:val="24"/>
          <w:lang w:val="en-CA"/>
        </w:rPr>
        <w:tab/>
      </w:r>
      <w:r w:rsidRPr="007A2B36">
        <w:rPr>
          <w:rFonts w:ascii="Times New Roman" w:hAnsi="Times New Roman" w:cs="Times New Roman"/>
          <w:sz w:val="24"/>
          <w:szCs w:val="24"/>
          <w:lang w:val="en-CA"/>
        </w:rPr>
        <w:t xml:space="preserve">The shunt is </w:t>
      </w:r>
      <w:r w:rsidR="00692A1A" w:rsidRPr="007A2B36">
        <w:rPr>
          <w:rFonts w:ascii="Times New Roman" w:hAnsi="Times New Roman" w:cs="Times New Roman"/>
          <w:sz w:val="24"/>
          <w:szCs w:val="24"/>
          <w:lang w:val="en-CA"/>
        </w:rPr>
        <w:t xml:space="preserve">0.8 </w:t>
      </w:r>
      <w:r w:rsidRPr="007A2B36">
        <w:rPr>
          <w:rFonts w:ascii="Times New Roman" w:hAnsi="Times New Roman" w:cs="Times New Roman"/>
          <w:sz w:val="24"/>
          <w:szCs w:val="24"/>
          <w:lang w:val="en-CA"/>
        </w:rPr>
        <w:t xml:space="preserve">and it is </w:t>
      </w:r>
      <w:r w:rsidR="00692A1A" w:rsidRPr="007A2B36">
        <w:rPr>
          <w:rFonts w:ascii="Times New Roman" w:hAnsi="Times New Roman" w:cs="Times New Roman"/>
          <w:sz w:val="24"/>
          <w:szCs w:val="24"/>
          <w:lang w:val="en-CA"/>
        </w:rPr>
        <w:t xml:space="preserve">not </w:t>
      </w:r>
      <w:r w:rsidRPr="007A2B36">
        <w:rPr>
          <w:rFonts w:ascii="Times New Roman" w:hAnsi="Times New Roman" w:cs="Times New Roman"/>
          <w:sz w:val="24"/>
          <w:szCs w:val="24"/>
          <w:lang w:val="en-CA"/>
        </w:rPr>
        <w:t xml:space="preserve">significant </w:t>
      </w:r>
    </w:p>
    <w:p w14:paraId="2F72AFBD" w14:textId="24B21297" w:rsidR="00916006" w:rsidRPr="007A2B36" w:rsidRDefault="00916006" w:rsidP="007A2B3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CA"/>
        </w:rPr>
      </w:pPr>
      <w:r w:rsidRPr="007A2B36">
        <w:rPr>
          <w:rFonts w:ascii="Times New Roman" w:hAnsi="Times New Roman" w:cs="Times New Roman"/>
          <w:sz w:val="24"/>
          <w:szCs w:val="24"/>
          <w:lang w:val="en-CA"/>
        </w:rPr>
        <w:t>B</w:t>
      </w:r>
      <w:r w:rsidR="00D87C7B">
        <w:rPr>
          <w:rFonts w:ascii="Times New Roman" w:hAnsi="Times New Roman" w:cs="Times New Roman"/>
          <w:sz w:val="24"/>
          <w:szCs w:val="24"/>
          <w:lang w:val="en-CA"/>
        </w:rPr>
        <w:t>)</w:t>
      </w:r>
      <w:r w:rsidR="00D87C7B">
        <w:rPr>
          <w:rFonts w:ascii="Times New Roman" w:hAnsi="Times New Roman" w:cs="Times New Roman"/>
          <w:sz w:val="24"/>
          <w:szCs w:val="24"/>
          <w:lang w:val="en-CA"/>
        </w:rPr>
        <w:tab/>
      </w:r>
      <w:r w:rsidR="00692A1A" w:rsidRPr="007A2B36">
        <w:rPr>
          <w:rFonts w:ascii="Times New Roman" w:hAnsi="Times New Roman" w:cs="Times New Roman"/>
          <w:sz w:val="24"/>
          <w:szCs w:val="24"/>
          <w:lang w:val="en-CA"/>
        </w:rPr>
        <w:t>The shunt is 1.7 and it is significant</w:t>
      </w:r>
    </w:p>
    <w:p w14:paraId="6243765E" w14:textId="3C27C048" w:rsidR="00916006" w:rsidRPr="007A2B36" w:rsidRDefault="00916006" w:rsidP="007A2B3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CA"/>
        </w:rPr>
      </w:pPr>
      <w:r w:rsidRPr="007A2B36">
        <w:rPr>
          <w:rFonts w:ascii="Times New Roman" w:hAnsi="Times New Roman" w:cs="Times New Roman"/>
          <w:sz w:val="24"/>
          <w:szCs w:val="24"/>
          <w:lang w:val="en-CA"/>
        </w:rPr>
        <w:t>C</w:t>
      </w:r>
      <w:r w:rsidR="00D87C7B">
        <w:rPr>
          <w:rFonts w:ascii="Times New Roman" w:hAnsi="Times New Roman" w:cs="Times New Roman"/>
          <w:sz w:val="24"/>
          <w:szCs w:val="24"/>
          <w:lang w:val="en-CA"/>
        </w:rPr>
        <w:t>)</w:t>
      </w:r>
      <w:r w:rsidR="00D87C7B">
        <w:rPr>
          <w:rFonts w:ascii="Times New Roman" w:hAnsi="Times New Roman" w:cs="Times New Roman"/>
          <w:sz w:val="24"/>
          <w:szCs w:val="24"/>
          <w:lang w:val="en-CA"/>
        </w:rPr>
        <w:tab/>
      </w:r>
      <w:r w:rsidR="00692A1A" w:rsidRPr="007A2B36">
        <w:rPr>
          <w:rFonts w:ascii="Times New Roman" w:hAnsi="Times New Roman" w:cs="Times New Roman"/>
          <w:sz w:val="24"/>
          <w:szCs w:val="24"/>
          <w:lang w:val="en-CA"/>
        </w:rPr>
        <w:t>The shunt is 1.26 and it is not significant</w:t>
      </w:r>
    </w:p>
    <w:p w14:paraId="7303AC7D" w14:textId="2F7DB036" w:rsidR="00916006" w:rsidRPr="007A2B36" w:rsidRDefault="00916006" w:rsidP="007A2B3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CA"/>
        </w:rPr>
      </w:pPr>
      <w:r w:rsidRPr="007A2B36">
        <w:rPr>
          <w:rFonts w:ascii="Times New Roman" w:hAnsi="Times New Roman" w:cs="Times New Roman"/>
          <w:sz w:val="24"/>
          <w:szCs w:val="24"/>
          <w:lang w:val="en-CA"/>
        </w:rPr>
        <w:t>D</w:t>
      </w:r>
      <w:r w:rsidR="00D87C7B">
        <w:rPr>
          <w:rFonts w:ascii="Times New Roman" w:hAnsi="Times New Roman" w:cs="Times New Roman"/>
          <w:sz w:val="24"/>
          <w:szCs w:val="24"/>
          <w:lang w:val="en-CA"/>
        </w:rPr>
        <w:t>)</w:t>
      </w:r>
      <w:r w:rsidR="00D87C7B">
        <w:rPr>
          <w:rFonts w:ascii="Times New Roman" w:hAnsi="Times New Roman" w:cs="Times New Roman"/>
          <w:sz w:val="24"/>
          <w:szCs w:val="24"/>
          <w:lang w:val="en-CA"/>
        </w:rPr>
        <w:tab/>
      </w:r>
      <w:r w:rsidR="00692A1A" w:rsidRPr="007A2B36">
        <w:rPr>
          <w:rFonts w:ascii="Times New Roman" w:hAnsi="Times New Roman" w:cs="Times New Roman"/>
          <w:sz w:val="24"/>
          <w:szCs w:val="24"/>
          <w:lang w:val="en-CA"/>
        </w:rPr>
        <w:t xml:space="preserve">The shunt is </w:t>
      </w:r>
      <w:r w:rsidR="000B799A" w:rsidRPr="007A2B36">
        <w:rPr>
          <w:rFonts w:ascii="Times New Roman" w:hAnsi="Times New Roman" w:cs="Times New Roman"/>
          <w:sz w:val="24"/>
          <w:szCs w:val="24"/>
          <w:lang w:val="en-CA"/>
        </w:rPr>
        <w:t>1.</w:t>
      </w:r>
      <w:r w:rsidR="00692A1A" w:rsidRPr="007A2B36">
        <w:rPr>
          <w:rFonts w:ascii="Times New Roman" w:hAnsi="Times New Roman" w:cs="Times New Roman"/>
          <w:sz w:val="24"/>
          <w:szCs w:val="24"/>
          <w:lang w:val="en-CA"/>
        </w:rPr>
        <w:t>0 and it is significant</w:t>
      </w:r>
    </w:p>
    <w:p w14:paraId="0290384E" w14:textId="77777777" w:rsidR="001B51BA" w:rsidRPr="007A2B36" w:rsidRDefault="001B51BA" w:rsidP="007A2B3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CA"/>
        </w:rPr>
      </w:pPr>
    </w:p>
    <w:p w14:paraId="2E315E0F" w14:textId="36F2255D" w:rsidR="001B51BA" w:rsidRPr="007A2B36" w:rsidRDefault="001B51BA" w:rsidP="007A2B3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CA"/>
        </w:rPr>
      </w:pPr>
      <w:r w:rsidRPr="007A2B36">
        <w:rPr>
          <w:rFonts w:ascii="Times New Roman" w:hAnsi="Times New Roman" w:cs="Times New Roman"/>
          <w:sz w:val="24"/>
          <w:szCs w:val="24"/>
          <w:lang w:val="en-CA"/>
        </w:rPr>
        <w:t>Answer C</w:t>
      </w:r>
    </w:p>
    <w:p w14:paraId="302DC009" w14:textId="277AD45B" w:rsidR="000B799A" w:rsidRPr="007A2B36" w:rsidRDefault="000B799A" w:rsidP="00D87C7B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  <w:lang w:val="en-CA"/>
        </w:rPr>
      </w:pPr>
      <w:r w:rsidRPr="007A2B36">
        <w:rPr>
          <w:rFonts w:ascii="Times New Roman" w:hAnsi="Times New Roman" w:cs="Times New Roman"/>
          <w:sz w:val="24"/>
          <w:szCs w:val="24"/>
          <w:lang w:val="en-CA"/>
        </w:rPr>
        <w:t>Shunt calculation requires measurement of the right ventricular or pulmonary flow (</w:t>
      </w:r>
      <w:proofErr w:type="spellStart"/>
      <w:r w:rsidRPr="007A2B36">
        <w:rPr>
          <w:rFonts w:ascii="Times New Roman" w:hAnsi="Times New Roman" w:cs="Times New Roman"/>
          <w:sz w:val="24"/>
          <w:szCs w:val="24"/>
          <w:lang w:val="en-CA"/>
        </w:rPr>
        <w:t>Qp</w:t>
      </w:r>
      <w:proofErr w:type="spellEnd"/>
      <w:r w:rsidRPr="007A2B36">
        <w:rPr>
          <w:rFonts w:ascii="Times New Roman" w:hAnsi="Times New Roman" w:cs="Times New Roman"/>
          <w:sz w:val="24"/>
          <w:szCs w:val="24"/>
          <w:lang w:val="en-CA"/>
        </w:rPr>
        <w:t>) and left ventricular stroke volume or systemic flow (Qs) output and their ratio.</w:t>
      </w:r>
    </w:p>
    <w:p w14:paraId="3E3B8117" w14:textId="46290EE8" w:rsidR="00916006" w:rsidRPr="007A2B36" w:rsidRDefault="00692A1A" w:rsidP="00D87C7B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  <w:lang w:val="en-CA"/>
        </w:rPr>
      </w:pPr>
      <w:proofErr w:type="spellStart"/>
      <w:r w:rsidRPr="007A2B36">
        <w:rPr>
          <w:rFonts w:ascii="Times New Roman" w:hAnsi="Times New Roman" w:cs="Times New Roman"/>
          <w:sz w:val="24"/>
          <w:szCs w:val="24"/>
          <w:lang w:val="en-CA"/>
        </w:rPr>
        <w:t>Qp</w:t>
      </w:r>
      <w:proofErr w:type="spellEnd"/>
      <w:r w:rsidRPr="007A2B36">
        <w:rPr>
          <w:rFonts w:ascii="Times New Roman" w:hAnsi="Times New Roman" w:cs="Times New Roman"/>
          <w:sz w:val="24"/>
          <w:szCs w:val="24"/>
          <w:lang w:val="en-CA"/>
        </w:rPr>
        <w:t xml:space="preserve"> = </w:t>
      </w:r>
      <w:r w:rsidR="00916006" w:rsidRPr="007A2B36">
        <w:rPr>
          <w:rFonts w:ascii="Times New Roman" w:hAnsi="Times New Roman" w:cs="Times New Roman"/>
          <w:sz w:val="24"/>
          <w:szCs w:val="24"/>
          <w:lang w:val="en-CA"/>
        </w:rPr>
        <w:t>Right ventricular output: (2.1/</w:t>
      </w:r>
      <w:proofErr w:type="gramStart"/>
      <w:r w:rsidR="00916006" w:rsidRPr="007A2B36">
        <w:rPr>
          <w:rFonts w:ascii="Times New Roman" w:hAnsi="Times New Roman" w:cs="Times New Roman"/>
          <w:sz w:val="24"/>
          <w:szCs w:val="24"/>
          <w:lang w:val="en-CA"/>
        </w:rPr>
        <w:t>2)²</w:t>
      </w:r>
      <w:proofErr w:type="gramEnd"/>
      <w:r w:rsidR="00916006" w:rsidRPr="007A2B36">
        <w:rPr>
          <w:rFonts w:ascii="Times New Roman" w:hAnsi="Times New Roman" w:cs="Times New Roman"/>
          <w:sz w:val="24"/>
          <w:szCs w:val="24"/>
          <w:lang w:val="en-CA"/>
        </w:rPr>
        <w:t xml:space="preserve"> X 3.14 X 15.3 </w:t>
      </w:r>
      <w:r w:rsidRPr="007A2B36">
        <w:rPr>
          <w:rFonts w:ascii="Times New Roman" w:hAnsi="Times New Roman" w:cs="Times New Roman"/>
          <w:sz w:val="24"/>
          <w:szCs w:val="24"/>
          <w:lang w:val="en-CA"/>
        </w:rPr>
        <w:t>X 90</w:t>
      </w:r>
      <w:r w:rsidR="00916006" w:rsidRPr="007A2B36">
        <w:rPr>
          <w:rFonts w:ascii="Times New Roman" w:hAnsi="Times New Roman" w:cs="Times New Roman"/>
          <w:sz w:val="24"/>
          <w:szCs w:val="24"/>
          <w:lang w:val="en-CA"/>
        </w:rPr>
        <w:t xml:space="preserve">= </w:t>
      </w:r>
      <w:r w:rsidRPr="007A2B36">
        <w:rPr>
          <w:rFonts w:ascii="Times New Roman" w:hAnsi="Times New Roman" w:cs="Times New Roman"/>
          <w:sz w:val="24"/>
          <w:szCs w:val="24"/>
          <w:lang w:val="en-CA"/>
        </w:rPr>
        <w:t>4.76 L/min</w:t>
      </w:r>
    </w:p>
    <w:p w14:paraId="3953FD4A" w14:textId="168481E3" w:rsidR="00916006" w:rsidRPr="007A2B36" w:rsidRDefault="00692A1A" w:rsidP="00D87C7B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  <w:lang w:val="en-CA"/>
        </w:rPr>
      </w:pPr>
      <w:r w:rsidRPr="007A2B36">
        <w:rPr>
          <w:rFonts w:ascii="Times New Roman" w:hAnsi="Times New Roman" w:cs="Times New Roman"/>
          <w:sz w:val="24"/>
          <w:szCs w:val="24"/>
          <w:lang w:val="en-CA"/>
        </w:rPr>
        <w:t xml:space="preserve">Qs = </w:t>
      </w:r>
      <w:r w:rsidR="00916006" w:rsidRPr="007A2B36">
        <w:rPr>
          <w:rFonts w:ascii="Times New Roman" w:hAnsi="Times New Roman" w:cs="Times New Roman"/>
          <w:sz w:val="24"/>
          <w:szCs w:val="24"/>
          <w:lang w:val="en-CA"/>
        </w:rPr>
        <w:t>Left ventricular output: (1.9/</w:t>
      </w:r>
      <w:proofErr w:type="gramStart"/>
      <w:r w:rsidR="00916006" w:rsidRPr="007A2B36">
        <w:rPr>
          <w:rFonts w:ascii="Times New Roman" w:hAnsi="Times New Roman" w:cs="Times New Roman"/>
          <w:sz w:val="24"/>
          <w:szCs w:val="24"/>
          <w:lang w:val="en-CA"/>
        </w:rPr>
        <w:t>2)²</w:t>
      </w:r>
      <w:proofErr w:type="gramEnd"/>
      <w:r w:rsidR="00916006" w:rsidRPr="007A2B36">
        <w:rPr>
          <w:rFonts w:ascii="Times New Roman" w:hAnsi="Times New Roman" w:cs="Times New Roman"/>
          <w:sz w:val="24"/>
          <w:szCs w:val="24"/>
          <w:lang w:val="en-CA"/>
        </w:rPr>
        <w:t xml:space="preserve"> X 3.14 X 1</w:t>
      </w:r>
      <w:r w:rsidRPr="007A2B36">
        <w:rPr>
          <w:rFonts w:ascii="Times New Roman" w:hAnsi="Times New Roman" w:cs="Times New Roman"/>
          <w:sz w:val="24"/>
          <w:szCs w:val="24"/>
          <w:lang w:val="en-CA"/>
        </w:rPr>
        <w:t>4.8</w:t>
      </w:r>
      <w:r w:rsidR="00916006" w:rsidRPr="007A2B36">
        <w:rPr>
          <w:rFonts w:ascii="Times New Roman" w:hAnsi="Times New Roman" w:cs="Times New Roman"/>
          <w:sz w:val="24"/>
          <w:szCs w:val="24"/>
          <w:lang w:val="en-CA"/>
        </w:rPr>
        <w:t xml:space="preserve"> </w:t>
      </w:r>
      <w:r w:rsidRPr="007A2B36">
        <w:rPr>
          <w:rFonts w:ascii="Times New Roman" w:hAnsi="Times New Roman" w:cs="Times New Roman"/>
          <w:sz w:val="24"/>
          <w:szCs w:val="24"/>
          <w:lang w:val="en-CA"/>
        </w:rPr>
        <w:t xml:space="preserve">X 90 </w:t>
      </w:r>
      <w:r w:rsidR="00916006" w:rsidRPr="007A2B36">
        <w:rPr>
          <w:rFonts w:ascii="Times New Roman" w:hAnsi="Times New Roman" w:cs="Times New Roman"/>
          <w:sz w:val="24"/>
          <w:szCs w:val="24"/>
          <w:lang w:val="en-CA"/>
        </w:rPr>
        <w:t>=</w:t>
      </w:r>
      <w:r w:rsidRPr="007A2B36">
        <w:rPr>
          <w:rFonts w:ascii="Times New Roman" w:hAnsi="Times New Roman" w:cs="Times New Roman"/>
          <w:sz w:val="24"/>
          <w:szCs w:val="24"/>
          <w:lang w:val="en-CA"/>
        </w:rPr>
        <w:t xml:space="preserve"> 3,77 L/min</w:t>
      </w:r>
    </w:p>
    <w:p w14:paraId="7FB02495" w14:textId="2F5807A1" w:rsidR="00692A1A" w:rsidRDefault="00692A1A" w:rsidP="00D87C7B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  <w:lang w:val="en-CA"/>
        </w:rPr>
      </w:pPr>
      <w:proofErr w:type="spellStart"/>
      <w:r w:rsidRPr="007A2B36">
        <w:rPr>
          <w:rFonts w:ascii="Times New Roman" w:hAnsi="Times New Roman" w:cs="Times New Roman"/>
          <w:sz w:val="24"/>
          <w:szCs w:val="24"/>
          <w:lang w:val="en-CA"/>
        </w:rPr>
        <w:t>Qp</w:t>
      </w:r>
      <w:proofErr w:type="spellEnd"/>
      <w:r w:rsidRPr="007A2B36">
        <w:rPr>
          <w:rFonts w:ascii="Times New Roman" w:hAnsi="Times New Roman" w:cs="Times New Roman"/>
          <w:sz w:val="24"/>
          <w:szCs w:val="24"/>
          <w:lang w:val="en-CA"/>
        </w:rPr>
        <w:t xml:space="preserve">/Qs = </w:t>
      </w:r>
      <w:proofErr w:type="gramStart"/>
      <w:r w:rsidRPr="007A2B36">
        <w:rPr>
          <w:rFonts w:ascii="Times New Roman" w:hAnsi="Times New Roman" w:cs="Times New Roman"/>
          <w:sz w:val="24"/>
          <w:szCs w:val="24"/>
          <w:lang w:val="en-CA"/>
        </w:rPr>
        <w:t>1.26  A</w:t>
      </w:r>
      <w:proofErr w:type="gramEnd"/>
      <w:r w:rsidRPr="007A2B36">
        <w:rPr>
          <w:rFonts w:ascii="Times New Roman" w:hAnsi="Times New Roman" w:cs="Times New Roman"/>
          <w:sz w:val="24"/>
          <w:szCs w:val="24"/>
          <w:lang w:val="en-CA"/>
        </w:rPr>
        <w:t xml:space="preserve"> significant left-to-right shunt is </w:t>
      </w:r>
      <w:bookmarkStart w:id="0" w:name="_Hlk164770022"/>
      <w:r w:rsidRPr="007A2B36">
        <w:rPr>
          <w:rFonts w:ascii="Times New Roman" w:hAnsi="Times New Roman" w:cs="Times New Roman"/>
          <w:sz w:val="24"/>
          <w:szCs w:val="24"/>
          <w:lang w:val="en-CA"/>
        </w:rPr>
        <w:t xml:space="preserve">a </w:t>
      </w:r>
      <w:bookmarkEnd w:id="0"/>
      <w:proofErr w:type="spellStart"/>
      <w:r w:rsidRPr="007A2B36">
        <w:rPr>
          <w:rFonts w:ascii="Times New Roman" w:hAnsi="Times New Roman" w:cs="Times New Roman"/>
          <w:sz w:val="24"/>
          <w:szCs w:val="24"/>
          <w:lang w:val="en-CA"/>
        </w:rPr>
        <w:t>Qp:Qs</w:t>
      </w:r>
      <w:proofErr w:type="spellEnd"/>
      <w:r w:rsidRPr="007A2B36">
        <w:rPr>
          <w:rFonts w:ascii="Times New Roman" w:hAnsi="Times New Roman" w:cs="Times New Roman"/>
          <w:sz w:val="24"/>
          <w:szCs w:val="24"/>
          <w:lang w:val="en-CA"/>
        </w:rPr>
        <w:t xml:space="preserve"> ratio </w:t>
      </w:r>
      <w:r w:rsidRPr="007A2B36" w:rsidDel="00D825D8">
        <w:rPr>
          <w:rFonts w:ascii="Times New Roman" w:hAnsi="Times New Roman" w:cs="Times New Roman"/>
          <w:sz w:val="24"/>
          <w:szCs w:val="24"/>
          <w:lang w:val="en-CA"/>
        </w:rPr>
        <w:sym w:font="Symbol" w:char="F0B3"/>
      </w:r>
      <w:r w:rsidRPr="007A2B36">
        <w:rPr>
          <w:rFonts w:ascii="Times New Roman" w:hAnsi="Times New Roman" w:cs="Times New Roman"/>
          <w:sz w:val="24"/>
          <w:szCs w:val="24"/>
          <w:lang w:val="en-CA"/>
        </w:rPr>
        <w:t>1.5 or that causes dilatation of right-heart chambers.</w:t>
      </w:r>
    </w:p>
    <w:p w14:paraId="769CA4DF" w14:textId="151F6218" w:rsidR="00FE17C6" w:rsidRPr="007A2B36" w:rsidRDefault="00FE17C6" w:rsidP="00D87C7B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  <w:lang w:val="en-CA"/>
        </w:rPr>
      </w:pPr>
      <w:r>
        <w:rPr>
          <w:rFonts w:ascii="Times New Roman" w:hAnsi="Times New Roman" w:cs="Times New Roman"/>
          <w:sz w:val="24"/>
          <w:szCs w:val="24"/>
          <w:lang w:val="en-CA"/>
        </w:rPr>
        <w:t>A simplified approach would be (2.1/1.</w:t>
      </w:r>
      <w:proofErr w:type="gramStart"/>
      <w:r>
        <w:rPr>
          <w:rFonts w:ascii="Times New Roman" w:hAnsi="Times New Roman" w:cs="Times New Roman"/>
          <w:sz w:val="24"/>
          <w:szCs w:val="24"/>
          <w:lang w:val="en-CA"/>
        </w:rPr>
        <w:t>9)²</w:t>
      </w:r>
      <w:proofErr w:type="gramEnd"/>
      <w:r>
        <w:rPr>
          <w:rFonts w:ascii="Times New Roman" w:hAnsi="Times New Roman" w:cs="Times New Roman"/>
          <w:sz w:val="24"/>
          <w:szCs w:val="24"/>
          <w:lang w:val="en-CA"/>
        </w:rPr>
        <w:t xml:space="preserve"> X (15.3/14.8) = 1.1 X 1.03 = 1.26</w:t>
      </w:r>
    </w:p>
    <w:p w14:paraId="2D3412FA" w14:textId="556EB320" w:rsidR="00916006" w:rsidRPr="007A2B36" w:rsidRDefault="00916006" w:rsidP="007A2B3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CA"/>
        </w:rPr>
      </w:pPr>
    </w:p>
    <w:p w14:paraId="6F649699" w14:textId="77777777" w:rsidR="00D87C7B" w:rsidRDefault="00D87C7B">
      <w:pPr>
        <w:rPr>
          <w:rFonts w:ascii="Times New Roman" w:hAnsi="Times New Roman" w:cs="Times New Roman"/>
          <w:sz w:val="24"/>
          <w:szCs w:val="24"/>
          <w:lang w:val="en-CA"/>
        </w:rPr>
      </w:pPr>
      <w:r>
        <w:rPr>
          <w:rFonts w:ascii="Times New Roman" w:hAnsi="Times New Roman" w:cs="Times New Roman"/>
          <w:sz w:val="24"/>
          <w:szCs w:val="24"/>
          <w:lang w:val="en-CA"/>
        </w:rPr>
        <w:br w:type="page"/>
      </w:r>
    </w:p>
    <w:p w14:paraId="0A33D601" w14:textId="03DDCF41" w:rsidR="009B167A" w:rsidRPr="007A2B36" w:rsidRDefault="009B167A" w:rsidP="007A2B3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CA"/>
        </w:rPr>
      </w:pPr>
      <w:r w:rsidRPr="007A2B36">
        <w:rPr>
          <w:rFonts w:ascii="Times New Roman" w:hAnsi="Times New Roman" w:cs="Times New Roman"/>
          <w:sz w:val="24"/>
          <w:szCs w:val="24"/>
          <w:lang w:val="en-CA"/>
        </w:rPr>
        <w:lastRenderedPageBreak/>
        <w:t>Q10 Which statement is true when estimating pulmonary artery pressure in a post-operative patient with a central venous pressure of 11 mmHg</w:t>
      </w:r>
    </w:p>
    <w:p w14:paraId="54D18C6A" w14:textId="77777777" w:rsidR="009B167A" w:rsidRPr="007A2B36" w:rsidRDefault="009B167A" w:rsidP="007A2B3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6454257E" w14:textId="69E9E658" w:rsidR="009B167A" w:rsidRPr="007A2B36" w:rsidRDefault="009B167A" w:rsidP="00B4653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CA"/>
        </w:rPr>
      </w:pPr>
      <w:r w:rsidRPr="007A2B3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1C581E7" wp14:editId="23E04E04">
            <wp:extent cx="4201952" cy="3151717"/>
            <wp:effectExtent l="0" t="0" r="8255" b="0"/>
            <wp:docPr id="1495944759" name="Image 1" descr="Une image contenant texte, capture d’écran, Logiciel multimédia, Logiciel de graphism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5944759" name="Image 1" descr="Une image contenant texte, capture d’écran, Logiciel multimédia, Logiciel de graphisme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4259" cy="3153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989B4C" w14:textId="77777777" w:rsidR="009B167A" w:rsidRPr="007A2B36" w:rsidRDefault="009B167A" w:rsidP="007A2B3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CA"/>
        </w:rPr>
      </w:pPr>
    </w:p>
    <w:p w14:paraId="6B32CC5D" w14:textId="24A8C34C" w:rsidR="009B167A" w:rsidRPr="007A2B36" w:rsidRDefault="009B167A" w:rsidP="007A2B3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CA"/>
        </w:rPr>
      </w:pPr>
      <w:r w:rsidRPr="007A2B36">
        <w:rPr>
          <w:rFonts w:ascii="Times New Roman" w:hAnsi="Times New Roman" w:cs="Times New Roman"/>
          <w:sz w:val="24"/>
          <w:szCs w:val="24"/>
          <w:lang w:val="en-CA"/>
        </w:rPr>
        <w:t>A</w:t>
      </w:r>
      <w:r w:rsidR="00D87C7B">
        <w:rPr>
          <w:rFonts w:ascii="Times New Roman" w:hAnsi="Times New Roman" w:cs="Times New Roman"/>
          <w:sz w:val="24"/>
          <w:szCs w:val="24"/>
          <w:lang w:val="en-CA"/>
        </w:rPr>
        <w:t>)</w:t>
      </w:r>
      <w:r w:rsidR="00D87C7B">
        <w:rPr>
          <w:rFonts w:ascii="Times New Roman" w:hAnsi="Times New Roman" w:cs="Times New Roman"/>
          <w:sz w:val="24"/>
          <w:szCs w:val="24"/>
          <w:lang w:val="en-CA"/>
        </w:rPr>
        <w:tab/>
      </w:r>
      <w:r w:rsidR="009A651D" w:rsidRPr="007A2B36">
        <w:rPr>
          <w:rFonts w:ascii="Times New Roman" w:hAnsi="Times New Roman" w:cs="Times New Roman"/>
          <w:sz w:val="24"/>
          <w:szCs w:val="24"/>
          <w:lang w:val="en-CA"/>
        </w:rPr>
        <w:t>Diastolic and mean pulmonary artery pressure of</w:t>
      </w:r>
      <w:r w:rsidR="00F606C5" w:rsidRPr="007A2B36">
        <w:rPr>
          <w:rFonts w:ascii="Times New Roman" w:hAnsi="Times New Roman" w:cs="Times New Roman"/>
          <w:sz w:val="24"/>
          <w:szCs w:val="24"/>
          <w:lang w:val="en-CA"/>
        </w:rPr>
        <w:t xml:space="preserve"> 10 and 16 mmHg</w:t>
      </w:r>
    </w:p>
    <w:p w14:paraId="3232F7D4" w14:textId="696A5EA0" w:rsidR="009B167A" w:rsidRPr="007A2B36" w:rsidRDefault="009B167A" w:rsidP="007A2B3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CA"/>
        </w:rPr>
      </w:pPr>
      <w:r w:rsidRPr="007A2B36">
        <w:rPr>
          <w:rFonts w:ascii="Times New Roman" w:hAnsi="Times New Roman" w:cs="Times New Roman"/>
          <w:sz w:val="24"/>
          <w:szCs w:val="24"/>
          <w:lang w:val="en-CA"/>
        </w:rPr>
        <w:t>B</w:t>
      </w:r>
      <w:r w:rsidR="00D87C7B">
        <w:rPr>
          <w:rFonts w:ascii="Times New Roman" w:hAnsi="Times New Roman" w:cs="Times New Roman"/>
          <w:sz w:val="24"/>
          <w:szCs w:val="24"/>
          <w:lang w:val="en-CA"/>
        </w:rPr>
        <w:t>)</w:t>
      </w:r>
      <w:r w:rsidR="00D87C7B">
        <w:rPr>
          <w:rFonts w:ascii="Times New Roman" w:hAnsi="Times New Roman" w:cs="Times New Roman"/>
          <w:sz w:val="24"/>
          <w:szCs w:val="24"/>
          <w:lang w:val="en-CA"/>
        </w:rPr>
        <w:tab/>
      </w:r>
      <w:r w:rsidR="009A651D" w:rsidRPr="007A2B36">
        <w:rPr>
          <w:rFonts w:ascii="Times New Roman" w:hAnsi="Times New Roman" w:cs="Times New Roman"/>
          <w:sz w:val="24"/>
          <w:szCs w:val="24"/>
          <w:lang w:val="en-CA"/>
        </w:rPr>
        <w:t>Diastolic and mean pulmonary artery pressure of</w:t>
      </w:r>
      <w:r w:rsidR="00F606C5" w:rsidRPr="007A2B36">
        <w:rPr>
          <w:rFonts w:ascii="Times New Roman" w:hAnsi="Times New Roman" w:cs="Times New Roman"/>
          <w:sz w:val="24"/>
          <w:szCs w:val="24"/>
          <w:lang w:val="en-CA"/>
        </w:rPr>
        <w:t xml:space="preserve"> 11 and 14 mmHg</w:t>
      </w:r>
    </w:p>
    <w:p w14:paraId="373DA5F9" w14:textId="5D2A766B" w:rsidR="009B167A" w:rsidRPr="007A2B36" w:rsidRDefault="009B167A" w:rsidP="007A2B3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CA"/>
        </w:rPr>
      </w:pPr>
      <w:r w:rsidRPr="007A2B36">
        <w:rPr>
          <w:rFonts w:ascii="Times New Roman" w:hAnsi="Times New Roman" w:cs="Times New Roman"/>
          <w:sz w:val="24"/>
          <w:szCs w:val="24"/>
          <w:lang w:val="en-CA"/>
        </w:rPr>
        <w:t>C</w:t>
      </w:r>
      <w:r w:rsidR="00D87C7B">
        <w:rPr>
          <w:rFonts w:ascii="Times New Roman" w:hAnsi="Times New Roman" w:cs="Times New Roman"/>
          <w:sz w:val="24"/>
          <w:szCs w:val="24"/>
          <w:lang w:val="en-CA"/>
        </w:rPr>
        <w:t>)</w:t>
      </w:r>
      <w:r w:rsidR="00D87C7B">
        <w:rPr>
          <w:rFonts w:ascii="Times New Roman" w:hAnsi="Times New Roman" w:cs="Times New Roman"/>
          <w:sz w:val="24"/>
          <w:szCs w:val="24"/>
          <w:lang w:val="en-CA"/>
        </w:rPr>
        <w:tab/>
      </w:r>
      <w:r w:rsidR="009A651D" w:rsidRPr="007A2B36">
        <w:rPr>
          <w:rFonts w:ascii="Times New Roman" w:hAnsi="Times New Roman" w:cs="Times New Roman"/>
          <w:sz w:val="24"/>
          <w:szCs w:val="24"/>
          <w:lang w:val="en-CA"/>
        </w:rPr>
        <w:t>Diastolic and mean pulmonary artery pressure of</w:t>
      </w:r>
      <w:r w:rsidR="00F606C5" w:rsidRPr="007A2B36">
        <w:rPr>
          <w:rFonts w:ascii="Times New Roman" w:hAnsi="Times New Roman" w:cs="Times New Roman"/>
          <w:sz w:val="24"/>
          <w:szCs w:val="24"/>
          <w:lang w:val="en-CA"/>
        </w:rPr>
        <w:t xml:space="preserve"> 13 and 18 mmHg</w:t>
      </w:r>
    </w:p>
    <w:p w14:paraId="5B7EC521" w14:textId="2C33A874" w:rsidR="009B167A" w:rsidRPr="007A2B36" w:rsidRDefault="009B167A" w:rsidP="007A2B3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CA"/>
        </w:rPr>
      </w:pPr>
      <w:r w:rsidRPr="007A2B36">
        <w:rPr>
          <w:rFonts w:ascii="Times New Roman" w:hAnsi="Times New Roman" w:cs="Times New Roman"/>
          <w:sz w:val="24"/>
          <w:szCs w:val="24"/>
          <w:lang w:val="en-CA"/>
        </w:rPr>
        <w:t>D</w:t>
      </w:r>
      <w:r w:rsidR="00D87C7B">
        <w:rPr>
          <w:rFonts w:ascii="Times New Roman" w:hAnsi="Times New Roman" w:cs="Times New Roman"/>
          <w:sz w:val="24"/>
          <w:szCs w:val="24"/>
          <w:lang w:val="en-CA"/>
        </w:rPr>
        <w:t>)</w:t>
      </w:r>
      <w:r w:rsidR="00D87C7B">
        <w:rPr>
          <w:rFonts w:ascii="Times New Roman" w:hAnsi="Times New Roman" w:cs="Times New Roman"/>
          <w:sz w:val="24"/>
          <w:szCs w:val="24"/>
          <w:lang w:val="en-CA"/>
        </w:rPr>
        <w:tab/>
      </w:r>
      <w:r w:rsidR="009A651D" w:rsidRPr="007A2B36">
        <w:rPr>
          <w:rFonts w:ascii="Times New Roman" w:hAnsi="Times New Roman" w:cs="Times New Roman"/>
          <w:sz w:val="24"/>
          <w:szCs w:val="24"/>
          <w:lang w:val="en-CA"/>
        </w:rPr>
        <w:t>Diastolic and mean pulmonary artery pressure of</w:t>
      </w:r>
      <w:r w:rsidR="00F606C5" w:rsidRPr="007A2B36">
        <w:rPr>
          <w:rFonts w:ascii="Times New Roman" w:hAnsi="Times New Roman" w:cs="Times New Roman"/>
          <w:sz w:val="24"/>
          <w:szCs w:val="24"/>
          <w:lang w:val="en-CA"/>
        </w:rPr>
        <w:t xml:space="preserve"> </w:t>
      </w:r>
      <w:r w:rsidR="00B46532">
        <w:rPr>
          <w:rFonts w:ascii="Times New Roman" w:hAnsi="Times New Roman" w:cs="Times New Roman"/>
          <w:sz w:val="24"/>
          <w:szCs w:val="24"/>
          <w:lang w:val="en-CA"/>
        </w:rPr>
        <w:t>10 and 21 mmHg</w:t>
      </w:r>
    </w:p>
    <w:p w14:paraId="1F2F5F74" w14:textId="77777777" w:rsidR="009B167A" w:rsidRPr="007A2B36" w:rsidRDefault="009B167A" w:rsidP="007A2B3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CA"/>
        </w:rPr>
      </w:pPr>
    </w:p>
    <w:p w14:paraId="0FE5135E" w14:textId="77777777" w:rsidR="00D87C7B" w:rsidRDefault="009B167A" w:rsidP="007A2B3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CA"/>
        </w:rPr>
      </w:pPr>
      <w:r w:rsidRPr="007A2B36">
        <w:rPr>
          <w:rFonts w:ascii="Times New Roman" w:hAnsi="Times New Roman" w:cs="Times New Roman"/>
          <w:sz w:val="24"/>
          <w:szCs w:val="24"/>
          <w:lang w:val="en-CA"/>
        </w:rPr>
        <w:t xml:space="preserve">Answer: </w:t>
      </w:r>
      <w:r w:rsidR="00F606C5" w:rsidRPr="007A2B36">
        <w:rPr>
          <w:rFonts w:ascii="Times New Roman" w:hAnsi="Times New Roman" w:cs="Times New Roman"/>
          <w:sz w:val="24"/>
          <w:szCs w:val="24"/>
          <w:lang w:val="en-CA"/>
        </w:rPr>
        <w:t>C.</w:t>
      </w:r>
    </w:p>
    <w:p w14:paraId="084A30ED" w14:textId="6224A78E" w:rsidR="009B167A" w:rsidRPr="007A2B36" w:rsidRDefault="009B167A" w:rsidP="00D87C7B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  <w:lang w:val="en-CA"/>
        </w:rPr>
      </w:pPr>
      <w:r w:rsidRPr="007A2B36">
        <w:rPr>
          <w:rFonts w:ascii="Times New Roman" w:hAnsi="Times New Roman" w:cs="Times New Roman"/>
          <w:sz w:val="24"/>
          <w:szCs w:val="24"/>
          <w:lang w:val="en-CA"/>
        </w:rPr>
        <w:t xml:space="preserve">A pulmonary regurgitation tracing </w:t>
      </w:r>
      <w:proofErr w:type="gramStart"/>
      <w:r w:rsidRPr="007A2B36">
        <w:rPr>
          <w:rFonts w:ascii="Times New Roman" w:hAnsi="Times New Roman" w:cs="Times New Roman"/>
          <w:sz w:val="24"/>
          <w:szCs w:val="24"/>
          <w:lang w:val="en-CA"/>
        </w:rPr>
        <w:t>allow</w:t>
      </w:r>
      <w:proofErr w:type="gramEnd"/>
      <w:r w:rsidRPr="007A2B36">
        <w:rPr>
          <w:rFonts w:ascii="Times New Roman" w:hAnsi="Times New Roman" w:cs="Times New Roman"/>
          <w:sz w:val="24"/>
          <w:szCs w:val="24"/>
          <w:lang w:val="en-CA"/>
        </w:rPr>
        <w:t xml:space="preserve"> estimation of the mean and diastolic pulmonary artery pressure. In this case the end-diastolic pressure gradient was 2 mmHg</w:t>
      </w:r>
      <w:r w:rsidR="00F606C5" w:rsidRPr="007A2B36">
        <w:rPr>
          <w:rFonts w:ascii="Times New Roman" w:hAnsi="Times New Roman" w:cs="Times New Roman"/>
          <w:sz w:val="24"/>
          <w:szCs w:val="24"/>
          <w:lang w:val="en-CA"/>
        </w:rPr>
        <w:t xml:space="preserve">. </w:t>
      </w:r>
    </w:p>
    <w:p w14:paraId="4508B11B" w14:textId="333CEB72" w:rsidR="009B167A" w:rsidRPr="007A2B36" w:rsidRDefault="009B167A" w:rsidP="007A2B3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CA"/>
        </w:rPr>
      </w:pPr>
    </w:p>
    <w:p w14:paraId="7601BB7A" w14:textId="08F4DC28" w:rsidR="009B167A" w:rsidRPr="007A2B36" w:rsidRDefault="009B167A" w:rsidP="00D87C7B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  <w:lang w:val="fr-CA"/>
        </w:rPr>
      </w:pPr>
      <w:r w:rsidRPr="007A2B36">
        <w:rPr>
          <w:rFonts w:ascii="Times New Roman" w:hAnsi="Times New Roman" w:cs="Times New Roman"/>
          <w:sz w:val="24"/>
          <w:szCs w:val="24"/>
          <w:lang w:val="fr-CA"/>
        </w:rPr>
        <w:t>PR gradient: PAEDP – RVEDP</w:t>
      </w:r>
    </w:p>
    <w:p w14:paraId="4D489000" w14:textId="7CB51C37" w:rsidR="009B167A" w:rsidRPr="007A2B36" w:rsidRDefault="009B167A" w:rsidP="00D87C7B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  <w:lang w:val="fr-CA"/>
        </w:rPr>
      </w:pPr>
      <w:r w:rsidRPr="007A2B36">
        <w:rPr>
          <w:rFonts w:ascii="Times New Roman" w:hAnsi="Times New Roman" w:cs="Times New Roman"/>
          <w:sz w:val="24"/>
          <w:szCs w:val="24"/>
          <w:lang w:val="fr-CA"/>
        </w:rPr>
        <w:t>RVEDP = right atrial pressure</w:t>
      </w:r>
      <w:r w:rsidR="00F606C5" w:rsidRPr="007A2B36">
        <w:rPr>
          <w:rFonts w:ascii="Times New Roman" w:hAnsi="Times New Roman" w:cs="Times New Roman"/>
          <w:sz w:val="24"/>
          <w:szCs w:val="24"/>
          <w:lang w:val="fr-CA"/>
        </w:rPr>
        <w:t xml:space="preserve"> (RAP)</w:t>
      </w:r>
      <w:r w:rsidRPr="007A2B36">
        <w:rPr>
          <w:rFonts w:ascii="Times New Roman" w:hAnsi="Times New Roman" w:cs="Times New Roman"/>
          <w:sz w:val="24"/>
          <w:szCs w:val="24"/>
          <w:lang w:val="fr-CA"/>
        </w:rPr>
        <w:t xml:space="preserve"> </w:t>
      </w:r>
    </w:p>
    <w:p w14:paraId="3F3C404E" w14:textId="4239DC18" w:rsidR="009B167A" w:rsidRPr="007A2B36" w:rsidRDefault="009B167A" w:rsidP="00D87C7B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  <w:lang w:val="fr-CA"/>
        </w:rPr>
      </w:pPr>
      <w:r w:rsidRPr="007A2B36">
        <w:rPr>
          <w:rFonts w:ascii="Times New Roman" w:hAnsi="Times New Roman" w:cs="Times New Roman"/>
          <w:sz w:val="24"/>
          <w:szCs w:val="24"/>
          <w:lang w:val="fr-CA"/>
        </w:rPr>
        <w:t xml:space="preserve">PAEDP = PR gradient + RVEDP = </w:t>
      </w:r>
      <w:r w:rsidR="00F606C5" w:rsidRPr="007A2B36">
        <w:rPr>
          <w:rFonts w:ascii="Times New Roman" w:hAnsi="Times New Roman" w:cs="Times New Roman"/>
          <w:sz w:val="24"/>
          <w:szCs w:val="24"/>
          <w:lang w:val="fr-CA"/>
        </w:rPr>
        <w:t xml:space="preserve">PR gradient + RAP = </w:t>
      </w:r>
      <w:r w:rsidRPr="007A2B36">
        <w:rPr>
          <w:rFonts w:ascii="Times New Roman" w:hAnsi="Times New Roman" w:cs="Times New Roman"/>
          <w:sz w:val="24"/>
          <w:szCs w:val="24"/>
          <w:lang w:val="fr-CA"/>
        </w:rPr>
        <w:t xml:space="preserve">2 + 11 – 13 </w:t>
      </w:r>
      <w:proofErr w:type="spellStart"/>
      <w:r w:rsidRPr="007A2B36">
        <w:rPr>
          <w:rFonts w:ascii="Times New Roman" w:hAnsi="Times New Roman" w:cs="Times New Roman"/>
          <w:sz w:val="24"/>
          <w:szCs w:val="24"/>
          <w:lang w:val="fr-CA"/>
        </w:rPr>
        <w:t>mmHg</w:t>
      </w:r>
      <w:proofErr w:type="spellEnd"/>
    </w:p>
    <w:p w14:paraId="3D62E3EE" w14:textId="77777777" w:rsidR="009A651D" w:rsidRPr="007A2B36" w:rsidRDefault="009A651D" w:rsidP="00D87C7B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  <w:lang w:val="fr-CA"/>
        </w:rPr>
      </w:pPr>
    </w:p>
    <w:p w14:paraId="1741D5AB" w14:textId="77777777" w:rsidR="009A651D" w:rsidRPr="007A2B36" w:rsidRDefault="009A651D" w:rsidP="00D87C7B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  <w:lang w:val="en-CA"/>
        </w:rPr>
      </w:pPr>
      <w:r w:rsidRPr="007A2B36">
        <w:rPr>
          <w:rFonts w:ascii="Times New Roman" w:hAnsi="Times New Roman" w:cs="Times New Roman"/>
          <w:sz w:val="24"/>
          <w:szCs w:val="24"/>
          <w:lang w:val="en-CA"/>
        </w:rPr>
        <w:t xml:space="preserve">The MPAP can be estimated using the formula </w:t>
      </w:r>
    </w:p>
    <w:p w14:paraId="5ECA6504" w14:textId="63CF766E" w:rsidR="009A651D" w:rsidRPr="007A2B36" w:rsidRDefault="009A651D" w:rsidP="00D87C7B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  <w:lang w:val="en-CA"/>
        </w:rPr>
      </w:pPr>
      <w:r w:rsidRPr="007A2B36">
        <w:rPr>
          <w:rFonts w:ascii="Times New Roman" w:hAnsi="Times New Roman" w:cs="Times New Roman"/>
          <w:sz w:val="24"/>
          <w:szCs w:val="24"/>
          <w:lang w:val="en-CA"/>
        </w:rPr>
        <w:t xml:space="preserve">MPAP = 4 (early peak </w:t>
      </w:r>
      <w:proofErr w:type="gramStart"/>
      <w:r w:rsidRPr="007A2B36">
        <w:rPr>
          <w:rFonts w:ascii="Times New Roman" w:hAnsi="Times New Roman" w:cs="Times New Roman"/>
          <w:sz w:val="24"/>
          <w:szCs w:val="24"/>
          <w:lang w:val="en-CA"/>
        </w:rPr>
        <w:t>velocity)²</w:t>
      </w:r>
      <w:proofErr w:type="gramEnd"/>
      <w:r w:rsidR="00F606C5" w:rsidRPr="007A2B36">
        <w:rPr>
          <w:rFonts w:ascii="Times New Roman" w:hAnsi="Times New Roman" w:cs="Times New Roman"/>
          <w:sz w:val="24"/>
          <w:szCs w:val="24"/>
          <w:lang w:val="en-CA"/>
        </w:rPr>
        <w:t xml:space="preserve"> + RAP</w:t>
      </w:r>
    </w:p>
    <w:p w14:paraId="6372341F" w14:textId="7483CF13" w:rsidR="009A651D" w:rsidRPr="007A2B36" w:rsidRDefault="009A651D" w:rsidP="00D87C7B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  <w:lang w:val="en-CA"/>
        </w:rPr>
      </w:pPr>
      <w:r w:rsidRPr="007A2B36">
        <w:rPr>
          <w:rFonts w:ascii="Times New Roman" w:hAnsi="Times New Roman" w:cs="Times New Roman"/>
          <w:sz w:val="24"/>
          <w:szCs w:val="24"/>
          <w:lang w:val="en-CA"/>
        </w:rPr>
        <w:t>MPAP = 4 (</w:t>
      </w:r>
      <w:proofErr w:type="gramStart"/>
      <w:r w:rsidRPr="007A2B36">
        <w:rPr>
          <w:rFonts w:ascii="Times New Roman" w:hAnsi="Times New Roman" w:cs="Times New Roman"/>
          <w:sz w:val="24"/>
          <w:szCs w:val="24"/>
          <w:lang w:val="en-CA"/>
        </w:rPr>
        <w:t>1.32)²</w:t>
      </w:r>
      <w:proofErr w:type="gramEnd"/>
      <w:r w:rsidRPr="007A2B36">
        <w:rPr>
          <w:rFonts w:ascii="Times New Roman" w:hAnsi="Times New Roman" w:cs="Times New Roman"/>
          <w:sz w:val="24"/>
          <w:szCs w:val="24"/>
          <w:lang w:val="en-CA"/>
        </w:rPr>
        <w:t xml:space="preserve"> = 7 mmHg</w:t>
      </w:r>
      <w:r w:rsidR="00F606C5" w:rsidRPr="007A2B36">
        <w:rPr>
          <w:rFonts w:ascii="Times New Roman" w:hAnsi="Times New Roman" w:cs="Times New Roman"/>
          <w:sz w:val="24"/>
          <w:szCs w:val="24"/>
          <w:lang w:val="en-CA"/>
        </w:rPr>
        <w:t xml:space="preserve"> + 11 = 18 mmHg</w:t>
      </w:r>
    </w:p>
    <w:p w14:paraId="59DF8129" w14:textId="77777777" w:rsidR="00F606C5" w:rsidRPr="007A2B36" w:rsidRDefault="00F606C5" w:rsidP="00D87C7B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  <w:lang w:val="en-CA"/>
        </w:rPr>
      </w:pPr>
    </w:p>
    <w:p w14:paraId="15542346" w14:textId="2177D8C3" w:rsidR="00F606C5" w:rsidRPr="007A2B36" w:rsidRDefault="00F606C5" w:rsidP="00D87C7B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  <w:lang w:val="en-CA"/>
        </w:rPr>
      </w:pPr>
      <w:r w:rsidRPr="007A2B36">
        <w:rPr>
          <w:rFonts w:ascii="Times New Roman" w:hAnsi="Times New Roman" w:cs="Times New Roman"/>
          <w:sz w:val="24"/>
          <w:szCs w:val="24"/>
          <w:lang w:val="en-CA"/>
        </w:rPr>
        <w:t xml:space="preserve">Those values are close from those obtained simultaneously using right heart catheterization. </w:t>
      </w:r>
      <w:r w:rsidR="003B3616" w:rsidRPr="007A2B36">
        <w:rPr>
          <w:rFonts w:ascii="Times New Roman" w:hAnsi="Times New Roman" w:cs="Times New Roman"/>
          <w:sz w:val="24"/>
          <w:szCs w:val="24"/>
          <w:lang w:val="en-CA"/>
        </w:rPr>
        <w:t>(</w:t>
      </w:r>
      <w:r w:rsidR="00A67FFB" w:rsidRPr="00DC63D4">
        <w:rPr>
          <w:rFonts w:ascii="Times New Roman" w:hAnsi="Times New Roman" w:cs="Times New Roman"/>
          <w:sz w:val="24"/>
          <w:szCs w:val="24"/>
          <w:highlight w:val="yellow"/>
          <w:lang w:val="en-CA"/>
        </w:rPr>
        <w:t>s</w:t>
      </w:r>
      <w:r w:rsidR="003B3616" w:rsidRPr="00DC63D4">
        <w:rPr>
          <w:rFonts w:ascii="Times New Roman" w:hAnsi="Times New Roman" w:cs="Times New Roman"/>
          <w:sz w:val="24"/>
          <w:szCs w:val="24"/>
          <w:highlight w:val="yellow"/>
          <w:lang w:val="en-CA"/>
        </w:rPr>
        <w:t>ee video Chap05_Q10</w:t>
      </w:r>
      <w:r w:rsidR="003B3616" w:rsidRPr="007A2B36">
        <w:rPr>
          <w:rFonts w:ascii="Times New Roman" w:hAnsi="Times New Roman" w:cs="Times New Roman"/>
          <w:sz w:val="24"/>
          <w:szCs w:val="24"/>
          <w:lang w:val="en-CA"/>
        </w:rPr>
        <w:t>)</w:t>
      </w:r>
    </w:p>
    <w:p w14:paraId="40748BAE" w14:textId="7372564D" w:rsidR="009A651D" w:rsidRPr="007A2B36" w:rsidRDefault="009A651D" w:rsidP="007A2B3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CA"/>
        </w:rPr>
      </w:pPr>
    </w:p>
    <w:p w14:paraId="128C7FF0" w14:textId="363F3F75" w:rsidR="009B167A" w:rsidRPr="007A2B36" w:rsidRDefault="005D53EB" w:rsidP="00B4653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CA"/>
        </w:rPr>
      </w:pPr>
      <w:r w:rsidRPr="007A2B36">
        <w:rPr>
          <w:rFonts w:ascii="Times New Roman" w:hAnsi="Times New Roman" w:cs="Times New Roman"/>
          <w:noProof/>
          <w:sz w:val="24"/>
          <w:szCs w:val="24"/>
          <w:lang w:val="en-CA"/>
        </w:rPr>
        <w:lastRenderedPageBreak/>
        <w:drawing>
          <wp:inline distT="0" distB="0" distL="0" distR="0" wp14:anchorId="33722E7E" wp14:editId="210D1129">
            <wp:extent cx="5274310" cy="5928995"/>
            <wp:effectExtent l="0" t="0" r="2540" b="0"/>
            <wp:docPr id="209919789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9197895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928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B167A" w:rsidRPr="007A2B36">
      <w:footerReference w:type="default" r:id="rId9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03E7088" w14:textId="77777777" w:rsidR="00567743" w:rsidRDefault="00567743" w:rsidP="00A47090">
      <w:pPr>
        <w:spacing w:after="0" w:line="240" w:lineRule="auto"/>
      </w:pPr>
      <w:r>
        <w:separator/>
      </w:r>
    </w:p>
  </w:endnote>
  <w:endnote w:type="continuationSeparator" w:id="0">
    <w:p w14:paraId="477C73CF" w14:textId="77777777" w:rsidR="00567743" w:rsidRDefault="00567743" w:rsidP="00A470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dvP1491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214299397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9645A14" w14:textId="77777777" w:rsidR="00A47090" w:rsidRDefault="00A47090">
        <w:pPr>
          <w:pStyle w:val="Pieddepage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39E07B25" w14:textId="77777777" w:rsidR="00A47090" w:rsidRDefault="00A47090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49F72C1" w14:textId="77777777" w:rsidR="00567743" w:rsidRDefault="00567743" w:rsidP="00A47090">
      <w:pPr>
        <w:spacing w:after="0" w:line="240" w:lineRule="auto"/>
      </w:pPr>
      <w:r>
        <w:separator/>
      </w:r>
    </w:p>
  </w:footnote>
  <w:footnote w:type="continuationSeparator" w:id="0">
    <w:p w14:paraId="1DEEAF41" w14:textId="77777777" w:rsidR="00567743" w:rsidRDefault="00567743" w:rsidP="00A4709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4047259"/>
    <w:multiLevelType w:val="hybridMultilevel"/>
    <w:tmpl w:val="910C1A0C"/>
    <w:lvl w:ilvl="0" w:tplc="20444A22">
      <w:start w:val="1"/>
      <w:numFmt w:val="upperLetter"/>
      <w:lvlText w:val="%1-"/>
      <w:lvlJc w:val="left"/>
      <w:pPr>
        <w:ind w:left="720" w:hanging="360"/>
      </w:pPr>
      <w:rPr>
        <w:rFonts w:ascii="AdvP1491" w:hAnsi="AdvP1491" w:cs="AdvP1491" w:hint="default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9354A08"/>
    <w:multiLevelType w:val="hybridMultilevel"/>
    <w:tmpl w:val="752E092A"/>
    <w:lvl w:ilvl="0" w:tplc="DF960266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3813D4C"/>
    <w:multiLevelType w:val="hybridMultilevel"/>
    <w:tmpl w:val="8D6495CE"/>
    <w:lvl w:ilvl="0" w:tplc="2D50C6D0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D195484"/>
    <w:multiLevelType w:val="hybridMultilevel"/>
    <w:tmpl w:val="1F160DE8"/>
    <w:lvl w:ilvl="0" w:tplc="DF960266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31415558">
    <w:abstractNumId w:val="0"/>
  </w:num>
  <w:num w:numId="2" w16cid:durableId="2140686759">
    <w:abstractNumId w:val="2"/>
  </w:num>
  <w:num w:numId="3" w16cid:durableId="1614902237">
    <w:abstractNumId w:val="3"/>
  </w:num>
  <w:num w:numId="4" w16cid:durableId="133564270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3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42800"/>
    <w:rsid w:val="00012AED"/>
    <w:rsid w:val="00012BE2"/>
    <w:rsid w:val="00032864"/>
    <w:rsid w:val="00035EA9"/>
    <w:rsid w:val="000A789A"/>
    <w:rsid w:val="000B799A"/>
    <w:rsid w:val="001A2920"/>
    <w:rsid w:val="001B51BA"/>
    <w:rsid w:val="001B58F3"/>
    <w:rsid w:val="002335D0"/>
    <w:rsid w:val="00266A70"/>
    <w:rsid w:val="00285CF8"/>
    <w:rsid w:val="002F63DF"/>
    <w:rsid w:val="003424DE"/>
    <w:rsid w:val="00360F19"/>
    <w:rsid w:val="00366D85"/>
    <w:rsid w:val="0037123F"/>
    <w:rsid w:val="00371D71"/>
    <w:rsid w:val="003A1029"/>
    <w:rsid w:val="003B3616"/>
    <w:rsid w:val="00490F24"/>
    <w:rsid w:val="004A489D"/>
    <w:rsid w:val="004A6F1A"/>
    <w:rsid w:val="0056226F"/>
    <w:rsid w:val="00567743"/>
    <w:rsid w:val="005A6C9A"/>
    <w:rsid w:val="005C40FB"/>
    <w:rsid w:val="005C4543"/>
    <w:rsid w:val="005D53EB"/>
    <w:rsid w:val="005E4181"/>
    <w:rsid w:val="00665E87"/>
    <w:rsid w:val="00692A1A"/>
    <w:rsid w:val="007A2B36"/>
    <w:rsid w:val="007E49BA"/>
    <w:rsid w:val="00811EF2"/>
    <w:rsid w:val="008B0EE2"/>
    <w:rsid w:val="008B755A"/>
    <w:rsid w:val="00916006"/>
    <w:rsid w:val="00923FC9"/>
    <w:rsid w:val="009A651D"/>
    <w:rsid w:val="009B167A"/>
    <w:rsid w:val="009E29D5"/>
    <w:rsid w:val="00A47090"/>
    <w:rsid w:val="00A67FFB"/>
    <w:rsid w:val="00AB580D"/>
    <w:rsid w:val="00B42800"/>
    <w:rsid w:val="00B46532"/>
    <w:rsid w:val="00B71A5E"/>
    <w:rsid w:val="00BD70F4"/>
    <w:rsid w:val="00C007AE"/>
    <w:rsid w:val="00C171C7"/>
    <w:rsid w:val="00CA5A71"/>
    <w:rsid w:val="00CE5908"/>
    <w:rsid w:val="00D02BF8"/>
    <w:rsid w:val="00D35FBF"/>
    <w:rsid w:val="00D47F92"/>
    <w:rsid w:val="00D87C7B"/>
    <w:rsid w:val="00D96045"/>
    <w:rsid w:val="00DA173F"/>
    <w:rsid w:val="00DC63D4"/>
    <w:rsid w:val="00DD0594"/>
    <w:rsid w:val="00E316D7"/>
    <w:rsid w:val="00E966D7"/>
    <w:rsid w:val="00F0640A"/>
    <w:rsid w:val="00F45DAD"/>
    <w:rsid w:val="00F52D2E"/>
    <w:rsid w:val="00F606C5"/>
    <w:rsid w:val="00F7646A"/>
    <w:rsid w:val="00F928C2"/>
    <w:rsid w:val="00FE17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DAA8B25"/>
  <w14:defaultImageDpi w14:val="330"/>
  <w15:chartTrackingRefBased/>
  <w15:docId w15:val="{6BBE00F8-B595-402E-9C54-644048C28A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D96045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A4709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A47090"/>
  </w:style>
  <w:style w:type="paragraph" w:styleId="Pieddepage">
    <w:name w:val="footer"/>
    <w:basedOn w:val="Normal"/>
    <w:link w:val="PieddepageCar"/>
    <w:uiPriority w:val="99"/>
    <w:unhideWhenUsed/>
    <w:rsid w:val="00A4709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A47090"/>
  </w:style>
  <w:style w:type="paragraph" w:styleId="Lgende">
    <w:name w:val="caption"/>
    <w:basedOn w:val="Normal"/>
    <w:next w:val="Normal"/>
    <w:autoRedefine/>
    <w:uiPriority w:val="35"/>
    <w:unhideWhenUsed/>
    <w:qFormat/>
    <w:rsid w:val="00D87C7B"/>
    <w:pPr>
      <w:spacing w:after="0" w:line="240" w:lineRule="auto"/>
      <w:ind w:left="720"/>
      <w:jc w:val="both"/>
    </w:pPr>
    <w:rPr>
      <w:rFonts w:ascii="Times New Roman" w:hAnsi="Times New Roman" w:cs="Times New Roman"/>
      <w:sz w:val="24"/>
      <w:szCs w:val="24"/>
      <w:lang w:val="en-US"/>
    </w:rPr>
  </w:style>
  <w:style w:type="paragraph" w:styleId="NormalWeb">
    <w:name w:val="Normal (Web)"/>
    <w:basedOn w:val="Normal"/>
    <w:uiPriority w:val="99"/>
    <w:semiHidden/>
    <w:unhideWhenUsed/>
    <w:rsid w:val="00F52D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fr-CA" w:eastAsia="fr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6951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58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5</Pages>
  <Words>994</Words>
  <Characters>5473</Characters>
  <Application>Microsoft Office Word</Application>
  <DocSecurity>0</DocSecurity>
  <Lines>45</Lines>
  <Paragraphs>12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6455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Denis Babin</cp:lastModifiedBy>
  <cp:revision>3</cp:revision>
  <dcterms:created xsi:type="dcterms:W3CDTF">2025-05-18T23:54:00Z</dcterms:created>
  <dcterms:modified xsi:type="dcterms:W3CDTF">2025-05-22T16:42:00Z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079dca1d613655bc3f8a399d0c0055309cb72f9205cb77fdcc77a0dc6704b100</vt:lpwstr>
  </property>
</Properties>
</file>